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311"/>
        <w:tblW w:w="10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78"/>
        <w:gridCol w:w="884"/>
        <w:gridCol w:w="298"/>
        <w:gridCol w:w="6"/>
        <w:gridCol w:w="1143"/>
        <w:gridCol w:w="166"/>
        <w:gridCol w:w="459"/>
        <w:gridCol w:w="274"/>
        <w:gridCol w:w="365"/>
        <w:gridCol w:w="178"/>
        <w:gridCol w:w="414"/>
        <w:gridCol w:w="671"/>
        <w:gridCol w:w="1203"/>
        <w:gridCol w:w="1019"/>
        <w:gridCol w:w="307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300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附件2：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连云港市医院协会2020年度公开招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52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现有专业技术职称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　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8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QQ邮箱</w:t>
            </w:r>
          </w:p>
        </w:tc>
        <w:tc>
          <w:tcPr>
            <w:tcW w:w="485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  <w:r>
              <w:rPr>
                <w:rFonts w:hint="eastAsia" w:ascii="宋体" w:hAnsi="宋体" w:cs="宋体"/>
                <w:kern w:val="0"/>
                <w:szCs w:val="21"/>
              </w:rPr>
              <w:t>(从小学起填写)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　　业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教育形式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（全日制、成教、函授、自考等）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工作（或实习）经历</w:t>
            </w:r>
          </w:p>
        </w:tc>
        <w:tc>
          <w:tcPr>
            <w:tcW w:w="93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　谓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龄</w:t>
            </w:r>
          </w:p>
        </w:tc>
        <w:tc>
          <w:tcPr>
            <w:tcW w:w="5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　　作　　单　　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A5AF5"/>
    <w:rsid w:val="0C1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2020-06-24T07:36:00Z</dcterms:created>
  <dc:creator>苏芽</dc:creator>
  <cp:lastModifiedBy>苏芽</cp:lastModifiedBy>
  <dcterms:modified xsi:type="dcterms:W3CDTF">2020-06-24T07:37:35Z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