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846"/>
        </w:tabs>
        <w:overflowPunct w:val="0"/>
        <w:adjustRightInd w:val="0"/>
        <w:snapToGrid w:val="0"/>
        <w:jc w:val="center"/>
        <w:outlineLvl w:val="0"/>
        <w:rPr>
          <w:rFonts w:hint="default" w:ascii="Times New Roman" w:hAnsi="Times New Roman" w:cs="Times New Roman"/>
          <w:highlight w:val="none"/>
        </w:rPr>
      </w:pPr>
    </w:p>
    <w:p>
      <w:pPr>
        <w:tabs>
          <w:tab w:val="left" w:pos="5846"/>
        </w:tabs>
        <w:overflowPunct w:val="0"/>
        <w:adjustRightInd w:val="0"/>
        <w:snapToGrid w:val="0"/>
        <w:jc w:val="center"/>
        <w:outlineLvl w:val="0"/>
        <w:rPr>
          <w:rFonts w:hint="default" w:ascii="Times New Roman" w:hAnsi="Times New Roman" w:cs="Times New Roman"/>
          <w:highlight w:val="none"/>
        </w:rPr>
      </w:pPr>
    </w:p>
    <w:p>
      <w:pPr>
        <w:tabs>
          <w:tab w:val="left" w:pos="5846"/>
        </w:tabs>
        <w:overflowPunct w:val="0"/>
        <w:adjustRightInd w:val="0"/>
        <w:snapToGrid w:val="0"/>
        <w:jc w:val="center"/>
        <w:outlineLvl w:val="0"/>
        <w:rPr>
          <w:rFonts w:hint="default" w:ascii="Times New Roman" w:hAnsi="Times New Roman" w:cs="Times New Roman"/>
          <w:highlight w:val="none"/>
        </w:rPr>
      </w:pPr>
    </w:p>
    <w:p>
      <w:pPr>
        <w:tabs>
          <w:tab w:val="left" w:pos="5846"/>
        </w:tabs>
        <w:overflowPunct w:val="0"/>
        <w:adjustRightInd w:val="0"/>
        <w:snapToGrid w:val="0"/>
        <w:jc w:val="center"/>
        <w:outlineLvl w:val="0"/>
        <w:rPr>
          <w:rFonts w:hint="default" w:ascii="Times New Roman" w:hAnsi="Times New Roman" w:cs="Times New Roman"/>
          <w:highlight w:val="none"/>
        </w:rPr>
      </w:pPr>
    </w:p>
    <w:p>
      <w:pPr>
        <w:tabs>
          <w:tab w:val="left" w:pos="5846"/>
        </w:tabs>
        <w:overflowPunct w:val="0"/>
        <w:adjustRightInd w:val="0"/>
        <w:snapToGrid w:val="0"/>
        <w:jc w:val="center"/>
        <w:outlineLvl w:val="0"/>
        <w:rPr>
          <w:rFonts w:hint="default" w:ascii="Times New Roman" w:hAnsi="Times New Roman" w:cs="Times New Roman"/>
          <w:highlight w:val="none"/>
        </w:rPr>
      </w:pPr>
    </w:p>
    <w:p>
      <w:pPr>
        <w:overflowPunct w:val="0"/>
        <w:adjustRightInd w:val="0"/>
        <w:snapToGrid w:val="0"/>
        <w:spacing w:line="900" w:lineRule="exact"/>
        <w:rPr>
          <w:rFonts w:hint="default" w:ascii="Times New Roman" w:hAnsi="Times New Roman" w:eastAsia="方正小标宋_GBK" w:cs="Times New Roman"/>
          <w:bCs/>
          <w:sz w:val="44"/>
          <w:szCs w:val="44"/>
          <w:highlight w:val="none"/>
          <w:lang w:val="en" w:bidi="ar"/>
        </w:rPr>
      </w:pPr>
      <w:bookmarkStart w:id="0" w:name="zhengwen"/>
    </w:p>
    <w:p>
      <w:pPr>
        <w:pStyle w:val="9"/>
        <w:widowControl w:val="0"/>
        <w:overflowPunct w:val="0"/>
        <w:adjustRightInd w:val="0"/>
        <w:snapToGrid w:val="0"/>
        <w:spacing w:before="0" w:beforeAutospacing="0" w:after="0" w:afterAutospacing="0" w:line="580" w:lineRule="exact"/>
        <w:jc w:val="center"/>
        <w:rPr>
          <w:rFonts w:hint="default" w:ascii="Times New Roman" w:hAnsi="Times New Roman" w:eastAsia="方正小标宋_GBK" w:cs="Times New Roman"/>
          <w:bCs/>
          <w:sz w:val="44"/>
          <w:szCs w:val="44"/>
          <w:highlight w:val="none"/>
          <w:lang w:val="en" w:bidi="ar"/>
        </w:rPr>
      </w:pPr>
      <w:r>
        <w:rPr>
          <w:rFonts w:hint="default" w:ascii="Times New Roman" w:hAnsi="Times New Roman" w:eastAsia="方正小标宋_GBK" w:cs="Times New Roman"/>
          <w:bCs/>
          <w:sz w:val="44"/>
          <w:szCs w:val="44"/>
          <w:highlight w:val="none"/>
          <w:lang w:val="en" w:bidi="ar"/>
        </w:rPr>
        <w:t>省人力资源社会保障厅关于印发</w:t>
      </w:r>
    </w:p>
    <w:p>
      <w:pPr>
        <w:pStyle w:val="9"/>
        <w:widowControl w:val="0"/>
        <w:overflowPunct w:val="0"/>
        <w:adjustRightInd w:val="0"/>
        <w:snapToGrid w:val="0"/>
        <w:spacing w:before="0" w:beforeAutospacing="0" w:after="0" w:afterAutospacing="0" w:line="580" w:lineRule="exact"/>
        <w:jc w:val="center"/>
        <w:rPr>
          <w:rFonts w:hint="default" w:ascii="Times New Roman" w:hAnsi="Times New Roman" w:eastAsia="方正小标宋_GBK" w:cs="Times New Roman"/>
          <w:bCs/>
          <w:sz w:val="32"/>
          <w:szCs w:val="32"/>
          <w:highlight w:val="none"/>
          <w:lang w:bidi="ar"/>
        </w:rPr>
      </w:pPr>
      <w:r>
        <w:rPr>
          <w:rFonts w:hint="default" w:ascii="Times New Roman" w:hAnsi="Times New Roman" w:eastAsia="方正小标宋_GBK" w:cs="Times New Roman"/>
          <w:bCs/>
          <w:sz w:val="44"/>
          <w:szCs w:val="44"/>
          <w:highlight w:val="none"/>
          <w:lang w:bidi="ar"/>
        </w:rPr>
        <w:t>江苏省工伤保险经办管理服务规程的通知</w:t>
      </w:r>
    </w:p>
    <w:p>
      <w:pPr>
        <w:pStyle w:val="9"/>
        <w:widowControl w:val="0"/>
        <w:overflowPunct w:val="0"/>
        <w:adjustRightInd w:val="0"/>
        <w:snapToGrid w:val="0"/>
        <w:spacing w:before="0" w:beforeAutospacing="0" w:after="0" w:afterAutospacing="0" w:line="580" w:lineRule="exact"/>
        <w:jc w:val="center"/>
        <w:rPr>
          <w:rFonts w:hint="default" w:ascii="Times New Roman" w:hAnsi="Times New Roman" w:eastAsia="方正小标宋_GBK" w:cs="Times New Roman"/>
          <w:bCs/>
          <w:sz w:val="32"/>
          <w:szCs w:val="32"/>
          <w:highlight w:val="none"/>
          <w:lang w:bidi="ar"/>
        </w:rPr>
      </w:pPr>
    </w:p>
    <w:p>
      <w:pPr>
        <w:pStyle w:val="9"/>
        <w:widowControl w:val="0"/>
        <w:overflowPunct w:val="0"/>
        <w:adjustRightInd w:val="0"/>
        <w:snapToGrid w:val="0"/>
        <w:spacing w:before="0" w:beforeAutospacing="0" w:after="0" w:afterAutospacing="0" w:line="580" w:lineRule="exact"/>
        <w:jc w:val="left"/>
        <w:rPr>
          <w:rFonts w:hint="default" w:ascii="Times New Roman" w:hAnsi="Times New Roman" w:eastAsia="方正仿宋_GBK" w:cs="Times New Roman"/>
          <w:bCs/>
          <w:sz w:val="32"/>
          <w:szCs w:val="32"/>
          <w:highlight w:val="none"/>
          <w:lang w:bidi="ar"/>
        </w:rPr>
      </w:pPr>
      <w:r>
        <w:rPr>
          <w:rFonts w:hint="default" w:ascii="Times New Roman" w:hAnsi="Times New Roman" w:eastAsia="方正仿宋_GBK" w:cs="Times New Roman"/>
          <w:bCs/>
          <w:sz w:val="32"/>
          <w:szCs w:val="32"/>
          <w:highlight w:val="none"/>
          <w:lang w:bidi="ar"/>
        </w:rPr>
        <w:t>各设区市、县（市、区）人力资源和社会保障局：</w:t>
      </w:r>
    </w:p>
    <w:p>
      <w:pPr>
        <w:pStyle w:val="9"/>
        <w:widowControl w:val="0"/>
        <w:overflowPunct w:val="0"/>
        <w:adjustRightInd w:val="0"/>
        <w:snapToGrid w:val="0"/>
        <w:spacing w:before="0" w:beforeAutospacing="0" w:after="0" w:afterAutospacing="0" w:line="580" w:lineRule="exact"/>
        <w:ind w:firstLine="640"/>
        <w:jc w:val="both"/>
        <w:rPr>
          <w:rFonts w:hint="default" w:ascii="Times New Roman" w:hAnsi="Times New Roman" w:eastAsia="方正仿宋_GBK" w:cs="Times New Roman"/>
          <w:bCs/>
          <w:sz w:val="32"/>
          <w:szCs w:val="32"/>
          <w:highlight w:val="none"/>
          <w:lang w:bidi="ar"/>
        </w:rPr>
      </w:pPr>
      <w:r>
        <w:rPr>
          <w:rFonts w:hint="default" w:ascii="Times New Roman" w:hAnsi="Times New Roman" w:eastAsia="方正仿宋_GBK" w:cs="Times New Roman"/>
          <w:bCs/>
          <w:sz w:val="32"/>
          <w:szCs w:val="32"/>
          <w:highlight w:val="none"/>
          <w:lang w:bidi="ar"/>
        </w:rPr>
        <w:t>为全面贯彻落实《人力资源社会保障部办公厅关于印发工伤保险经办规程的通知》（人社厅发〔2022〕24号）</w:t>
      </w:r>
      <w:r>
        <w:rPr>
          <w:rFonts w:hint="default" w:ascii="Times New Roman" w:hAnsi="Times New Roman" w:eastAsia="方正仿宋_GBK" w:cs="Times New Roman"/>
          <w:bCs/>
          <w:sz w:val="32"/>
          <w:szCs w:val="32"/>
          <w:highlight w:val="none"/>
          <w:lang w:bidi="ar"/>
        </w:rPr>
        <w:t>和</w:t>
      </w:r>
      <w:r>
        <w:rPr>
          <w:rFonts w:hint="default" w:ascii="Times New Roman" w:hAnsi="Times New Roman" w:eastAsia="方正仿宋_GBK" w:cs="Times New Roman"/>
          <w:bCs/>
          <w:sz w:val="32"/>
          <w:szCs w:val="32"/>
          <w:highlight w:val="none"/>
          <w:lang w:bidi="ar"/>
        </w:rPr>
        <w:t>《省政府办公厅关于江苏省工伤保险省级统筹的实施意见》（苏政办发〔2020〕3号）</w:t>
      </w:r>
      <w:r>
        <w:rPr>
          <w:rFonts w:hint="default" w:ascii="Times New Roman" w:hAnsi="Times New Roman" w:eastAsia="方正仿宋_GBK" w:cs="Times New Roman"/>
          <w:bCs/>
          <w:sz w:val="32"/>
          <w:szCs w:val="32"/>
          <w:highlight w:val="none"/>
          <w:lang w:bidi="ar"/>
        </w:rPr>
        <w:t>要求</w:t>
      </w:r>
      <w:r>
        <w:rPr>
          <w:rFonts w:hint="default" w:ascii="Times New Roman" w:hAnsi="Times New Roman" w:eastAsia="方正仿宋_GBK" w:cs="Times New Roman"/>
          <w:bCs/>
          <w:sz w:val="32"/>
          <w:szCs w:val="32"/>
          <w:highlight w:val="none"/>
          <w:lang w:bidi="ar"/>
        </w:rPr>
        <w:t>，</w:t>
      </w:r>
      <w:r>
        <w:rPr>
          <w:rFonts w:hint="default" w:ascii="Times New Roman" w:hAnsi="Times New Roman" w:eastAsia="方正仿宋_GBK" w:cs="Times New Roman"/>
          <w:bCs/>
          <w:sz w:val="32"/>
          <w:szCs w:val="32"/>
          <w:highlight w:val="none"/>
          <w:lang w:bidi="ar"/>
        </w:rPr>
        <w:t>现将</w:t>
      </w:r>
      <w:r>
        <w:rPr>
          <w:rFonts w:hint="default" w:ascii="Times New Roman" w:hAnsi="Times New Roman" w:eastAsia="方正仿宋_GBK" w:cs="Times New Roman"/>
          <w:bCs/>
          <w:sz w:val="32"/>
          <w:szCs w:val="32"/>
          <w:highlight w:val="none"/>
          <w:lang w:bidi="ar"/>
        </w:rPr>
        <w:t>《江苏省工伤保险经办管理服务规程》印发你们，请遵照执行。</w:t>
      </w:r>
    </w:p>
    <w:p>
      <w:pPr>
        <w:pStyle w:val="9"/>
        <w:widowControl w:val="0"/>
        <w:overflowPunct w:val="0"/>
        <w:adjustRightInd w:val="0"/>
        <w:snapToGrid w:val="0"/>
        <w:spacing w:before="0" w:beforeAutospacing="0" w:after="0" w:afterAutospacing="0" w:line="580" w:lineRule="exact"/>
        <w:jc w:val="left"/>
        <w:rPr>
          <w:rFonts w:hint="default" w:ascii="Times New Roman" w:hAnsi="Times New Roman" w:eastAsia="方正仿宋_GBK" w:cs="Times New Roman"/>
          <w:bCs/>
          <w:sz w:val="32"/>
          <w:szCs w:val="32"/>
          <w:highlight w:val="none"/>
          <w:lang w:bidi="ar"/>
        </w:rPr>
      </w:pPr>
    </w:p>
    <w:p>
      <w:pPr>
        <w:pStyle w:val="9"/>
        <w:widowControl w:val="0"/>
        <w:overflowPunct w:val="0"/>
        <w:adjustRightInd w:val="0"/>
        <w:snapToGrid w:val="0"/>
        <w:spacing w:before="0" w:beforeAutospacing="0" w:after="0" w:afterAutospacing="0" w:line="580" w:lineRule="exact"/>
        <w:ind w:firstLine="640"/>
        <w:jc w:val="left"/>
        <w:rPr>
          <w:rFonts w:hint="default" w:ascii="Times New Roman" w:hAnsi="Times New Roman" w:eastAsia="方正仿宋_GBK" w:cs="Times New Roman"/>
          <w:bCs/>
          <w:sz w:val="32"/>
          <w:szCs w:val="32"/>
          <w:highlight w:val="none"/>
          <w:lang w:bidi="ar"/>
        </w:rPr>
      </w:pPr>
      <w:r>
        <w:rPr>
          <w:rFonts w:hint="default" w:ascii="Times New Roman" w:hAnsi="Times New Roman" w:eastAsia="方正仿宋_GBK" w:cs="Times New Roman"/>
          <w:bCs/>
          <w:sz w:val="32"/>
          <w:szCs w:val="32"/>
          <w:highlight w:val="none"/>
          <w:lang w:bidi="ar"/>
        </w:rPr>
        <w:t xml:space="preserve">                     江苏省人力资源和社会保障厅</w:t>
      </w:r>
    </w:p>
    <w:p>
      <w:pPr>
        <w:pStyle w:val="9"/>
        <w:widowControl w:val="0"/>
        <w:overflowPunct w:val="0"/>
        <w:adjustRightInd w:val="0"/>
        <w:snapToGrid w:val="0"/>
        <w:spacing w:before="0" w:beforeAutospacing="0" w:after="0" w:afterAutospacing="0" w:line="580" w:lineRule="exact"/>
        <w:ind w:firstLine="640"/>
        <w:jc w:val="left"/>
        <w:rPr>
          <w:rFonts w:hint="default" w:ascii="Times New Roman" w:hAnsi="Times New Roman" w:eastAsia="方正仿宋_GBK" w:cs="Times New Roman"/>
          <w:bCs/>
          <w:sz w:val="32"/>
          <w:szCs w:val="32"/>
          <w:highlight w:val="none"/>
          <w:lang w:bidi="ar"/>
        </w:rPr>
      </w:pPr>
      <w:r>
        <w:rPr>
          <w:rFonts w:hint="default" w:ascii="Times New Roman" w:hAnsi="Times New Roman" w:eastAsia="方正仿宋_GBK" w:cs="Times New Roman"/>
          <w:bCs/>
          <w:sz w:val="32"/>
          <w:szCs w:val="32"/>
          <w:highlight w:val="none"/>
          <w:lang w:bidi="ar"/>
        </w:rPr>
        <w:t xml:space="preserve">                           2022年12月</w:t>
      </w:r>
      <w:r>
        <w:rPr>
          <w:rFonts w:hint="default" w:ascii="Times New Roman" w:hAnsi="Times New Roman" w:eastAsia="方正仿宋_GBK" w:cs="Times New Roman"/>
          <w:bCs/>
          <w:sz w:val="32"/>
          <w:szCs w:val="32"/>
          <w:highlight w:val="none"/>
          <w:lang w:val="en" w:bidi="ar"/>
        </w:rPr>
        <w:t>30</w:t>
      </w:r>
      <w:r>
        <w:rPr>
          <w:rFonts w:hint="default" w:ascii="Times New Roman" w:hAnsi="Times New Roman" w:eastAsia="方正仿宋_GBK" w:cs="Times New Roman"/>
          <w:bCs/>
          <w:sz w:val="32"/>
          <w:szCs w:val="32"/>
          <w:highlight w:val="none"/>
          <w:lang w:bidi="ar"/>
        </w:rPr>
        <w:t>日</w:t>
      </w:r>
    </w:p>
    <w:p>
      <w:pPr>
        <w:pStyle w:val="9"/>
        <w:widowControl w:val="0"/>
        <w:overflowPunct w:val="0"/>
        <w:adjustRightInd w:val="0"/>
        <w:snapToGrid w:val="0"/>
        <w:spacing w:before="0" w:beforeAutospacing="0" w:after="0" w:afterAutospacing="0" w:line="580" w:lineRule="exact"/>
        <w:ind w:firstLine="640" w:firstLineChars="200"/>
        <w:jc w:val="both"/>
        <w:rPr>
          <w:rFonts w:hint="default" w:ascii="Times New Roman" w:hAnsi="Times New Roman" w:eastAsia="方正仿宋_GBK" w:cs="Times New Roman"/>
          <w:bCs/>
          <w:sz w:val="32"/>
          <w:szCs w:val="32"/>
          <w:highlight w:val="none"/>
          <w:lang w:val="en" w:bidi="ar"/>
        </w:rPr>
      </w:pPr>
    </w:p>
    <w:p>
      <w:pPr>
        <w:pStyle w:val="9"/>
        <w:widowControl w:val="0"/>
        <w:overflowPunct w:val="0"/>
        <w:adjustRightInd w:val="0"/>
        <w:snapToGrid w:val="0"/>
        <w:spacing w:before="0" w:beforeAutospacing="0" w:after="0" w:afterAutospacing="0" w:line="580" w:lineRule="exact"/>
        <w:ind w:firstLine="640" w:firstLineChars="200"/>
        <w:jc w:val="both"/>
        <w:rPr>
          <w:rFonts w:hint="default" w:ascii="Times New Roman" w:hAnsi="Times New Roman" w:eastAsia="方正仿宋_GBK" w:cs="Times New Roman"/>
          <w:bCs/>
          <w:sz w:val="32"/>
          <w:szCs w:val="32"/>
          <w:highlight w:val="none"/>
          <w:lang w:val="en" w:bidi="ar"/>
        </w:rPr>
      </w:pPr>
      <w:r>
        <w:rPr>
          <w:rFonts w:hint="default" w:ascii="Times New Roman" w:hAnsi="Times New Roman" w:eastAsia="方正仿宋_GBK" w:cs="Times New Roman"/>
          <w:bCs/>
          <w:sz w:val="32"/>
          <w:szCs w:val="32"/>
          <w:highlight w:val="none"/>
          <w:lang w:val="en" w:bidi="ar"/>
        </w:rPr>
        <w:t>（此件依申请公开）</w:t>
      </w:r>
    </w:p>
    <w:p>
      <w:pPr>
        <w:pStyle w:val="9"/>
        <w:widowControl w:val="0"/>
        <w:overflowPunct w:val="0"/>
        <w:adjustRightInd w:val="0"/>
        <w:snapToGrid w:val="0"/>
        <w:spacing w:before="0" w:beforeAutospacing="0" w:after="0" w:afterAutospacing="0" w:line="580" w:lineRule="exact"/>
        <w:ind w:firstLine="640" w:firstLineChars="200"/>
        <w:jc w:val="both"/>
        <w:rPr>
          <w:rFonts w:hint="default" w:ascii="Times New Roman" w:hAnsi="Times New Roman" w:eastAsia="方正仿宋_GBK" w:cs="Times New Roman"/>
          <w:bCs/>
          <w:sz w:val="32"/>
          <w:szCs w:val="32"/>
          <w:highlight w:val="none"/>
          <w:lang w:val="en" w:bidi="ar"/>
        </w:rPr>
      </w:pPr>
      <w:r>
        <w:rPr>
          <w:rFonts w:hint="default" w:ascii="Times New Roman" w:hAnsi="Times New Roman" w:eastAsia="方正仿宋_GBK" w:cs="Times New Roman"/>
          <w:bCs/>
          <w:sz w:val="32"/>
          <w:szCs w:val="32"/>
          <w:highlight w:val="none"/>
          <w:lang w:val="en" w:bidi="ar"/>
        </w:rPr>
        <w:t>（联系单位：省社会保险基金管理中心）</w:t>
      </w:r>
    </w:p>
    <w:p>
      <w:pPr>
        <w:pStyle w:val="9"/>
        <w:widowControl w:val="0"/>
        <w:overflowPunct w:val="0"/>
        <w:adjustRightInd w:val="0"/>
        <w:snapToGrid w:val="0"/>
        <w:spacing w:line="590" w:lineRule="exact"/>
        <w:jc w:val="both"/>
        <w:rPr>
          <w:rFonts w:hint="default" w:ascii="Times New Roman" w:hAnsi="Times New Roman" w:eastAsia="方正小标宋_GBK" w:cs="Times New Roman"/>
          <w:bCs/>
          <w:sz w:val="44"/>
          <w:szCs w:val="44"/>
          <w:highlight w:val="none"/>
          <w:lang w:bidi="ar"/>
        </w:rPr>
      </w:pPr>
      <w:r>
        <w:rPr>
          <w:rFonts w:hint="default" w:ascii="Times New Roman" w:hAnsi="Times New Roman" w:eastAsia="方正小标宋_GBK" w:cs="Times New Roman"/>
          <w:bCs/>
          <w:sz w:val="44"/>
          <w:szCs w:val="44"/>
          <w:highlight w:val="none"/>
          <w:lang w:bidi="ar"/>
        </w:rPr>
        <w:br w:type="page"/>
      </w:r>
    </w:p>
    <w:p>
      <w:pPr>
        <w:pStyle w:val="9"/>
        <w:widowControl w:val="0"/>
        <w:overflowPunct w:val="0"/>
        <w:adjustRightInd w:val="0"/>
        <w:snapToGrid w:val="0"/>
        <w:spacing w:line="590" w:lineRule="exact"/>
        <w:jc w:val="center"/>
        <w:rPr>
          <w:rFonts w:hint="default" w:ascii="Times New Roman" w:hAnsi="Times New Roman" w:eastAsia="方正小标宋_GBK" w:cs="Times New Roman"/>
          <w:bCs/>
          <w:sz w:val="44"/>
          <w:szCs w:val="44"/>
          <w:highlight w:val="none"/>
          <w:lang w:bidi="ar"/>
        </w:rPr>
      </w:pPr>
      <w:r>
        <w:rPr>
          <w:rFonts w:hint="default" w:ascii="Times New Roman" w:hAnsi="Times New Roman" w:eastAsia="方正小标宋_GBK" w:cs="Times New Roman"/>
          <w:bCs/>
          <w:sz w:val="44"/>
          <w:szCs w:val="44"/>
          <w:highlight w:val="none"/>
          <w:lang w:bidi="ar"/>
        </w:rPr>
        <w:t>江苏省工伤保险经办管理服务规程</w:t>
      </w:r>
      <w:bookmarkStart w:id="1" w:name="_Toc20080"/>
      <w:bookmarkStart w:id="2" w:name="_Toc31866"/>
      <w:bookmarkStart w:id="3" w:name="_Toc2740"/>
      <w:bookmarkStart w:id="4" w:name="_Toc11446"/>
      <w:bookmarkStart w:id="5" w:name="_Toc17962"/>
    </w:p>
    <w:bookmarkEnd w:id="1"/>
    <w:bookmarkEnd w:id="2"/>
    <w:bookmarkEnd w:id="3"/>
    <w:bookmarkEnd w:id="4"/>
    <w:bookmarkEnd w:id="5"/>
    <w:p>
      <w:pPr>
        <w:overflowPunct w:val="0"/>
        <w:adjustRightInd w:val="0"/>
        <w:snapToGrid w:val="0"/>
        <w:jc w:val="center"/>
        <w:rPr>
          <w:rFonts w:hint="default" w:ascii="Times New Roman" w:hAnsi="Times New Roman" w:cs="Times New Roman"/>
          <w:bCs/>
          <w:highlight w:val="none"/>
        </w:rPr>
      </w:pPr>
    </w:p>
    <w:p>
      <w:pPr>
        <w:pStyle w:val="8"/>
        <w:tabs>
          <w:tab w:val="right" w:leader="dot" w:pos="8300"/>
        </w:tabs>
        <w:overflowPunct w:val="0"/>
        <w:adjustRightInd w:val="0"/>
        <w:snapToGrid w:val="0"/>
        <w:spacing w:line="590" w:lineRule="exact"/>
        <w:jc w:val="center"/>
        <w:rPr>
          <w:rFonts w:hint="default" w:ascii="Times New Roman" w:hAnsi="Times New Roman" w:eastAsia="方正黑体_GBK" w:cs="Times New Roman"/>
          <w:bCs/>
          <w:highlight w:val="none"/>
        </w:rPr>
      </w:pPr>
      <w:r>
        <w:rPr>
          <w:rFonts w:hint="default" w:ascii="Times New Roman" w:hAnsi="Times New Roman" w:eastAsia="方正黑体_GBK" w:cs="Times New Roman"/>
          <w:bCs/>
          <w:szCs w:val="44"/>
          <w:highlight w:val="none"/>
        </w:rPr>
        <w:fldChar w:fldCharType="begin"/>
      </w:r>
      <w:r>
        <w:rPr>
          <w:rFonts w:hint="default" w:ascii="Times New Roman" w:hAnsi="Times New Roman" w:eastAsia="方正黑体_GBK" w:cs="Times New Roman"/>
          <w:bCs/>
          <w:szCs w:val="44"/>
          <w:highlight w:val="none"/>
        </w:rPr>
        <w:instrText xml:space="preserve">TOC \o "1-1" \h \u </w:instrText>
      </w:r>
      <w:r>
        <w:rPr>
          <w:rFonts w:hint="default" w:ascii="Times New Roman" w:hAnsi="Times New Roman" w:eastAsia="方正黑体_GBK" w:cs="Times New Roman"/>
          <w:bCs/>
          <w:szCs w:val="44"/>
          <w:highlight w:val="none"/>
        </w:rPr>
        <w:fldChar w:fldCharType="separate"/>
      </w:r>
      <w:r>
        <w:rPr>
          <w:rFonts w:hint="default" w:ascii="Times New Roman" w:hAnsi="Times New Roman" w:eastAsia="方正黑体_GBK" w:cs="Times New Roman"/>
          <w:bCs/>
          <w:szCs w:val="44"/>
          <w:highlight w:val="none"/>
        </w:rPr>
        <w:fldChar w:fldCharType="begin"/>
      </w:r>
      <w:r>
        <w:rPr>
          <w:rFonts w:hint="default" w:ascii="Times New Roman" w:hAnsi="Times New Roman" w:eastAsia="方正黑体_GBK" w:cs="Times New Roman"/>
          <w:bCs/>
          <w:szCs w:val="44"/>
          <w:highlight w:val="none"/>
        </w:rPr>
        <w:instrText xml:space="preserve"> HYPERLINK \l _Toc19251 </w:instrText>
      </w:r>
      <w:r>
        <w:rPr>
          <w:rFonts w:hint="default" w:ascii="Times New Roman" w:hAnsi="Times New Roman" w:eastAsia="方正黑体_GBK" w:cs="Times New Roman"/>
          <w:bCs/>
          <w:szCs w:val="44"/>
          <w:highlight w:val="none"/>
        </w:rPr>
        <w:fldChar w:fldCharType="separate"/>
      </w:r>
      <w:r>
        <w:rPr>
          <w:rFonts w:hint="default" w:ascii="Times New Roman" w:hAnsi="Times New Roman" w:eastAsia="方正黑体_GBK" w:cs="Times New Roman"/>
          <w:bCs/>
          <w:szCs w:val="36"/>
          <w:highlight w:val="none"/>
        </w:rPr>
        <w:t>第一章　总则</w:t>
      </w:r>
      <w:r>
        <w:rPr>
          <w:rFonts w:hint="default" w:ascii="Times New Roman" w:hAnsi="Times New Roman" w:eastAsia="方正黑体_GBK" w:cs="Times New Roman"/>
          <w:bCs/>
          <w:highlight w:val="none"/>
        </w:rPr>
        <w:tab/>
      </w:r>
      <w:r>
        <w:rPr>
          <w:rFonts w:hint="default" w:ascii="Times New Roman" w:hAnsi="Times New Roman" w:eastAsia="方正黑体_GBK" w:cs="Times New Roman"/>
          <w:bCs/>
          <w:highlight w:val="none"/>
        </w:rPr>
        <w:fldChar w:fldCharType="begin"/>
      </w:r>
      <w:r>
        <w:rPr>
          <w:rFonts w:hint="default" w:ascii="Times New Roman" w:hAnsi="Times New Roman" w:eastAsia="方正黑体_GBK" w:cs="Times New Roman"/>
          <w:bCs/>
          <w:highlight w:val="none"/>
        </w:rPr>
        <w:instrText xml:space="preserve"> PAGEREF _Toc19251 \h </w:instrText>
      </w:r>
      <w:r>
        <w:rPr>
          <w:rFonts w:hint="default" w:ascii="Times New Roman" w:hAnsi="Times New Roman" w:eastAsia="方正黑体_GBK" w:cs="Times New Roman"/>
          <w:bCs/>
          <w:highlight w:val="none"/>
        </w:rPr>
        <w:fldChar w:fldCharType="separate"/>
      </w:r>
      <w:r>
        <w:rPr>
          <w:rFonts w:hint="default" w:ascii="Times New Roman" w:hAnsi="Times New Roman" w:eastAsia="方正黑体_GBK" w:cs="Times New Roman"/>
          <w:bCs/>
          <w:highlight w:val="none"/>
        </w:rPr>
        <w:t>3</w:t>
      </w:r>
      <w:r>
        <w:rPr>
          <w:rFonts w:hint="default" w:ascii="Times New Roman" w:hAnsi="Times New Roman" w:eastAsia="方正黑体_GBK" w:cs="Times New Roman"/>
          <w:bCs/>
          <w:highlight w:val="none"/>
        </w:rPr>
        <w:fldChar w:fldCharType="end"/>
      </w:r>
      <w:r>
        <w:rPr>
          <w:rFonts w:hint="default" w:ascii="Times New Roman" w:hAnsi="Times New Roman" w:eastAsia="方正黑体_GBK" w:cs="Times New Roman"/>
          <w:bCs/>
          <w:szCs w:val="44"/>
          <w:highlight w:val="none"/>
        </w:rPr>
        <w:fldChar w:fldCharType="end"/>
      </w:r>
    </w:p>
    <w:p>
      <w:pPr>
        <w:pStyle w:val="8"/>
        <w:tabs>
          <w:tab w:val="right" w:leader="dot" w:pos="8300"/>
        </w:tabs>
        <w:overflowPunct w:val="0"/>
        <w:adjustRightInd w:val="0"/>
        <w:snapToGrid w:val="0"/>
        <w:spacing w:line="590" w:lineRule="exact"/>
        <w:jc w:val="center"/>
        <w:rPr>
          <w:rFonts w:hint="default" w:ascii="Times New Roman" w:hAnsi="Times New Roman" w:eastAsia="方正黑体_GBK" w:cs="Times New Roman"/>
          <w:bCs/>
          <w:highlight w:val="none"/>
        </w:rPr>
      </w:pPr>
      <w:r>
        <w:rPr>
          <w:rFonts w:hint="default" w:ascii="Times New Roman" w:hAnsi="Times New Roman" w:eastAsia="方正黑体_GBK" w:cs="Times New Roman"/>
          <w:bCs/>
          <w:szCs w:val="44"/>
          <w:highlight w:val="none"/>
        </w:rPr>
        <w:fldChar w:fldCharType="begin"/>
      </w:r>
      <w:r>
        <w:rPr>
          <w:rFonts w:hint="default" w:ascii="Times New Roman" w:hAnsi="Times New Roman" w:eastAsia="方正黑体_GBK" w:cs="Times New Roman"/>
          <w:bCs/>
          <w:szCs w:val="44"/>
          <w:highlight w:val="none"/>
        </w:rPr>
        <w:instrText xml:space="preserve"> HYPERLINK \l _Toc6853 </w:instrText>
      </w:r>
      <w:r>
        <w:rPr>
          <w:rFonts w:hint="default" w:ascii="Times New Roman" w:hAnsi="Times New Roman" w:eastAsia="方正黑体_GBK" w:cs="Times New Roman"/>
          <w:bCs/>
          <w:szCs w:val="44"/>
          <w:highlight w:val="none"/>
        </w:rPr>
        <w:fldChar w:fldCharType="separate"/>
      </w:r>
      <w:r>
        <w:rPr>
          <w:rFonts w:hint="default" w:ascii="Times New Roman" w:hAnsi="Times New Roman" w:eastAsia="方正黑体_GBK" w:cs="Times New Roman"/>
          <w:bCs/>
          <w:szCs w:val="36"/>
          <w:highlight w:val="none"/>
        </w:rPr>
        <w:t>第二章　参保登记</w:t>
      </w:r>
      <w:r>
        <w:rPr>
          <w:rFonts w:hint="default" w:ascii="Times New Roman" w:hAnsi="Times New Roman" w:eastAsia="方正黑体_GBK" w:cs="Times New Roman"/>
          <w:bCs/>
          <w:highlight w:val="none"/>
        </w:rPr>
        <w:tab/>
      </w:r>
      <w:r>
        <w:rPr>
          <w:rFonts w:hint="default" w:ascii="Times New Roman" w:hAnsi="Times New Roman" w:eastAsia="方正黑体_GBK" w:cs="Times New Roman"/>
          <w:bCs/>
          <w:highlight w:val="none"/>
        </w:rPr>
        <w:fldChar w:fldCharType="begin"/>
      </w:r>
      <w:r>
        <w:rPr>
          <w:rFonts w:hint="default" w:ascii="Times New Roman" w:hAnsi="Times New Roman" w:eastAsia="方正黑体_GBK" w:cs="Times New Roman"/>
          <w:bCs/>
          <w:highlight w:val="none"/>
        </w:rPr>
        <w:instrText xml:space="preserve"> PAGEREF _Toc6853 \h </w:instrText>
      </w:r>
      <w:r>
        <w:rPr>
          <w:rFonts w:hint="default" w:ascii="Times New Roman" w:hAnsi="Times New Roman" w:eastAsia="方正黑体_GBK" w:cs="Times New Roman"/>
          <w:bCs/>
          <w:highlight w:val="none"/>
        </w:rPr>
        <w:fldChar w:fldCharType="separate"/>
      </w:r>
      <w:r>
        <w:rPr>
          <w:rFonts w:hint="default" w:ascii="Times New Roman" w:hAnsi="Times New Roman" w:eastAsia="方正黑体_GBK" w:cs="Times New Roman"/>
          <w:bCs/>
          <w:highlight w:val="none"/>
        </w:rPr>
        <w:t>5</w:t>
      </w:r>
      <w:r>
        <w:rPr>
          <w:rFonts w:hint="default" w:ascii="Times New Roman" w:hAnsi="Times New Roman" w:eastAsia="方正黑体_GBK" w:cs="Times New Roman"/>
          <w:bCs/>
          <w:highlight w:val="none"/>
        </w:rPr>
        <w:fldChar w:fldCharType="end"/>
      </w:r>
      <w:r>
        <w:rPr>
          <w:rFonts w:hint="default" w:ascii="Times New Roman" w:hAnsi="Times New Roman" w:eastAsia="方正黑体_GBK" w:cs="Times New Roman"/>
          <w:bCs/>
          <w:szCs w:val="44"/>
          <w:highlight w:val="none"/>
        </w:rPr>
        <w:fldChar w:fldCharType="end"/>
      </w:r>
    </w:p>
    <w:p>
      <w:pPr>
        <w:pStyle w:val="8"/>
        <w:tabs>
          <w:tab w:val="right" w:leader="dot" w:pos="8300"/>
        </w:tabs>
        <w:overflowPunct w:val="0"/>
        <w:adjustRightInd w:val="0"/>
        <w:snapToGrid w:val="0"/>
        <w:spacing w:line="590" w:lineRule="exact"/>
        <w:jc w:val="center"/>
        <w:rPr>
          <w:rFonts w:hint="default" w:ascii="Times New Roman" w:hAnsi="Times New Roman" w:eastAsia="方正黑体_GBK" w:cs="Times New Roman"/>
          <w:bCs/>
          <w:highlight w:val="none"/>
        </w:rPr>
      </w:pPr>
      <w:r>
        <w:rPr>
          <w:rFonts w:hint="default" w:ascii="Times New Roman" w:hAnsi="Times New Roman" w:eastAsia="方正黑体_GBK" w:cs="Times New Roman"/>
          <w:bCs/>
          <w:szCs w:val="44"/>
          <w:highlight w:val="none"/>
        </w:rPr>
        <w:fldChar w:fldCharType="begin"/>
      </w:r>
      <w:r>
        <w:rPr>
          <w:rFonts w:hint="default" w:ascii="Times New Roman" w:hAnsi="Times New Roman" w:eastAsia="方正黑体_GBK" w:cs="Times New Roman"/>
          <w:bCs/>
          <w:szCs w:val="44"/>
          <w:highlight w:val="none"/>
        </w:rPr>
        <w:instrText xml:space="preserve"> HYPERLINK \l _Toc14781 </w:instrText>
      </w:r>
      <w:r>
        <w:rPr>
          <w:rFonts w:hint="default" w:ascii="Times New Roman" w:hAnsi="Times New Roman" w:eastAsia="方正黑体_GBK" w:cs="Times New Roman"/>
          <w:bCs/>
          <w:szCs w:val="44"/>
          <w:highlight w:val="none"/>
        </w:rPr>
        <w:fldChar w:fldCharType="separate"/>
      </w:r>
      <w:r>
        <w:rPr>
          <w:rFonts w:hint="default" w:ascii="Times New Roman" w:hAnsi="Times New Roman" w:eastAsia="方正黑体_GBK" w:cs="Times New Roman"/>
          <w:bCs/>
          <w:szCs w:val="32"/>
          <w:highlight w:val="none"/>
        </w:rPr>
        <w:t>第三章</w:t>
      </w:r>
      <w:r>
        <w:rPr>
          <w:rFonts w:hint="default" w:ascii="Times New Roman" w:hAnsi="Times New Roman" w:eastAsia="方正黑体_GBK" w:cs="Times New Roman"/>
          <w:bCs/>
          <w:szCs w:val="36"/>
          <w:highlight w:val="none"/>
        </w:rPr>
        <w:t>　</w:t>
      </w:r>
      <w:r>
        <w:rPr>
          <w:rFonts w:hint="default" w:ascii="Times New Roman" w:hAnsi="Times New Roman" w:eastAsia="方正黑体_GBK" w:cs="Times New Roman"/>
          <w:bCs/>
          <w:szCs w:val="32"/>
          <w:highlight w:val="none"/>
        </w:rPr>
        <w:t>征缴管理</w:t>
      </w:r>
      <w:r>
        <w:rPr>
          <w:rFonts w:hint="default" w:ascii="Times New Roman" w:hAnsi="Times New Roman" w:eastAsia="方正黑体_GBK" w:cs="Times New Roman"/>
          <w:bCs/>
          <w:highlight w:val="none"/>
        </w:rPr>
        <w:tab/>
      </w:r>
      <w:r>
        <w:rPr>
          <w:rFonts w:hint="default" w:ascii="Times New Roman" w:hAnsi="Times New Roman" w:eastAsia="方正黑体_GBK" w:cs="Times New Roman"/>
          <w:bCs/>
          <w:highlight w:val="none"/>
        </w:rPr>
        <w:fldChar w:fldCharType="begin"/>
      </w:r>
      <w:r>
        <w:rPr>
          <w:rFonts w:hint="default" w:ascii="Times New Roman" w:hAnsi="Times New Roman" w:eastAsia="方正黑体_GBK" w:cs="Times New Roman"/>
          <w:bCs/>
          <w:highlight w:val="none"/>
        </w:rPr>
        <w:instrText xml:space="preserve"> PAGEREF _Toc14781 \h </w:instrText>
      </w:r>
      <w:r>
        <w:rPr>
          <w:rFonts w:hint="default" w:ascii="Times New Roman" w:hAnsi="Times New Roman" w:eastAsia="方正黑体_GBK" w:cs="Times New Roman"/>
          <w:bCs/>
          <w:highlight w:val="none"/>
        </w:rPr>
        <w:fldChar w:fldCharType="separate"/>
      </w:r>
      <w:r>
        <w:rPr>
          <w:rFonts w:hint="default" w:ascii="Times New Roman" w:hAnsi="Times New Roman" w:eastAsia="方正黑体_GBK" w:cs="Times New Roman"/>
          <w:bCs/>
          <w:highlight w:val="none"/>
        </w:rPr>
        <w:t>11</w:t>
      </w:r>
      <w:r>
        <w:rPr>
          <w:rFonts w:hint="default" w:ascii="Times New Roman" w:hAnsi="Times New Roman" w:eastAsia="方正黑体_GBK" w:cs="Times New Roman"/>
          <w:bCs/>
          <w:highlight w:val="none"/>
        </w:rPr>
        <w:fldChar w:fldCharType="end"/>
      </w:r>
      <w:r>
        <w:rPr>
          <w:rFonts w:hint="default" w:ascii="Times New Roman" w:hAnsi="Times New Roman" w:eastAsia="方正黑体_GBK" w:cs="Times New Roman"/>
          <w:bCs/>
          <w:szCs w:val="44"/>
          <w:highlight w:val="none"/>
        </w:rPr>
        <w:fldChar w:fldCharType="end"/>
      </w:r>
    </w:p>
    <w:p>
      <w:pPr>
        <w:pStyle w:val="8"/>
        <w:tabs>
          <w:tab w:val="right" w:leader="dot" w:pos="8300"/>
        </w:tabs>
        <w:overflowPunct w:val="0"/>
        <w:adjustRightInd w:val="0"/>
        <w:snapToGrid w:val="0"/>
        <w:spacing w:line="590" w:lineRule="exact"/>
        <w:jc w:val="center"/>
        <w:rPr>
          <w:rFonts w:hint="default" w:ascii="Times New Roman" w:hAnsi="Times New Roman" w:eastAsia="方正黑体_GBK" w:cs="Times New Roman"/>
          <w:bCs/>
          <w:highlight w:val="none"/>
        </w:rPr>
      </w:pPr>
      <w:r>
        <w:rPr>
          <w:rFonts w:hint="default" w:ascii="Times New Roman" w:hAnsi="Times New Roman" w:eastAsia="方正黑体_GBK" w:cs="Times New Roman"/>
          <w:bCs/>
          <w:szCs w:val="44"/>
          <w:highlight w:val="none"/>
        </w:rPr>
        <w:fldChar w:fldCharType="begin"/>
      </w:r>
      <w:r>
        <w:rPr>
          <w:rFonts w:hint="default" w:ascii="Times New Roman" w:hAnsi="Times New Roman" w:eastAsia="方正黑体_GBK" w:cs="Times New Roman"/>
          <w:bCs/>
          <w:szCs w:val="44"/>
          <w:highlight w:val="none"/>
        </w:rPr>
        <w:instrText xml:space="preserve"> HYPERLINK \l _Toc7546 </w:instrText>
      </w:r>
      <w:r>
        <w:rPr>
          <w:rFonts w:hint="default" w:ascii="Times New Roman" w:hAnsi="Times New Roman" w:eastAsia="方正黑体_GBK" w:cs="Times New Roman"/>
          <w:bCs/>
          <w:szCs w:val="44"/>
          <w:highlight w:val="none"/>
        </w:rPr>
        <w:fldChar w:fldCharType="separate"/>
      </w:r>
      <w:r>
        <w:rPr>
          <w:rFonts w:hint="default" w:ascii="Times New Roman" w:hAnsi="Times New Roman" w:eastAsia="方正黑体_GBK" w:cs="Times New Roman"/>
          <w:bCs/>
          <w:szCs w:val="36"/>
          <w:highlight w:val="none"/>
        </w:rPr>
        <w:t>第四章　费率管理</w:t>
      </w:r>
      <w:r>
        <w:rPr>
          <w:rFonts w:hint="default" w:ascii="Times New Roman" w:hAnsi="Times New Roman" w:eastAsia="方正黑体_GBK" w:cs="Times New Roman"/>
          <w:bCs/>
          <w:highlight w:val="none"/>
        </w:rPr>
        <w:tab/>
      </w:r>
      <w:r>
        <w:rPr>
          <w:rFonts w:hint="default" w:ascii="Times New Roman" w:hAnsi="Times New Roman" w:eastAsia="方正黑体_GBK" w:cs="Times New Roman"/>
          <w:bCs/>
          <w:highlight w:val="none"/>
        </w:rPr>
        <w:fldChar w:fldCharType="begin"/>
      </w:r>
      <w:r>
        <w:rPr>
          <w:rFonts w:hint="default" w:ascii="Times New Roman" w:hAnsi="Times New Roman" w:eastAsia="方正黑体_GBK" w:cs="Times New Roman"/>
          <w:bCs/>
          <w:highlight w:val="none"/>
        </w:rPr>
        <w:instrText xml:space="preserve"> PAGEREF _Toc7546 \h </w:instrText>
      </w:r>
      <w:r>
        <w:rPr>
          <w:rFonts w:hint="default" w:ascii="Times New Roman" w:hAnsi="Times New Roman" w:eastAsia="方正黑体_GBK" w:cs="Times New Roman"/>
          <w:bCs/>
          <w:highlight w:val="none"/>
        </w:rPr>
        <w:fldChar w:fldCharType="separate"/>
      </w:r>
      <w:r>
        <w:rPr>
          <w:rFonts w:hint="default" w:ascii="Times New Roman" w:hAnsi="Times New Roman" w:eastAsia="方正黑体_GBK" w:cs="Times New Roman"/>
          <w:bCs/>
          <w:highlight w:val="none"/>
        </w:rPr>
        <w:t>13</w:t>
      </w:r>
      <w:r>
        <w:rPr>
          <w:rFonts w:hint="default" w:ascii="Times New Roman" w:hAnsi="Times New Roman" w:eastAsia="方正黑体_GBK" w:cs="Times New Roman"/>
          <w:bCs/>
          <w:highlight w:val="none"/>
        </w:rPr>
        <w:fldChar w:fldCharType="end"/>
      </w:r>
      <w:r>
        <w:rPr>
          <w:rFonts w:hint="default" w:ascii="Times New Roman" w:hAnsi="Times New Roman" w:eastAsia="方正黑体_GBK" w:cs="Times New Roman"/>
          <w:bCs/>
          <w:szCs w:val="44"/>
          <w:highlight w:val="none"/>
        </w:rPr>
        <w:fldChar w:fldCharType="end"/>
      </w:r>
    </w:p>
    <w:p>
      <w:pPr>
        <w:pStyle w:val="8"/>
        <w:tabs>
          <w:tab w:val="right" w:leader="dot" w:pos="8300"/>
        </w:tabs>
        <w:overflowPunct w:val="0"/>
        <w:adjustRightInd w:val="0"/>
        <w:snapToGrid w:val="0"/>
        <w:spacing w:line="590" w:lineRule="exact"/>
        <w:jc w:val="center"/>
        <w:rPr>
          <w:rFonts w:hint="default" w:ascii="Times New Roman" w:hAnsi="Times New Roman" w:eastAsia="方正黑体_GBK" w:cs="Times New Roman"/>
          <w:bCs/>
          <w:highlight w:val="none"/>
        </w:rPr>
      </w:pPr>
      <w:r>
        <w:rPr>
          <w:rFonts w:hint="default" w:ascii="Times New Roman" w:hAnsi="Times New Roman" w:eastAsia="方正黑体_GBK" w:cs="Times New Roman"/>
          <w:bCs/>
          <w:szCs w:val="44"/>
          <w:highlight w:val="none"/>
        </w:rPr>
        <w:fldChar w:fldCharType="begin"/>
      </w:r>
      <w:r>
        <w:rPr>
          <w:rFonts w:hint="default" w:ascii="Times New Roman" w:hAnsi="Times New Roman" w:eastAsia="方正黑体_GBK" w:cs="Times New Roman"/>
          <w:bCs/>
          <w:szCs w:val="44"/>
          <w:highlight w:val="none"/>
        </w:rPr>
        <w:instrText xml:space="preserve"> HYPERLINK \l _Toc13126 </w:instrText>
      </w:r>
      <w:r>
        <w:rPr>
          <w:rFonts w:hint="default" w:ascii="Times New Roman" w:hAnsi="Times New Roman" w:eastAsia="方正黑体_GBK" w:cs="Times New Roman"/>
          <w:bCs/>
          <w:szCs w:val="44"/>
          <w:highlight w:val="none"/>
        </w:rPr>
        <w:fldChar w:fldCharType="separate"/>
      </w:r>
      <w:r>
        <w:rPr>
          <w:rFonts w:hint="default" w:ascii="Times New Roman" w:hAnsi="Times New Roman" w:eastAsia="方正黑体_GBK" w:cs="Times New Roman"/>
          <w:bCs/>
          <w:szCs w:val="36"/>
          <w:highlight w:val="none"/>
        </w:rPr>
        <w:t>第五章　工伤医疗、康复与辅助器具配置管理</w:t>
      </w:r>
      <w:r>
        <w:rPr>
          <w:rFonts w:hint="default" w:ascii="Times New Roman" w:hAnsi="Times New Roman" w:eastAsia="方正黑体_GBK" w:cs="Times New Roman"/>
          <w:bCs/>
          <w:highlight w:val="none"/>
        </w:rPr>
        <w:tab/>
      </w:r>
      <w:r>
        <w:rPr>
          <w:rFonts w:hint="default" w:ascii="Times New Roman" w:hAnsi="Times New Roman" w:eastAsia="方正黑体_GBK" w:cs="Times New Roman"/>
          <w:bCs/>
          <w:highlight w:val="none"/>
        </w:rPr>
        <w:fldChar w:fldCharType="begin"/>
      </w:r>
      <w:r>
        <w:rPr>
          <w:rFonts w:hint="default" w:ascii="Times New Roman" w:hAnsi="Times New Roman" w:eastAsia="方正黑体_GBK" w:cs="Times New Roman"/>
          <w:bCs/>
          <w:highlight w:val="none"/>
        </w:rPr>
        <w:instrText xml:space="preserve"> PAGEREF _Toc13126 \h </w:instrText>
      </w:r>
      <w:r>
        <w:rPr>
          <w:rFonts w:hint="default" w:ascii="Times New Roman" w:hAnsi="Times New Roman" w:eastAsia="方正黑体_GBK" w:cs="Times New Roman"/>
          <w:bCs/>
          <w:highlight w:val="none"/>
        </w:rPr>
        <w:fldChar w:fldCharType="separate"/>
      </w:r>
      <w:r>
        <w:rPr>
          <w:rFonts w:hint="default" w:ascii="Times New Roman" w:hAnsi="Times New Roman" w:eastAsia="方正黑体_GBK" w:cs="Times New Roman"/>
          <w:bCs/>
          <w:highlight w:val="none"/>
        </w:rPr>
        <w:t>15</w:t>
      </w:r>
      <w:r>
        <w:rPr>
          <w:rFonts w:hint="default" w:ascii="Times New Roman" w:hAnsi="Times New Roman" w:eastAsia="方正黑体_GBK" w:cs="Times New Roman"/>
          <w:bCs/>
          <w:highlight w:val="none"/>
        </w:rPr>
        <w:fldChar w:fldCharType="end"/>
      </w:r>
      <w:r>
        <w:rPr>
          <w:rFonts w:hint="default" w:ascii="Times New Roman" w:hAnsi="Times New Roman" w:eastAsia="方正黑体_GBK" w:cs="Times New Roman"/>
          <w:bCs/>
          <w:szCs w:val="44"/>
          <w:highlight w:val="none"/>
        </w:rPr>
        <w:fldChar w:fldCharType="end"/>
      </w:r>
    </w:p>
    <w:p>
      <w:pPr>
        <w:pStyle w:val="8"/>
        <w:tabs>
          <w:tab w:val="right" w:leader="dot" w:pos="8300"/>
        </w:tabs>
        <w:overflowPunct w:val="0"/>
        <w:adjustRightInd w:val="0"/>
        <w:snapToGrid w:val="0"/>
        <w:spacing w:line="590" w:lineRule="exact"/>
        <w:jc w:val="center"/>
        <w:rPr>
          <w:rFonts w:hint="default" w:ascii="Times New Roman" w:hAnsi="Times New Roman" w:eastAsia="方正黑体_GBK" w:cs="Times New Roman"/>
          <w:bCs/>
          <w:highlight w:val="none"/>
        </w:rPr>
      </w:pPr>
      <w:r>
        <w:rPr>
          <w:rFonts w:hint="default" w:ascii="Times New Roman" w:hAnsi="Times New Roman" w:eastAsia="方正黑体_GBK" w:cs="Times New Roman"/>
          <w:bCs/>
          <w:szCs w:val="44"/>
          <w:highlight w:val="none"/>
        </w:rPr>
        <w:fldChar w:fldCharType="begin"/>
      </w:r>
      <w:r>
        <w:rPr>
          <w:rFonts w:hint="default" w:ascii="Times New Roman" w:hAnsi="Times New Roman" w:eastAsia="方正黑体_GBK" w:cs="Times New Roman"/>
          <w:bCs/>
          <w:szCs w:val="44"/>
          <w:highlight w:val="none"/>
        </w:rPr>
        <w:instrText xml:space="preserve"> HYPERLINK \l _Toc20775 </w:instrText>
      </w:r>
      <w:r>
        <w:rPr>
          <w:rFonts w:hint="default" w:ascii="Times New Roman" w:hAnsi="Times New Roman" w:eastAsia="方正黑体_GBK" w:cs="Times New Roman"/>
          <w:bCs/>
          <w:szCs w:val="44"/>
          <w:highlight w:val="none"/>
        </w:rPr>
        <w:fldChar w:fldCharType="separate"/>
      </w:r>
      <w:r>
        <w:rPr>
          <w:rFonts w:hint="default" w:ascii="Times New Roman" w:hAnsi="Times New Roman" w:eastAsia="方正黑体_GBK" w:cs="Times New Roman"/>
          <w:bCs/>
          <w:szCs w:val="36"/>
          <w:highlight w:val="none"/>
        </w:rPr>
        <w:t>第六章　专项费用和工伤保险待遇审核支付</w:t>
      </w:r>
      <w:r>
        <w:rPr>
          <w:rFonts w:hint="default" w:ascii="Times New Roman" w:hAnsi="Times New Roman" w:eastAsia="方正黑体_GBK" w:cs="Times New Roman"/>
          <w:bCs/>
          <w:highlight w:val="none"/>
        </w:rPr>
        <w:tab/>
      </w:r>
      <w:r>
        <w:rPr>
          <w:rFonts w:hint="default" w:ascii="Times New Roman" w:hAnsi="Times New Roman" w:eastAsia="方正黑体_GBK" w:cs="Times New Roman"/>
          <w:bCs/>
          <w:highlight w:val="none"/>
        </w:rPr>
        <w:fldChar w:fldCharType="begin"/>
      </w:r>
      <w:r>
        <w:rPr>
          <w:rFonts w:hint="default" w:ascii="Times New Roman" w:hAnsi="Times New Roman" w:eastAsia="方正黑体_GBK" w:cs="Times New Roman"/>
          <w:bCs/>
          <w:highlight w:val="none"/>
        </w:rPr>
        <w:instrText xml:space="preserve"> PAGEREF _Toc20775 \h </w:instrText>
      </w:r>
      <w:r>
        <w:rPr>
          <w:rFonts w:hint="default" w:ascii="Times New Roman" w:hAnsi="Times New Roman" w:eastAsia="方正黑体_GBK" w:cs="Times New Roman"/>
          <w:bCs/>
          <w:highlight w:val="none"/>
        </w:rPr>
        <w:fldChar w:fldCharType="separate"/>
      </w:r>
      <w:r>
        <w:rPr>
          <w:rFonts w:hint="default" w:ascii="Times New Roman" w:hAnsi="Times New Roman" w:eastAsia="方正黑体_GBK" w:cs="Times New Roman"/>
          <w:bCs/>
          <w:highlight w:val="none"/>
        </w:rPr>
        <w:t>20</w:t>
      </w:r>
      <w:r>
        <w:rPr>
          <w:rFonts w:hint="default" w:ascii="Times New Roman" w:hAnsi="Times New Roman" w:eastAsia="方正黑体_GBK" w:cs="Times New Roman"/>
          <w:bCs/>
          <w:highlight w:val="none"/>
        </w:rPr>
        <w:fldChar w:fldCharType="end"/>
      </w:r>
      <w:r>
        <w:rPr>
          <w:rFonts w:hint="default" w:ascii="Times New Roman" w:hAnsi="Times New Roman" w:eastAsia="方正黑体_GBK" w:cs="Times New Roman"/>
          <w:bCs/>
          <w:szCs w:val="44"/>
          <w:highlight w:val="none"/>
        </w:rPr>
        <w:fldChar w:fldCharType="end"/>
      </w:r>
    </w:p>
    <w:p>
      <w:pPr>
        <w:pStyle w:val="8"/>
        <w:tabs>
          <w:tab w:val="right" w:leader="dot" w:pos="8300"/>
        </w:tabs>
        <w:overflowPunct w:val="0"/>
        <w:adjustRightInd w:val="0"/>
        <w:snapToGrid w:val="0"/>
        <w:spacing w:line="590" w:lineRule="exact"/>
        <w:jc w:val="center"/>
        <w:rPr>
          <w:rFonts w:hint="default" w:ascii="Times New Roman" w:hAnsi="Times New Roman" w:eastAsia="方正黑体_GBK" w:cs="Times New Roman"/>
          <w:bCs/>
          <w:highlight w:val="none"/>
        </w:rPr>
      </w:pPr>
      <w:r>
        <w:rPr>
          <w:rFonts w:hint="default" w:ascii="Times New Roman" w:hAnsi="Times New Roman" w:eastAsia="方正黑体_GBK" w:cs="Times New Roman"/>
          <w:bCs/>
          <w:szCs w:val="44"/>
          <w:highlight w:val="none"/>
        </w:rPr>
        <w:fldChar w:fldCharType="begin"/>
      </w:r>
      <w:r>
        <w:rPr>
          <w:rFonts w:hint="default" w:ascii="Times New Roman" w:hAnsi="Times New Roman" w:eastAsia="方正黑体_GBK" w:cs="Times New Roman"/>
          <w:bCs/>
          <w:szCs w:val="44"/>
          <w:highlight w:val="none"/>
        </w:rPr>
        <w:instrText xml:space="preserve"> HYPERLINK \l _Toc921 </w:instrText>
      </w:r>
      <w:r>
        <w:rPr>
          <w:rFonts w:hint="default" w:ascii="Times New Roman" w:hAnsi="Times New Roman" w:eastAsia="方正黑体_GBK" w:cs="Times New Roman"/>
          <w:bCs/>
          <w:szCs w:val="44"/>
          <w:highlight w:val="none"/>
        </w:rPr>
        <w:fldChar w:fldCharType="separate"/>
      </w:r>
      <w:r>
        <w:rPr>
          <w:rFonts w:hint="default" w:ascii="Times New Roman" w:hAnsi="Times New Roman" w:eastAsia="方正黑体_GBK" w:cs="Times New Roman"/>
          <w:bCs/>
          <w:szCs w:val="36"/>
          <w:highlight w:val="none"/>
        </w:rPr>
        <w:t>第七章　基金管理</w:t>
      </w:r>
      <w:r>
        <w:rPr>
          <w:rFonts w:hint="default" w:ascii="Times New Roman" w:hAnsi="Times New Roman" w:eastAsia="方正黑体_GBK" w:cs="Times New Roman"/>
          <w:bCs/>
          <w:highlight w:val="none"/>
        </w:rPr>
        <w:tab/>
      </w:r>
      <w:r>
        <w:rPr>
          <w:rFonts w:hint="default" w:ascii="Times New Roman" w:hAnsi="Times New Roman" w:eastAsia="方正黑体_GBK" w:cs="Times New Roman"/>
          <w:bCs/>
          <w:highlight w:val="none"/>
        </w:rPr>
        <w:fldChar w:fldCharType="begin"/>
      </w:r>
      <w:r>
        <w:rPr>
          <w:rFonts w:hint="default" w:ascii="Times New Roman" w:hAnsi="Times New Roman" w:eastAsia="方正黑体_GBK" w:cs="Times New Roman"/>
          <w:bCs/>
          <w:highlight w:val="none"/>
        </w:rPr>
        <w:instrText xml:space="preserve"> PAGEREF _Toc921 \h </w:instrText>
      </w:r>
      <w:r>
        <w:rPr>
          <w:rFonts w:hint="default" w:ascii="Times New Roman" w:hAnsi="Times New Roman" w:eastAsia="方正黑体_GBK" w:cs="Times New Roman"/>
          <w:bCs/>
          <w:highlight w:val="none"/>
        </w:rPr>
        <w:fldChar w:fldCharType="separate"/>
      </w:r>
      <w:r>
        <w:rPr>
          <w:rFonts w:hint="default" w:ascii="Times New Roman" w:hAnsi="Times New Roman" w:eastAsia="方正黑体_GBK" w:cs="Times New Roman"/>
          <w:bCs/>
          <w:highlight w:val="none"/>
        </w:rPr>
        <w:t>36</w:t>
      </w:r>
      <w:r>
        <w:rPr>
          <w:rFonts w:hint="default" w:ascii="Times New Roman" w:hAnsi="Times New Roman" w:eastAsia="方正黑体_GBK" w:cs="Times New Roman"/>
          <w:bCs/>
          <w:highlight w:val="none"/>
        </w:rPr>
        <w:fldChar w:fldCharType="end"/>
      </w:r>
      <w:r>
        <w:rPr>
          <w:rFonts w:hint="default" w:ascii="Times New Roman" w:hAnsi="Times New Roman" w:eastAsia="方正黑体_GBK" w:cs="Times New Roman"/>
          <w:bCs/>
          <w:szCs w:val="44"/>
          <w:highlight w:val="none"/>
        </w:rPr>
        <w:fldChar w:fldCharType="end"/>
      </w:r>
    </w:p>
    <w:p>
      <w:pPr>
        <w:pStyle w:val="8"/>
        <w:tabs>
          <w:tab w:val="right" w:leader="dot" w:pos="8300"/>
        </w:tabs>
        <w:overflowPunct w:val="0"/>
        <w:adjustRightInd w:val="0"/>
        <w:snapToGrid w:val="0"/>
        <w:spacing w:line="590" w:lineRule="exact"/>
        <w:jc w:val="center"/>
        <w:rPr>
          <w:rFonts w:hint="default" w:ascii="Times New Roman" w:hAnsi="Times New Roman" w:eastAsia="方正黑体_GBK" w:cs="Times New Roman"/>
          <w:bCs/>
          <w:highlight w:val="none"/>
        </w:rPr>
      </w:pPr>
      <w:r>
        <w:rPr>
          <w:rFonts w:hint="default" w:ascii="Times New Roman" w:hAnsi="Times New Roman" w:eastAsia="方正黑体_GBK" w:cs="Times New Roman"/>
          <w:bCs/>
          <w:szCs w:val="44"/>
          <w:highlight w:val="none"/>
        </w:rPr>
        <w:fldChar w:fldCharType="begin"/>
      </w:r>
      <w:r>
        <w:rPr>
          <w:rFonts w:hint="default" w:ascii="Times New Roman" w:hAnsi="Times New Roman" w:eastAsia="方正黑体_GBK" w:cs="Times New Roman"/>
          <w:bCs/>
          <w:szCs w:val="44"/>
          <w:highlight w:val="none"/>
        </w:rPr>
        <w:instrText xml:space="preserve"> HYPERLINK \l _Toc10326 </w:instrText>
      </w:r>
      <w:r>
        <w:rPr>
          <w:rFonts w:hint="default" w:ascii="Times New Roman" w:hAnsi="Times New Roman" w:eastAsia="方正黑体_GBK" w:cs="Times New Roman"/>
          <w:bCs/>
          <w:szCs w:val="44"/>
          <w:highlight w:val="none"/>
        </w:rPr>
        <w:fldChar w:fldCharType="separate"/>
      </w:r>
      <w:r>
        <w:rPr>
          <w:rFonts w:hint="default" w:ascii="Times New Roman" w:hAnsi="Times New Roman" w:eastAsia="方正黑体_GBK" w:cs="Times New Roman"/>
          <w:bCs/>
          <w:szCs w:val="36"/>
          <w:highlight w:val="none"/>
        </w:rPr>
        <w:t>第八章　稽核管理</w:t>
      </w:r>
      <w:r>
        <w:rPr>
          <w:rFonts w:hint="default" w:ascii="Times New Roman" w:hAnsi="Times New Roman" w:eastAsia="方正黑体_GBK" w:cs="Times New Roman"/>
          <w:bCs/>
          <w:highlight w:val="none"/>
        </w:rPr>
        <w:tab/>
      </w:r>
      <w:r>
        <w:rPr>
          <w:rFonts w:hint="default" w:ascii="Times New Roman" w:hAnsi="Times New Roman" w:eastAsia="方正黑体_GBK" w:cs="Times New Roman"/>
          <w:bCs/>
          <w:highlight w:val="none"/>
        </w:rPr>
        <w:fldChar w:fldCharType="begin"/>
      </w:r>
      <w:r>
        <w:rPr>
          <w:rFonts w:hint="default" w:ascii="Times New Roman" w:hAnsi="Times New Roman" w:eastAsia="方正黑体_GBK" w:cs="Times New Roman"/>
          <w:bCs/>
          <w:highlight w:val="none"/>
        </w:rPr>
        <w:instrText xml:space="preserve"> PAGEREF _Toc10326 \h </w:instrText>
      </w:r>
      <w:r>
        <w:rPr>
          <w:rFonts w:hint="default" w:ascii="Times New Roman" w:hAnsi="Times New Roman" w:eastAsia="方正黑体_GBK" w:cs="Times New Roman"/>
          <w:bCs/>
          <w:highlight w:val="none"/>
        </w:rPr>
        <w:fldChar w:fldCharType="separate"/>
      </w:r>
      <w:r>
        <w:rPr>
          <w:rFonts w:hint="default" w:ascii="Times New Roman" w:hAnsi="Times New Roman" w:eastAsia="方正黑体_GBK" w:cs="Times New Roman"/>
          <w:bCs/>
          <w:highlight w:val="none"/>
        </w:rPr>
        <w:t>39</w:t>
      </w:r>
      <w:r>
        <w:rPr>
          <w:rFonts w:hint="default" w:ascii="Times New Roman" w:hAnsi="Times New Roman" w:eastAsia="方正黑体_GBK" w:cs="Times New Roman"/>
          <w:bCs/>
          <w:highlight w:val="none"/>
        </w:rPr>
        <w:fldChar w:fldCharType="end"/>
      </w:r>
      <w:r>
        <w:rPr>
          <w:rFonts w:hint="default" w:ascii="Times New Roman" w:hAnsi="Times New Roman" w:eastAsia="方正黑体_GBK" w:cs="Times New Roman"/>
          <w:bCs/>
          <w:szCs w:val="44"/>
          <w:highlight w:val="none"/>
        </w:rPr>
        <w:fldChar w:fldCharType="end"/>
      </w:r>
    </w:p>
    <w:p>
      <w:pPr>
        <w:pStyle w:val="8"/>
        <w:tabs>
          <w:tab w:val="right" w:leader="dot" w:pos="8300"/>
        </w:tabs>
        <w:overflowPunct w:val="0"/>
        <w:adjustRightInd w:val="0"/>
        <w:snapToGrid w:val="0"/>
        <w:spacing w:line="590" w:lineRule="exact"/>
        <w:jc w:val="center"/>
        <w:rPr>
          <w:rFonts w:hint="default" w:ascii="Times New Roman" w:hAnsi="Times New Roman" w:eastAsia="方正黑体_GBK" w:cs="Times New Roman"/>
          <w:bCs/>
          <w:highlight w:val="none"/>
        </w:rPr>
      </w:pPr>
      <w:r>
        <w:rPr>
          <w:rFonts w:hint="default" w:ascii="Times New Roman" w:hAnsi="Times New Roman" w:eastAsia="方正黑体_GBK" w:cs="Times New Roman"/>
          <w:bCs/>
          <w:szCs w:val="44"/>
          <w:highlight w:val="none"/>
        </w:rPr>
        <w:fldChar w:fldCharType="begin"/>
      </w:r>
      <w:r>
        <w:rPr>
          <w:rFonts w:hint="default" w:ascii="Times New Roman" w:hAnsi="Times New Roman" w:eastAsia="方正黑体_GBK" w:cs="Times New Roman"/>
          <w:bCs/>
          <w:szCs w:val="44"/>
          <w:highlight w:val="none"/>
        </w:rPr>
        <w:instrText xml:space="preserve"> HYPERLINK \l _Toc27221 </w:instrText>
      </w:r>
      <w:r>
        <w:rPr>
          <w:rFonts w:hint="default" w:ascii="Times New Roman" w:hAnsi="Times New Roman" w:eastAsia="方正黑体_GBK" w:cs="Times New Roman"/>
          <w:bCs/>
          <w:szCs w:val="44"/>
          <w:highlight w:val="none"/>
        </w:rPr>
        <w:fldChar w:fldCharType="separate"/>
      </w:r>
      <w:r>
        <w:rPr>
          <w:rFonts w:hint="default" w:ascii="Times New Roman" w:hAnsi="Times New Roman" w:eastAsia="方正黑体_GBK" w:cs="Times New Roman"/>
          <w:bCs/>
          <w:szCs w:val="36"/>
          <w:highlight w:val="none"/>
        </w:rPr>
        <w:t>第九章　内部控制</w:t>
      </w:r>
      <w:r>
        <w:rPr>
          <w:rFonts w:hint="default" w:ascii="Times New Roman" w:hAnsi="Times New Roman" w:eastAsia="方正黑体_GBK" w:cs="Times New Roman"/>
          <w:bCs/>
          <w:highlight w:val="none"/>
        </w:rPr>
        <w:tab/>
      </w:r>
      <w:r>
        <w:rPr>
          <w:rFonts w:hint="default" w:ascii="Times New Roman" w:hAnsi="Times New Roman" w:eastAsia="方正黑体_GBK" w:cs="Times New Roman"/>
          <w:bCs/>
          <w:highlight w:val="none"/>
        </w:rPr>
        <w:fldChar w:fldCharType="begin"/>
      </w:r>
      <w:r>
        <w:rPr>
          <w:rFonts w:hint="default" w:ascii="Times New Roman" w:hAnsi="Times New Roman" w:eastAsia="方正黑体_GBK" w:cs="Times New Roman"/>
          <w:bCs/>
          <w:highlight w:val="none"/>
        </w:rPr>
        <w:instrText xml:space="preserve"> PAGEREF _Toc27221 \h </w:instrText>
      </w:r>
      <w:r>
        <w:rPr>
          <w:rFonts w:hint="default" w:ascii="Times New Roman" w:hAnsi="Times New Roman" w:eastAsia="方正黑体_GBK" w:cs="Times New Roman"/>
          <w:bCs/>
          <w:highlight w:val="none"/>
        </w:rPr>
        <w:fldChar w:fldCharType="separate"/>
      </w:r>
      <w:r>
        <w:rPr>
          <w:rFonts w:hint="default" w:ascii="Times New Roman" w:hAnsi="Times New Roman" w:eastAsia="方正黑体_GBK" w:cs="Times New Roman"/>
          <w:bCs/>
          <w:highlight w:val="none"/>
        </w:rPr>
        <w:t>43</w:t>
      </w:r>
      <w:r>
        <w:rPr>
          <w:rFonts w:hint="default" w:ascii="Times New Roman" w:hAnsi="Times New Roman" w:eastAsia="方正黑体_GBK" w:cs="Times New Roman"/>
          <w:bCs/>
          <w:highlight w:val="none"/>
        </w:rPr>
        <w:fldChar w:fldCharType="end"/>
      </w:r>
      <w:r>
        <w:rPr>
          <w:rFonts w:hint="default" w:ascii="Times New Roman" w:hAnsi="Times New Roman" w:eastAsia="方正黑体_GBK" w:cs="Times New Roman"/>
          <w:bCs/>
          <w:szCs w:val="44"/>
          <w:highlight w:val="none"/>
        </w:rPr>
        <w:fldChar w:fldCharType="end"/>
      </w:r>
    </w:p>
    <w:p>
      <w:pPr>
        <w:pStyle w:val="8"/>
        <w:tabs>
          <w:tab w:val="right" w:leader="dot" w:pos="8300"/>
        </w:tabs>
        <w:overflowPunct w:val="0"/>
        <w:adjustRightInd w:val="0"/>
        <w:snapToGrid w:val="0"/>
        <w:spacing w:line="590" w:lineRule="exact"/>
        <w:jc w:val="center"/>
        <w:rPr>
          <w:rFonts w:hint="default" w:ascii="Times New Roman" w:hAnsi="Times New Roman" w:eastAsia="方正黑体_GBK" w:cs="Times New Roman"/>
          <w:bCs/>
          <w:highlight w:val="none"/>
        </w:rPr>
      </w:pPr>
      <w:r>
        <w:rPr>
          <w:rFonts w:hint="default" w:ascii="Times New Roman" w:hAnsi="Times New Roman" w:eastAsia="方正黑体_GBK" w:cs="Times New Roman"/>
          <w:bCs/>
          <w:szCs w:val="44"/>
          <w:highlight w:val="none"/>
        </w:rPr>
        <w:fldChar w:fldCharType="begin"/>
      </w:r>
      <w:r>
        <w:rPr>
          <w:rFonts w:hint="default" w:ascii="Times New Roman" w:hAnsi="Times New Roman" w:eastAsia="方正黑体_GBK" w:cs="Times New Roman"/>
          <w:bCs/>
          <w:szCs w:val="44"/>
          <w:highlight w:val="none"/>
        </w:rPr>
        <w:instrText xml:space="preserve"> HYPERLINK \l _Toc18213 </w:instrText>
      </w:r>
      <w:r>
        <w:rPr>
          <w:rFonts w:hint="default" w:ascii="Times New Roman" w:hAnsi="Times New Roman" w:eastAsia="方正黑体_GBK" w:cs="Times New Roman"/>
          <w:bCs/>
          <w:szCs w:val="44"/>
          <w:highlight w:val="none"/>
        </w:rPr>
        <w:fldChar w:fldCharType="separate"/>
      </w:r>
      <w:r>
        <w:rPr>
          <w:rFonts w:hint="default" w:ascii="Times New Roman" w:hAnsi="Times New Roman" w:eastAsia="方正黑体_GBK" w:cs="Times New Roman"/>
          <w:bCs/>
          <w:szCs w:val="36"/>
          <w:highlight w:val="none"/>
        </w:rPr>
        <w:t>第十章　档案管理</w:t>
      </w:r>
      <w:bookmarkStart w:id="6" w:name="_Hlt125988070"/>
      <w:bookmarkStart w:id="7" w:name="_Hlt125988069"/>
      <w:r>
        <w:rPr>
          <w:rFonts w:hint="default" w:ascii="Times New Roman" w:hAnsi="Times New Roman" w:eastAsia="方正黑体_GBK" w:cs="Times New Roman"/>
          <w:bCs/>
          <w:highlight w:val="none"/>
        </w:rPr>
        <w:tab/>
      </w:r>
      <w:bookmarkEnd w:id="6"/>
      <w:bookmarkEnd w:id="7"/>
      <w:r>
        <w:rPr>
          <w:rFonts w:hint="default" w:ascii="Times New Roman" w:hAnsi="Times New Roman" w:eastAsia="方正黑体_GBK" w:cs="Times New Roman"/>
          <w:bCs/>
          <w:highlight w:val="none"/>
        </w:rPr>
        <w:t>46</w:t>
      </w:r>
      <w:r>
        <w:rPr>
          <w:rFonts w:hint="default" w:ascii="Times New Roman" w:hAnsi="Times New Roman" w:eastAsia="方正黑体_GBK" w:cs="Times New Roman"/>
          <w:bCs/>
          <w:szCs w:val="44"/>
          <w:highlight w:val="none"/>
        </w:rPr>
        <w:fldChar w:fldCharType="end"/>
      </w:r>
    </w:p>
    <w:p>
      <w:pPr>
        <w:pStyle w:val="8"/>
        <w:tabs>
          <w:tab w:val="right" w:leader="dot" w:pos="8300"/>
        </w:tabs>
        <w:overflowPunct w:val="0"/>
        <w:adjustRightInd w:val="0"/>
        <w:snapToGrid w:val="0"/>
        <w:spacing w:line="590" w:lineRule="exact"/>
        <w:jc w:val="center"/>
        <w:rPr>
          <w:rFonts w:hint="default" w:ascii="Times New Roman" w:hAnsi="Times New Roman" w:eastAsia="方正黑体_GBK" w:cs="Times New Roman"/>
          <w:bCs/>
          <w:highlight w:val="none"/>
        </w:rPr>
      </w:pPr>
      <w:r>
        <w:rPr>
          <w:rFonts w:hint="default" w:ascii="Times New Roman" w:hAnsi="Times New Roman" w:eastAsia="方正黑体_GBK" w:cs="Times New Roman"/>
          <w:bCs/>
          <w:szCs w:val="44"/>
          <w:highlight w:val="none"/>
        </w:rPr>
        <w:fldChar w:fldCharType="begin"/>
      </w:r>
      <w:r>
        <w:rPr>
          <w:rFonts w:hint="default" w:ascii="Times New Roman" w:hAnsi="Times New Roman" w:eastAsia="方正黑体_GBK" w:cs="Times New Roman"/>
          <w:bCs/>
          <w:szCs w:val="44"/>
          <w:highlight w:val="none"/>
        </w:rPr>
        <w:instrText xml:space="preserve"> HYPERLINK \l _Toc28155 </w:instrText>
      </w:r>
      <w:r>
        <w:rPr>
          <w:rFonts w:hint="default" w:ascii="Times New Roman" w:hAnsi="Times New Roman" w:eastAsia="方正黑体_GBK" w:cs="Times New Roman"/>
          <w:bCs/>
          <w:szCs w:val="44"/>
          <w:highlight w:val="none"/>
        </w:rPr>
        <w:fldChar w:fldCharType="separate"/>
      </w:r>
      <w:r>
        <w:rPr>
          <w:rFonts w:hint="default" w:ascii="Times New Roman" w:hAnsi="Times New Roman" w:eastAsia="方正黑体_GBK" w:cs="Times New Roman"/>
          <w:bCs/>
          <w:szCs w:val="36"/>
          <w:highlight w:val="none"/>
        </w:rPr>
        <w:t>第十一章　统计分析</w:t>
      </w:r>
      <w:r>
        <w:rPr>
          <w:rFonts w:hint="default" w:ascii="Times New Roman" w:hAnsi="Times New Roman" w:eastAsia="方正黑体_GBK" w:cs="Times New Roman"/>
          <w:bCs/>
          <w:highlight w:val="none"/>
        </w:rPr>
        <w:tab/>
      </w:r>
      <w:r>
        <w:rPr>
          <w:rFonts w:hint="default" w:ascii="Times New Roman" w:hAnsi="Times New Roman" w:eastAsia="方正黑体_GBK" w:cs="Times New Roman"/>
          <w:bCs/>
          <w:highlight w:val="none"/>
        </w:rPr>
        <w:fldChar w:fldCharType="begin"/>
      </w:r>
      <w:r>
        <w:rPr>
          <w:rFonts w:hint="default" w:ascii="Times New Roman" w:hAnsi="Times New Roman" w:eastAsia="方正黑体_GBK" w:cs="Times New Roman"/>
          <w:bCs/>
          <w:highlight w:val="none"/>
        </w:rPr>
        <w:instrText xml:space="preserve"> PAGEREF _Toc28155 \h </w:instrText>
      </w:r>
      <w:r>
        <w:rPr>
          <w:rFonts w:hint="default" w:ascii="Times New Roman" w:hAnsi="Times New Roman" w:eastAsia="方正黑体_GBK" w:cs="Times New Roman"/>
          <w:bCs/>
          <w:highlight w:val="none"/>
        </w:rPr>
        <w:fldChar w:fldCharType="separate"/>
      </w:r>
      <w:r>
        <w:rPr>
          <w:rFonts w:hint="default" w:ascii="Times New Roman" w:hAnsi="Times New Roman" w:eastAsia="方正黑体_GBK" w:cs="Times New Roman"/>
          <w:bCs/>
          <w:highlight w:val="none"/>
        </w:rPr>
        <w:t>47</w:t>
      </w:r>
      <w:r>
        <w:rPr>
          <w:rFonts w:hint="default" w:ascii="Times New Roman" w:hAnsi="Times New Roman" w:eastAsia="方正黑体_GBK" w:cs="Times New Roman"/>
          <w:bCs/>
          <w:highlight w:val="none"/>
        </w:rPr>
        <w:fldChar w:fldCharType="end"/>
      </w:r>
      <w:r>
        <w:rPr>
          <w:rFonts w:hint="default" w:ascii="Times New Roman" w:hAnsi="Times New Roman" w:eastAsia="方正黑体_GBK" w:cs="Times New Roman"/>
          <w:bCs/>
          <w:szCs w:val="44"/>
          <w:highlight w:val="none"/>
        </w:rPr>
        <w:fldChar w:fldCharType="end"/>
      </w:r>
    </w:p>
    <w:p>
      <w:pPr>
        <w:pStyle w:val="8"/>
        <w:tabs>
          <w:tab w:val="right" w:leader="dot" w:pos="8300"/>
        </w:tabs>
        <w:overflowPunct w:val="0"/>
        <w:adjustRightInd w:val="0"/>
        <w:snapToGrid w:val="0"/>
        <w:spacing w:line="590" w:lineRule="exact"/>
        <w:jc w:val="center"/>
        <w:rPr>
          <w:rFonts w:hint="default" w:ascii="Times New Roman" w:hAnsi="Times New Roman" w:eastAsia="方正黑体_GBK" w:cs="Times New Roman"/>
          <w:bCs/>
          <w:highlight w:val="none"/>
        </w:rPr>
      </w:pPr>
      <w:r>
        <w:rPr>
          <w:rFonts w:hint="default" w:ascii="Times New Roman" w:hAnsi="Times New Roman" w:eastAsia="方正黑体_GBK" w:cs="Times New Roman"/>
          <w:bCs/>
          <w:szCs w:val="44"/>
          <w:highlight w:val="none"/>
        </w:rPr>
        <w:fldChar w:fldCharType="begin"/>
      </w:r>
      <w:r>
        <w:rPr>
          <w:rFonts w:hint="default" w:ascii="Times New Roman" w:hAnsi="Times New Roman" w:eastAsia="方正黑体_GBK" w:cs="Times New Roman"/>
          <w:bCs/>
          <w:szCs w:val="44"/>
          <w:highlight w:val="none"/>
        </w:rPr>
        <w:instrText xml:space="preserve"> HYPERLINK \l _Toc4244 </w:instrText>
      </w:r>
      <w:r>
        <w:rPr>
          <w:rFonts w:hint="default" w:ascii="Times New Roman" w:hAnsi="Times New Roman" w:eastAsia="方正黑体_GBK" w:cs="Times New Roman"/>
          <w:bCs/>
          <w:szCs w:val="44"/>
          <w:highlight w:val="none"/>
        </w:rPr>
        <w:fldChar w:fldCharType="separate"/>
      </w:r>
      <w:r>
        <w:rPr>
          <w:rFonts w:hint="default" w:ascii="Times New Roman" w:hAnsi="Times New Roman" w:eastAsia="方正黑体_GBK" w:cs="Times New Roman"/>
          <w:bCs/>
          <w:szCs w:val="36"/>
          <w:highlight w:val="none"/>
        </w:rPr>
        <w:t>第十二章　权益记录与查询</w:t>
      </w:r>
      <w:r>
        <w:rPr>
          <w:rFonts w:hint="default" w:ascii="Times New Roman" w:hAnsi="Times New Roman" w:eastAsia="方正黑体_GBK" w:cs="Times New Roman"/>
          <w:bCs/>
          <w:highlight w:val="none"/>
        </w:rPr>
        <w:tab/>
      </w:r>
      <w:r>
        <w:rPr>
          <w:rFonts w:hint="default" w:ascii="Times New Roman" w:hAnsi="Times New Roman" w:eastAsia="方正黑体_GBK" w:cs="Times New Roman"/>
          <w:bCs/>
          <w:highlight w:val="none"/>
        </w:rPr>
        <w:fldChar w:fldCharType="begin"/>
      </w:r>
      <w:r>
        <w:rPr>
          <w:rFonts w:hint="default" w:ascii="Times New Roman" w:hAnsi="Times New Roman" w:eastAsia="方正黑体_GBK" w:cs="Times New Roman"/>
          <w:bCs/>
          <w:highlight w:val="none"/>
        </w:rPr>
        <w:instrText xml:space="preserve"> PAGEREF _Toc4244 \h </w:instrText>
      </w:r>
      <w:r>
        <w:rPr>
          <w:rFonts w:hint="default" w:ascii="Times New Roman" w:hAnsi="Times New Roman" w:eastAsia="方正黑体_GBK" w:cs="Times New Roman"/>
          <w:bCs/>
          <w:highlight w:val="none"/>
        </w:rPr>
        <w:fldChar w:fldCharType="separate"/>
      </w:r>
      <w:r>
        <w:rPr>
          <w:rFonts w:hint="default" w:ascii="Times New Roman" w:hAnsi="Times New Roman" w:eastAsia="方正黑体_GBK" w:cs="Times New Roman"/>
          <w:bCs/>
          <w:highlight w:val="none"/>
        </w:rPr>
        <w:t>48</w:t>
      </w:r>
      <w:r>
        <w:rPr>
          <w:rFonts w:hint="default" w:ascii="Times New Roman" w:hAnsi="Times New Roman" w:eastAsia="方正黑体_GBK" w:cs="Times New Roman"/>
          <w:bCs/>
          <w:highlight w:val="none"/>
        </w:rPr>
        <w:fldChar w:fldCharType="end"/>
      </w:r>
      <w:r>
        <w:rPr>
          <w:rFonts w:hint="default" w:ascii="Times New Roman" w:hAnsi="Times New Roman" w:eastAsia="方正黑体_GBK" w:cs="Times New Roman"/>
          <w:bCs/>
          <w:szCs w:val="44"/>
          <w:highlight w:val="none"/>
        </w:rPr>
        <w:fldChar w:fldCharType="end"/>
      </w:r>
    </w:p>
    <w:p>
      <w:pPr>
        <w:pStyle w:val="8"/>
        <w:tabs>
          <w:tab w:val="right" w:leader="dot" w:pos="8300"/>
        </w:tabs>
        <w:overflowPunct w:val="0"/>
        <w:adjustRightInd w:val="0"/>
        <w:snapToGrid w:val="0"/>
        <w:spacing w:line="590" w:lineRule="exact"/>
        <w:jc w:val="center"/>
        <w:rPr>
          <w:rFonts w:hint="default" w:ascii="Times New Roman" w:hAnsi="Times New Roman" w:cs="Times New Roman"/>
          <w:bCs/>
          <w:highlight w:val="none"/>
        </w:rPr>
      </w:pPr>
      <w:r>
        <w:rPr>
          <w:rFonts w:hint="default" w:ascii="Times New Roman" w:hAnsi="Times New Roman" w:eastAsia="方正黑体_GBK" w:cs="Times New Roman"/>
          <w:bCs/>
          <w:szCs w:val="44"/>
          <w:highlight w:val="none"/>
        </w:rPr>
        <w:fldChar w:fldCharType="begin"/>
      </w:r>
      <w:r>
        <w:rPr>
          <w:rFonts w:hint="default" w:ascii="Times New Roman" w:hAnsi="Times New Roman" w:eastAsia="方正黑体_GBK" w:cs="Times New Roman"/>
          <w:bCs/>
          <w:szCs w:val="44"/>
          <w:highlight w:val="none"/>
        </w:rPr>
        <w:instrText xml:space="preserve"> HYPERLINK \l _Toc13993 </w:instrText>
      </w:r>
      <w:r>
        <w:rPr>
          <w:rFonts w:hint="default" w:ascii="Times New Roman" w:hAnsi="Times New Roman" w:eastAsia="方正黑体_GBK" w:cs="Times New Roman"/>
          <w:bCs/>
          <w:szCs w:val="44"/>
          <w:highlight w:val="none"/>
        </w:rPr>
        <w:fldChar w:fldCharType="separate"/>
      </w:r>
      <w:r>
        <w:rPr>
          <w:rFonts w:hint="default" w:ascii="Times New Roman" w:hAnsi="Times New Roman" w:eastAsia="方正黑体_GBK" w:cs="Times New Roman"/>
          <w:bCs/>
          <w:szCs w:val="36"/>
          <w:highlight w:val="none"/>
        </w:rPr>
        <w:t>第十三章　附则</w:t>
      </w:r>
      <w:r>
        <w:rPr>
          <w:rFonts w:hint="default" w:ascii="Times New Roman" w:hAnsi="Times New Roman" w:eastAsia="方正黑体_GBK" w:cs="Times New Roman"/>
          <w:bCs/>
          <w:highlight w:val="none"/>
        </w:rPr>
        <w:tab/>
      </w:r>
      <w:bookmarkStart w:id="8" w:name="_Hlt125989066"/>
      <w:r>
        <w:rPr>
          <w:rFonts w:hint="default" w:ascii="Times New Roman" w:hAnsi="Times New Roman" w:eastAsia="方正黑体_GBK" w:cs="Times New Roman"/>
          <w:bCs/>
          <w:highlight w:val="none"/>
        </w:rPr>
        <w:fldChar w:fldCharType="begin"/>
      </w:r>
      <w:r>
        <w:rPr>
          <w:rFonts w:hint="default" w:ascii="Times New Roman" w:hAnsi="Times New Roman" w:eastAsia="方正黑体_GBK" w:cs="Times New Roman"/>
          <w:bCs/>
          <w:highlight w:val="none"/>
        </w:rPr>
        <w:instrText xml:space="preserve"> PAGEREF _Toc13993 \h </w:instrText>
      </w:r>
      <w:r>
        <w:rPr>
          <w:rFonts w:hint="default" w:ascii="Times New Roman" w:hAnsi="Times New Roman" w:eastAsia="方正黑体_GBK" w:cs="Times New Roman"/>
          <w:bCs/>
          <w:highlight w:val="none"/>
        </w:rPr>
        <w:fldChar w:fldCharType="separate"/>
      </w:r>
      <w:r>
        <w:rPr>
          <w:rFonts w:hint="default" w:ascii="Times New Roman" w:hAnsi="Times New Roman" w:eastAsia="方正黑体_GBK" w:cs="Times New Roman"/>
          <w:bCs/>
          <w:highlight w:val="none"/>
        </w:rPr>
        <w:t>50</w:t>
      </w:r>
      <w:r>
        <w:rPr>
          <w:rFonts w:hint="default" w:ascii="Times New Roman" w:hAnsi="Times New Roman" w:eastAsia="方正黑体_GBK" w:cs="Times New Roman"/>
          <w:bCs/>
          <w:highlight w:val="none"/>
        </w:rPr>
        <w:fldChar w:fldCharType="end"/>
      </w:r>
      <w:bookmarkEnd w:id="8"/>
      <w:r>
        <w:rPr>
          <w:rFonts w:hint="default" w:ascii="Times New Roman" w:hAnsi="Times New Roman" w:eastAsia="方正黑体_GBK" w:cs="Times New Roman"/>
          <w:bCs/>
          <w:szCs w:val="44"/>
          <w:highlight w:val="none"/>
        </w:rPr>
        <w:fldChar w:fldCharType="end"/>
      </w:r>
    </w:p>
    <w:p>
      <w:pPr>
        <w:pStyle w:val="8"/>
        <w:tabs>
          <w:tab w:val="right" w:leader="dot" w:pos="8300"/>
        </w:tabs>
        <w:overflowPunct w:val="0"/>
        <w:adjustRightInd w:val="0"/>
        <w:snapToGrid w:val="0"/>
        <w:rPr>
          <w:rFonts w:hint="default" w:ascii="Times New Roman" w:hAnsi="Times New Roman" w:cs="Times New Roman"/>
          <w:bCs/>
          <w:highlight w:val="none"/>
        </w:rPr>
      </w:pPr>
    </w:p>
    <w:p>
      <w:pPr>
        <w:overflowPunct w:val="0"/>
        <w:adjustRightInd w:val="0"/>
        <w:snapToGrid w:val="0"/>
        <w:spacing w:line="590" w:lineRule="exact"/>
        <w:rPr>
          <w:rFonts w:hint="default" w:ascii="Times New Roman" w:hAnsi="Times New Roman" w:eastAsia="方正小标宋_GBK" w:cs="Times New Roman"/>
          <w:bCs/>
          <w:szCs w:val="44"/>
          <w:highlight w:val="none"/>
        </w:rPr>
      </w:pPr>
      <w:r>
        <w:rPr>
          <w:rFonts w:hint="default" w:ascii="Times New Roman" w:hAnsi="Times New Roman" w:eastAsia="方正黑体_GBK" w:cs="Times New Roman"/>
          <w:bCs/>
          <w:szCs w:val="44"/>
          <w:highlight w:val="none"/>
        </w:rPr>
        <w:fldChar w:fldCharType="end"/>
      </w:r>
    </w:p>
    <w:p>
      <w:pPr>
        <w:overflowPunct w:val="0"/>
        <w:adjustRightInd w:val="0"/>
        <w:snapToGrid w:val="0"/>
        <w:rPr>
          <w:rFonts w:hint="default" w:ascii="Times New Roman" w:hAnsi="Times New Roman" w:cs="Times New Roman"/>
          <w:bCs/>
          <w:highlight w:val="none"/>
        </w:rPr>
        <w:sectPr>
          <w:footerReference r:id="rId3" w:type="default"/>
          <w:pgSz w:w="11906" w:h="16838"/>
          <w:pgMar w:top="1984" w:right="1531" w:bottom="1871" w:left="1531" w:header="0" w:footer="1689" w:gutter="0"/>
          <w:cols w:space="720" w:num="1"/>
          <w:docGrid w:type="lines" w:linePitch="436" w:charSpace="0"/>
        </w:sectPr>
      </w:pPr>
    </w:p>
    <w:p>
      <w:pPr>
        <w:pStyle w:val="13"/>
        <w:overflowPunct w:val="0"/>
        <w:adjustRightInd w:val="0"/>
        <w:snapToGrid w:val="0"/>
        <w:spacing w:before="240" w:beforeLines="100" w:after="240" w:afterLines="100" w:line="560" w:lineRule="exact"/>
        <w:rPr>
          <w:rFonts w:hint="default" w:ascii="Times New Roman" w:hAnsi="Times New Roman" w:eastAsia="方正小标宋_GBK" w:cs="Times New Roman"/>
          <w:sz w:val="36"/>
          <w:szCs w:val="36"/>
          <w:highlight w:val="none"/>
        </w:rPr>
      </w:pPr>
      <w:bookmarkStart w:id="9" w:name="_Toc813"/>
      <w:bookmarkStart w:id="10" w:name="_Toc14969"/>
      <w:bookmarkStart w:id="11" w:name="_Toc7151"/>
      <w:bookmarkStart w:id="12" w:name="_Toc10999"/>
      <w:bookmarkStart w:id="13" w:name="_Toc19251"/>
      <w:bookmarkStart w:id="14" w:name="_Toc8403"/>
      <w:r>
        <w:rPr>
          <w:rFonts w:hint="default" w:ascii="Times New Roman" w:hAnsi="Times New Roman" w:eastAsia="方正小标宋_GBK" w:cs="Times New Roman"/>
          <w:sz w:val="36"/>
          <w:szCs w:val="36"/>
          <w:highlight w:val="none"/>
        </w:rPr>
        <w:t>第一章　总则</w:t>
      </w:r>
      <w:bookmarkEnd w:id="9"/>
      <w:bookmarkEnd w:id="10"/>
      <w:bookmarkEnd w:id="11"/>
      <w:bookmarkEnd w:id="12"/>
      <w:bookmarkEnd w:id="13"/>
      <w:bookmarkEnd w:id="14"/>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szCs w:val="32"/>
          <w:highlight w:val="none"/>
        </w:rPr>
        <w:t>第一条　</w:t>
      </w:r>
      <w:r>
        <w:rPr>
          <w:rFonts w:hint="default" w:ascii="Times New Roman" w:hAnsi="Times New Roman" w:cs="Times New Roman"/>
          <w:bCs/>
          <w:szCs w:val="32"/>
          <w:highlight w:val="none"/>
        </w:rPr>
        <w:t>为做好全省工伤保险省级统筹和经办管理服务工作，规范和统一业务经办流程，依据《中华人民共和国社会保险法》（中华人民共和国主席令第三十五号）、《工伤保险条例》（国务院令第</w:t>
      </w:r>
      <w:r>
        <w:rPr>
          <w:rFonts w:hint="default" w:ascii="Times New Roman" w:hAnsi="Times New Roman" w:cs="Times New Roman"/>
          <w:bCs/>
          <w:szCs w:val="32"/>
          <w:highlight w:val="none"/>
        </w:rPr>
        <w:t>586</w:t>
      </w:r>
      <w:r>
        <w:rPr>
          <w:rFonts w:hint="default" w:ascii="Times New Roman" w:hAnsi="Times New Roman" w:cs="Times New Roman"/>
          <w:bCs/>
          <w:szCs w:val="32"/>
          <w:highlight w:val="none"/>
        </w:rPr>
        <w:t>号）、《人力资源社会保障部办公厅关于印发工伤保险经办规程的通知》（人社厅发〔</w:t>
      </w:r>
      <w:r>
        <w:rPr>
          <w:rFonts w:hint="default" w:ascii="Times New Roman" w:hAnsi="Times New Roman" w:cs="Times New Roman"/>
          <w:bCs/>
          <w:szCs w:val="32"/>
          <w:highlight w:val="none"/>
        </w:rPr>
        <w:t>2022</w:t>
      </w:r>
      <w:r>
        <w:rPr>
          <w:rFonts w:hint="default" w:ascii="Times New Roman" w:hAnsi="Times New Roman" w:cs="Times New Roman"/>
          <w:bCs/>
          <w:szCs w:val="32"/>
          <w:highlight w:val="none"/>
        </w:rPr>
        <w:t>〕24号）、《江苏省实施〈工伤保险条例〉办法》（省政府令〔</w:t>
      </w:r>
      <w:r>
        <w:rPr>
          <w:rFonts w:hint="default" w:ascii="Times New Roman" w:hAnsi="Times New Roman" w:cs="Times New Roman"/>
          <w:bCs/>
          <w:szCs w:val="32"/>
          <w:highlight w:val="none"/>
        </w:rPr>
        <w:t>2015</w:t>
      </w:r>
      <w:r>
        <w:rPr>
          <w:rFonts w:hint="default" w:ascii="Times New Roman" w:hAnsi="Times New Roman" w:cs="Times New Roman"/>
          <w:bCs/>
          <w:szCs w:val="32"/>
          <w:highlight w:val="none"/>
        </w:rPr>
        <w:t>〕第</w:t>
      </w:r>
      <w:r>
        <w:rPr>
          <w:rFonts w:hint="default" w:ascii="Times New Roman" w:hAnsi="Times New Roman" w:cs="Times New Roman"/>
          <w:bCs/>
          <w:szCs w:val="32"/>
          <w:highlight w:val="none"/>
        </w:rPr>
        <w:t>103</w:t>
      </w:r>
      <w:r>
        <w:rPr>
          <w:rFonts w:hint="default" w:ascii="Times New Roman" w:hAnsi="Times New Roman" w:cs="Times New Roman"/>
          <w:bCs/>
          <w:szCs w:val="32"/>
          <w:highlight w:val="none"/>
        </w:rPr>
        <w:t>号）、《省政府办公厅关于江苏省工伤保险省级统筹的实施意见》（苏政办发〔</w:t>
      </w:r>
      <w:r>
        <w:rPr>
          <w:rFonts w:hint="default" w:ascii="Times New Roman" w:hAnsi="Times New Roman" w:cs="Times New Roman"/>
          <w:bCs/>
          <w:szCs w:val="32"/>
          <w:highlight w:val="none"/>
        </w:rPr>
        <w:t>2020</w:t>
      </w:r>
      <w:r>
        <w:rPr>
          <w:rFonts w:hint="default" w:ascii="Times New Roman" w:hAnsi="Times New Roman" w:cs="Times New Roman"/>
          <w:bCs/>
          <w:szCs w:val="32"/>
          <w:highlight w:val="none"/>
        </w:rPr>
        <w:t>〕</w:t>
      </w:r>
      <w:r>
        <w:rPr>
          <w:rFonts w:hint="default" w:ascii="Times New Roman" w:hAnsi="Times New Roman" w:cs="Times New Roman"/>
          <w:bCs/>
          <w:szCs w:val="32"/>
          <w:highlight w:val="none"/>
        </w:rPr>
        <w:t>3</w:t>
      </w:r>
      <w:r>
        <w:rPr>
          <w:rFonts w:hint="default" w:ascii="Times New Roman" w:hAnsi="Times New Roman" w:cs="Times New Roman"/>
          <w:bCs/>
          <w:szCs w:val="32"/>
          <w:highlight w:val="none"/>
        </w:rPr>
        <w:t>号）等有关法律法规，制定本规程。</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szCs w:val="32"/>
          <w:highlight w:val="none"/>
        </w:rPr>
        <w:t>第二条　</w:t>
      </w:r>
      <w:r>
        <w:rPr>
          <w:rFonts w:hint="default" w:ascii="Times New Roman" w:hAnsi="Times New Roman" w:cs="Times New Roman"/>
          <w:bCs/>
          <w:szCs w:val="32"/>
          <w:highlight w:val="none"/>
        </w:rPr>
        <w:t>本规程适用于社会保险经办机构（以下简称经办机构）、工伤保险服务协议机构（包括医疗机构、康复机构、辅助器具配置机构、工伤预防项目实施单位）、受经办机构委托开展工伤保险服务的其他机构等办理工伤保险业务的活动。</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szCs w:val="32"/>
          <w:highlight w:val="none"/>
        </w:rPr>
        <w:t>第三条　</w:t>
      </w:r>
      <w:r>
        <w:rPr>
          <w:rFonts w:hint="default" w:ascii="Times New Roman" w:hAnsi="Times New Roman" w:cs="Times New Roman"/>
          <w:bCs/>
          <w:szCs w:val="32"/>
          <w:highlight w:val="none"/>
        </w:rPr>
        <w:t>本规程所指业务包括参保登记，征缴管理，费率管理，工伤医疗、康复与辅助器具配置管理，专项费用和工伤保险待遇支付，基金管理，稽核管理，内部控制，档案管理，统计分析，权益记录与查询等内容。</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szCs w:val="32"/>
          <w:highlight w:val="none"/>
        </w:rPr>
        <w:t>第四条　</w:t>
      </w:r>
      <w:r>
        <w:rPr>
          <w:rFonts w:hint="default" w:ascii="Times New Roman" w:hAnsi="Times New Roman" w:cs="Times New Roman"/>
          <w:bCs/>
          <w:szCs w:val="32"/>
          <w:highlight w:val="none"/>
        </w:rPr>
        <w:t>工伤保险基金实行省级统筹，在全省范围内实现统一参保范围和参保对象、统一费率政策和缴费标准、统一待遇支付标准、统一经办流程、统一信息系统。</w:t>
      </w:r>
    </w:p>
    <w:p>
      <w:pPr>
        <w:widowControl w:val="0"/>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szCs w:val="32"/>
          <w:highlight w:val="none"/>
        </w:rPr>
        <w:t>第五条　</w:t>
      </w:r>
      <w:r>
        <w:rPr>
          <w:rFonts w:hint="default" w:ascii="Times New Roman" w:hAnsi="Times New Roman" w:cs="Times New Roman"/>
          <w:bCs/>
          <w:szCs w:val="32"/>
          <w:highlight w:val="none"/>
        </w:rPr>
        <w:t>各级经办机构应深入落实“放管服”改革要求，线上与线下服务相结合，优化经办流程，精减证明材料，缩短办理时限，拓展服务渠道，提高服务质量，确保业务经办规范、便捷、高效、优质。构建以信用为基础的新型经办管理服务模式，推进事前告知承诺，事中开展信用评级和分类监管，事后实施失信联合惩戒。</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kern w:val="44"/>
          <w:szCs w:val="32"/>
          <w:highlight w:val="none"/>
        </w:rPr>
        <w:t>第六条　</w:t>
      </w:r>
      <w:r>
        <w:rPr>
          <w:rFonts w:hint="default" w:ascii="Times New Roman" w:hAnsi="Times New Roman" w:cs="Times New Roman"/>
          <w:bCs/>
          <w:szCs w:val="32"/>
          <w:highlight w:val="none"/>
        </w:rPr>
        <w:t>各级经办机构通过线上或线下服务渠道办理各项业务，实现线上线下经办服务一体化。</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（一）线上经办：江苏省人力资源和社会保障厅网上办事服务大厅（以下简称网办大厅）、政务服务平台、自助服务设备、移动应用程序等；</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（二）线下经办：经办机构窗口、政务服务大厅窗口、业务下沉窗口、第三方委托窗口等。</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各级经办机构对照高频政务服务事项清单应用场景，积极推进“全程网办”“多地联办”，逐步实现“省内通办”“跨省通办”。</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szCs w:val="32"/>
          <w:highlight w:val="none"/>
        </w:rPr>
        <w:t>第七条　</w:t>
      </w:r>
      <w:r>
        <w:rPr>
          <w:rFonts w:hint="default" w:ascii="Times New Roman" w:hAnsi="Times New Roman" w:cs="Times New Roman"/>
          <w:bCs/>
          <w:szCs w:val="32"/>
          <w:highlight w:val="none"/>
        </w:rPr>
        <w:t>加强工伤保险业务监管，明确岗位职责，实行岗位权限设置，建立逐级审批制度，强化风险控制，对业务办理实施全程痕迹管理。</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各级经办机构按本规程要求设置业务岗位或服务窗口，一般可设置受理、审核、复核、审批等岗位，严格遵循风险防控要求，做到审核、复核等不相容岗位分离。</w:t>
      </w:r>
    </w:p>
    <w:p>
      <w:pPr>
        <w:overflowPunct w:val="0"/>
        <w:adjustRightInd w:val="0"/>
        <w:snapToGrid w:val="0"/>
        <w:spacing w:line="560" w:lineRule="exact"/>
        <w:ind w:firstLine="640" w:firstLineChars="200"/>
        <w:rPr>
          <w:rFonts w:hint="default" w:ascii="Times New Roman" w:hAnsi="Times New Roman" w:eastAsia="仿宋" w:cs="Times New Roman"/>
          <w:bCs/>
          <w:szCs w:val="32"/>
          <w:highlight w:val="none"/>
        </w:rPr>
      </w:pPr>
      <w:r>
        <w:rPr>
          <w:rFonts w:hint="default" w:ascii="Times New Roman" w:hAnsi="Times New Roman" w:eastAsia="方正黑体_GBK" w:cs="Times New Roman"/>
          <w:bCs/>
          <w:kern w:val="44"/>
          <w:szCs w:val="32"/>
          <w:highlight w:val="none"/>
        </w:rPr>
        <w:t>第八条　</w:t>
      </w:r>
      <w:r>
        <w:rPr>
          <w:rFonts w:hint="default" w:ascii="Times New Roman" w:hAnsi="Times New Roman" w:cs="Times New Roman"/>
          <w:bCs/>
          <w:szCs w:val="32"/>
          <w:highlight w:val="none"/>
        </w:rPr>
        <w:t>依托省人力资源社会保障一体化信息平台（以下简称一体化平台）办理工伤保险业务，业务数据省级集中管理，实现业务流程一体化、服务内容多样化、监督决策智能化，提升管理服务效能，保障基金安全。建立跨部门信息共享机制，实现系统互联互通和数据信息共享。</w:t>
      </w:r>
    </w:p>
    <w:p>
      <w:pPr>
        <w:widowControl w:val="0"/>
        <w:overflowPunct w:val="0"/>
        <w:autoSpaceDE/>
        <w:autoSpaceDN/>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kern w:val="44"/>
          <w:szCs w:val="32"/>
          <w:highlight w:val="none"/>
        </w:rPr>
        <w:t>第九条　</w:t>
      </w:r>
      <w:r>
        <w:rPr>
          <w:rFonts w:hint="default" w:ascii="Times New Roman" w:hAnsi="Times New Roman" w:cs="Times New Roman"/>
          <w:bCs/>
          <w:szCs w:val="32"/>
          <w:highlight w:val="none"/>
        </w:rPr>
        <w:t>统一使用社会保障卡作为参保人员身份凭证，实现工伤保险各业务环节全面应用社会保障卡，推进工伤医疗（康复）费用持卡直接结算，利用社会保障卡银行账户实现工伤保险待遇的社会化发放。</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szCs w:val="32"/>
          <w:highlight w:val="none"/>
        </w:rPr>
        <w:t>第十条　</w:t>
      </w:r>
      <w:r>
        <w:rPr>
          <w:rFonts w:hint="default" w:ascii="Times New Roman" w:hAnsi="Times New Roman" w:cs="Times New Roman"/>
          <w:bCs/>
          <w:szCs w:val="32"/>
          <w:highlight w:val="none"/>
        </w:rPr>
        <w:t>工伤保险经办实行按月申报核定制度，每月11日至次月6日为工伤保险业务申报期（以下简称申报期），每月7日至10日为工伤保险业务结算期（以下简称结算期）。结算期内各级经办机构暂停办理参保登记、缴费申报、待遇核定等业务，可正常办理用工参保预登记业务。</w:t>
      </w:r>
    </w:p>
    <w:p>
      <w:pPr>
        <w:pStyle w:val="13"/>
        <w:overflowPunct w:val="0"/>
        <w:adjustRightInd w:val="0"/>
        <w:snapToGrid w:val="0"/>
        <w:spacing w:before="240" w:beforeLines="100" w:after="240" w:afterLines="100" w:line="560" w:lineRule="exact"/>
        <w:rPr>
          <w:rFonts w:hint="default" w:ascii="Times New Roman" w:hAnsi="Times New Roman" w:eastAsia="方正小标宋_GBK" w:cs="Times New Roman"/>
          <w:sz w:val="36"/>
          <w:szCs w:val="36"/>
          <w:highlight w:val="none"/>
        </w:rPr>
      </w:pPr>
      <w:bookmarkStart w:id="15" w:name="_Toc8907"/>
      <w:bookmarkStart w:id="16" w:name="_Toc8852"/>
      <w:bookmarkStart w:id="17" w:name="_Toc30194"/>
      <w:bookmarkStart w:id="18" w:name="_Toc28034"/>
      <w:bookmarkStart w:id="19" w:name="_Toc16555"/>
      <w:bookmarkStart w:id="20" w:name="_Toc6853"/>
      <w:r>
        <w:rPr>
          <w:rFonts w:hint="default" w:ascii="Times New Roman" w:hAnsi="Times New Roman" w:eastAsia="方正小标宋_GBK" w:cs="Times New Roman"/>
          <w:sz w:val="36"/>
          <w:szCs w:val="36"/>
          <w:highlight w:val="none"/>
        </w:rPr>
        <w:t>第二章　参保登记</w:t>
      </w:r>
      <w:bookmarkEnd w:id="15"/>
      <w:bookmarkEnd w:id="16"/>
      <w:bookmarkEnd w:id="17"/>
      <w:bookmarkEnd w:id="18"/>
      <w:bookmarkEnd w:id="19"/>
      <w:bookmarkEnd w:id="20"/>
    </w:p>
    <w:p>
      <w:pPr>
        <w:pStyle w:val="15"/>
        <w:overflowPunct w:val="0"/>
        <w:adjustRightInd w:val="0"/>
        <w:snapToGrid w:val="0"/>
        <w:spacing w:before="240" w:beforeLines="100" w:after="240" w:afterLines="100" w:line="560" w:lineRule="exact"/>
        <w:ind w:firstLine="0" w:firstLineChars="0"/>
        <w:jc w:val="center"/>
        <w:outlineLvl w:val="1"/>
        <w:rPr>
          <w:rFonts w:hint="default" w:ascii="Times New Roman" w:hAnsi="Times New Roman" w:eastAsia="方正黑体_GBK" w:cs="Times New Roman"/>
          <w:bCs/>
          <w:szCs w:val="32"/>
          <w:highlight w:val="none"/>
        </w:rPr>
      </w:pPr>
      <w:r>
        <w:rPr>
          <w:rFonts w:hint="default" w:ascii="Times New Roman" w:hAnsi="Times New Roman" w:eastAsia="方正黑体_GBK" w:cs="Times New Roman"/>
          <w:bCs/>
          <w:szCs w:val="32"/>
          <w:highlight w:val="none"/>
        </w:rPr>
        <w:t>第一节　用人单位参保登记</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szCs w:val="32"/>
          <w:highlight w:val="none"/>
        </w:rPr>
        <w:t>第十一条　</w:t>
      </w:r>
      <w:r>
        <w:rPr>
          <w:rFonts w:hint="default" w:ascii="Times New Roman" w:hAnsi="Times New Roman" w:cs="Times New Roman"/>
          <w:bCs/>
          <w:szCs w:val="32"/>
          <w:highlight w:val="none"/>
        </w:rPr>
        <w:t>社会保险登记实行属地管理。经办机构根据市场监督管理等登记证照的核发机关（以下简称登记机关）共享的注册登记信息同步完成社会保险登记，并向登记机关反馈。</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登记机关未共享信息的，用人单位应当自成立之日起30日内凭登记证书、单位印章，向当地经办机构申请办理社会保险登记。审核通过的，生成《参保单位信息登记表》（附件1）。</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szCs w:val="32"/>
          <w:highlight w:val="none"/>
        </w:rPr>
        <w:t>第十二条　</w:t>
      </w:r>
      <w:r>
        <w:rPr>
          <w:rFonts w:hint="default" w:ascii="Times New Roman" w:hAnsi="Times New Roman" w:cs="Times New Roman"/>
          <w:bCs/>
          <w:szCs w:val="32"/>
          <w:highlight w:val="none"/>
        </w:rPr>
        <w:t>经办机构根据登记机关共享的变更信息同步完成社会保险登记信息变更。登记机关未共享变更信息的，用人单位应当于登记事项发生变更的30日内持相关证件、资料、单位印章申请办理变更社会保险登记。审核通过的，生成《参保单位变更登记表》（附件2）。</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szCs w:val="32"/>
          <w:highlight w:val="none"/>
        </w:rPr>
        <w:t>第十三条　</w:t>
      </w:r>
      <w:r>
        <w:rPr>
          <w:rFonts w:hint="default" w:ascii="Times New Roman" w:hAnsi="Times New Roman" w:cs="Times New Roman"/>
          <w:bCs/>
          <w:szCs w:val="32"/>
          <w:highlight w:val="none"/>
        </w:rPr>
        <w:t>经办机构根据登记机关共享的单位依法终止信息，对参保单位无欠缴社会保险费且无参保人员的，按规定注销社会保险登记；对未能按规定完成注销登记的，从次月起停止生成应征数据，通知参保单位办理人员停保并结清欠费。</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登记机关未共享注销信息的，用人单位应当于依法终止的30日内申请办理注销社会保险登记，并提交相关法律文书或其他有关注销文件、单位印章，审核通过的，生成《参保单位注销登记表》（附件3）。</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szCs w:val="32"/>
          <w:highlight w:val="none"/>
        </w:rPr>
        <w:t>第十四条　</w:t>
      </w:r>
      <w:r>
        <w:rPr>
          <w:rFonts w:hint="default" w:ascii="Times New Roman" w:hAnsi="Times New Roman" w:cs="Times New Roman"/>
          <w:bCs/>
          <w:szCs w:val="32"/>
          <w:highlight w:val="none"/>
        </w:rPr>
        <w:t>首次在我省参加社会保险的人员，办理参保前，采集个人基本信息，填写《个人基础信息登记表》（附件4），办理个人基础信息登记手续。</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szCs w:val="32"/>
          <w:highlight w:val="none"/>
        </w:rPr>
        <w:t>第十五条　</w:t>
      </w:r>
      <w:r>
        <w:rPr>
          <w:rFonts w:hint="default" w:ascii="Times New Roman" w:hAnsi="Times New Roman" w:cs="Times New Roman"/>
          <w:bCs/>
          <w:szCs w:val="32"/>
          <w:highlight w:val="none"/>
        </w:rPr>
        <w:t>就业登记、社会保险登记、用工登记备案（以下简称用工参保）和退工登记备案、社会保险停保申报（以下简称退工停保）实行联动管理。</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szCs w:val="32"/>
          <w:highlight w:val="none"/>
        </w:rPr>
        <w:t>第十六条　</w:t>
      </w:r>
      <w:r>
        <w:rPr>
          <w:rFonts w:hint="default" w:ascii="Times New Roman" w:hAnsi="Times New Roman" w:eastAsia="方正仿宋_GBK" w:cs="Times New Roman"/>
          <w:bCs/>
          <w:szCs w:val="32"/>
          <w:highlight w:val="none"/>
        </w:rPr>
        <w:t>已完成参保登记的</w:t>
      </w:r>
      <w:r>
        <w:rPr>
          <w:rFonts w:hint="default" w:ascii="Times New Roman" w:hAnsi="Times New Roman" w:cs="Times New Roman"/>
          <w:bCs/>
          <w:szCs w:val="32"/>
          <w:highlight w:val="none"/>
        </w:rPr>
        <w:t>用人单位</w:t>
      </w:r>
      <w:r>
        <w:rPr>
          <w:rFonts w:hint="default" w:ascii="Times New Roman" w:hAnsi="Times New Roman" w:cs="Times New Roman"/>
          <w:bCs/>
          <w:szCs w:val="32"/>
          <w:highlight w:val="none"/>
        </w:rPr>
        <w:t>（以下简称参保单位）</w:t>
      </w:r>
      <w:r>
        <w:rPr>
          <w:rFonts w:hint="default" w:ascii="Times New Roman" w:hAnsi="Times New Roman" w:cs="Times New Roman"/>
          <w:bCs/>
          <w:szCs w:val="32"/>
          <w:highlight w:val="none"/>
        </w:rPr>
        <w:t>应当自用工之日起30日内为职工办理用工参保手续，并提供以下材料：</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（一）企业、有雇工的个体工商户等已办理“多证合一”营业执照的用人单位应填写申报《</w:t>
      </w:r>
      <w:r>
        <w:rPr>
          <w:rFonts w:hint="default" w:ascii="Times New Roman" w:hAnsi="Times New Roman" w:cs="Times New Roman"/>
          <w:bCs/>
          <w:szCs w:val="32"/>
          <w:highlight w:val="none"/>
        </w:rPr>
        <w:t>参保</w:t>
      </w:r>
      <w:r>
        <w:rPr>
          <w:rFonts w:hint="default" w:ascii="Times New Roman" w:hAnsi="Times New Roman" w:cs="Times New Roman"/>
          <w:bCs/>
          <w:szCs w:val="32"/>
          <w:highlight w:val="none"/>
        </w:rPr>
        <w:t>单位用工参保登记花名册》（附件</w:t>
      </w:r>
      <w:r>
        <w:rPr>
          <w:rFonts w:hint="default" w:ascii="Times New Roman" w:hAnsi="Times New Roman" w:cs="Times New Roman"/>
          <w:bCs/>
          <w:szCs w:val="32"/>
          <w:highlight w:val="none"/>
        </w:rPr>
        <w:t>5</w:t>
      </w:r>
      <w:r>
        <w:rPr>
          <w:rFonts w:hint="default" w:ascii="Times New Roman" w:hAnsi="Times New Roman" w:cs="Times New Roman"/>
          <w:bCs/>
          <w:szCs w:val="32"/>
          <w:highlight w:val="none"/>
        </w:rPr>
        <w:t>），人力资源服务机构或劳务派遣公司除提供花名册外，还应到经办机构或通过线上方式如实填写用工类型和实际用工单位编号，用工类型或派遣单位发生变化的，应及时进行变更；</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（二）国家机关、事业单位、社会团体等用人单位应填写申报《人员参保登记花名册》（附件</w:t>
      </w:r>
      <w:r>
        <w:rPr>
          <w:rFonts w:hint="default" w:ascii="Times New Roman" w:hAnsi="Times New Roman" w:cs="Times New Roman"/>
          <w:bCs/>
          <w:szCs w:val="32"/>
          <w:highlight w:val="none"/>
        </w:rPr>
        <w:t>6</w:t>
      </w:r>
      <w:r>
        <w:rPr>
          <w:rFonts w:hint="default" w:ascii="Times New Roman" w:hAnsi="Times New Roman" w:cs="Times New Roman"/>
          <w:bCs/>
          <w:szCs w:val="32"/>
          <w:highlight w:val="none"/>
        </w:rPr>
        <w:t>）；</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szCs w:val="32"/>
          <w:highlight w:val="none"/>
        </w:rPr>
        <w:t>（三）在省内就业的外国人，应根据《在中国境内就业的外国人参加社会保险暂行办法》规定提供外国人就业相关证件；</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（四）已在香港、澳门、台湾参加当地社会保险，并继续保留社会保险关系的港澳台居民，在我省用人单位工作的，应当提供有效证件参加工伤保险。</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szCs w:val="32"/>
          <w:highlight w:val="none"/>
        </w:rPr>
        <w:t>第十七条　</w:t>
      </w:r>
      <w:r>
        <w:rPr>
          <w:rFonts w:hint="default" w:ascii="Times New Roman" w:hAnsi="Times New Roman" w:cs="Times New Roman"/>
          <w:bCs/>
          <w:szCs w:val="32"/>
          <w:highlight w:val="none"/>
        </w:rPr>
        <w:t>参保单位自与职工终止或解除劳动关系之日起10日内办理退工停保，并提供《</w:t>
      </w:r>
      <w:r>
        <w:rPr>
          <w:rFonts w:hint="default" w:ascii="Times New Roman" w:hAnsi="Times New Roman" w:cs="Times New Roman"/>
          <w:bCs/>
          <w:szCs w:val="32"/>
          <w:highlight w:val="none"/>
        </w:rPr>
        <w:t>参保</w:t>
      </w:r>
      <w:r>
        <w:rPr>
          <w:rFonts w:hint="default" w:ascii="Times New Roman" w:hAnsi="Times New Roman" w:cs="Times New Roman"/>
          <w:bCs/>
          <w:szCs w:val="32"/>
          <w:highlight w:val="none"/>
        </w:rPr>
        <w:t>单位退工停保登记花名册》（附件7）。</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szCs w:val="32"/>
          <w:highlight w:val="none"/>
        </w:rPr>
        <w:t>第十八条　</w:t>
      </w:r>
      <w:r>
        <w:rPr>
          <w:rFonts w:hint="default" w:ascii="Times New Roman" w:hAnsi="Times New Roman" w:cs="Times New Roman"/>
          <w:bCs/>
          <w:szCs w:val="32"/>
          <w:highlight w:val="none"/>
        </w:rPr>
        <w:t>参保单位在申报期内未办理用工参保、退工停保的，视作当月缴费对象无变化，经办机构按照上月缴费信息进行结算。</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szCs w:val="32"/>
          <w:highlight w:val="none"/>
        </w:rPr>
        <w:t>第十九条　</w:t>
      </w:r>
      <w:r>
        <w:rPr>
          <w:rFonts w:hint="default" w:ascii="Times New Roman" w:hAnsi="Times New Roman" w:cs="Times New Roman"/>
          <w:bCs/>
          <w:szCs w:val="32"/>
          <w:highlight w:val="none"/>
        </w:rPr>
        <w:t>参保人员信息发生变更的，参保单位或参保人员应在发生信息变更之日起30日内填报《参保人员信息变更表》（附件8），并提供变更事项的相关材料，经办机构为其办理信息变更手续。</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szCs w:val="32"/>
          <w:highlight w:val="none"/>
        </w:rPr>
        <w:t>第二十条　</w:t>
      </w:r>
      <w:r>
        <w:rPr>
          <w:rFonts w:hint="default" w:ascii="Times New Roman" w:hAnsi="Times New Roman" w:cs="Times New Roman"/>
          <w:bCs/>
          <w:szCs w:val="32"/>
          <w:highlight w:val="none"/>
        </w:rPr>
        <w:t>用人单位招用非全日制从业人员的，应持非全日制从业人员的劳动合同或劳动关系证明材料至用人单位参保地经办机构办理工伤保险参保登记手续，并按规定办理用工备案手续。无劳动合同的人员，以口头协议约定内容填报劳动用工情况。经办机构应严格审核相关材料，确认是否符合非全日制人员参加工伤保险条件。</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szCs w:val="32"/>
          <w:highlight w:val="none"/>
        </w:rPr>
        <w:t>第二十一条　</w:t>
      </w:r>
      <w:r>
        <w:rPr>
          <w:rFonts w:hint="default" w:ascii="Times New Roman" w:hAnsi="Times New Roman" w:cs="Times New Roman"/>
          <w:bCs/>
          <w:szCs w:val="32"/>
          <w:highlight w:val="none"/>
        </w:rPr>
        <w:t>非全日制从业人员终止用工后，用人单位应持终止用工相关材料，至用人单位参保地经办机构办理工伤保险关系终止和退工手续。</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szCs w:val="32"/>
          <w:highlight w:val="none"/>
        </w:rPr>
        <w:t>第二十二条　</w:t>
      </w:r>
      <w:r>
        <w:rPr>
          <w:rFonts w:hint="default" w:ascii="Times New Roman" w:hAnsi="Times New Roman" w:cs="Times New Roman"/>
          <w:bCs/>
          <w:szCs w:val="32"/>
          <w:highlight w:val="none"/>
        </w:rPr>
        <w:t>存在多重劳动关系的从业人员参加工伤保险的，应持劳动合同或劳动关系证明材料至用人单位参保地的经办机构办理工伤保险参保登记手续。</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多重劳动关系从业人员应当在其主要就业的一家用人单位（以下简称主用人单位）参加企业职工养老保险、工伤保险和失业保险（以下简称三险），在其他用人单位参加工伤保险。在省外参加三险的人员，应提供相关参保证明材料，经办机构应定期审查其多重劳动关系参保条件。</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szCs w:val="32"/>
          <w:highlight w:val="none"/>
        </w:rPr>
        <w:t>第二十三条　</w:t>
      </w:r>
      <w:r>
        <w:rPr>
          <w:rFonts w:hint="default" w:ascii="Times New Roman" w:hAnsi="Times New Roman" w:cs="Times New Roman"/>
          <w:bCs/>
          <w:szCs w:val="32"/>
          <w:highlight w:val="none"/>
        </w:rPr>
        <w:t>多重劳动关系从业人员与其主用人单位终止或解除劳动关系并办理退工停保手续的，多重劳动关系终止。</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kern w:val="44"/>
          <w:szCs w:val="32"/>
          <w:highlight w:val="none"/>
        </w:rPr>
        <w:t>第二十四条　</w:t>
      </w:r>
      <w:r>
        <w:rPr>
          <w:rFonts w:hint="default" w:ascii="Times New Roman" w:hAnsi="Times New Roman" w:cs="Times New Roman"/>
          <w:bCs/>
          <w:szCs w:val="32"/>
          <w:highlight w:val="none"/>
        </w:rPr>
        <w:t>符合《江苏省超过法定退休年龄人员和实习生参加工伤保险办法》适用范围的超过法定退休年龄人员、实习生参加工伤保险要求和所需提供材料从其规定。</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kern w:val="44"/>
          <w:szCs w:val="32"/>
          <w:highlight w:val="none"/>
        </w:rPr>
        <w:t>第二十五条　</w:t>
      </w:r>
      <w:r>
        <w:rPr>
          <w:rFonts w:hint="default" w:ascii="Times New Roman" w:hAnsi="Times New Roman" w:cs="Times New Roman"/>
          <w:bCs/>
          <w:szCs w:val="32"/>
          <w:highlight w:val="none"/>
        </w:rPr>
        <w:t>符合《江苏省人力资源社会保障厅</w:t>
      </w:r>
      <w:r>
        <w:rPr>
          <w:rFonts w:hint="default" w:ascii="Times New Roman" w:hAnsi="Times New Roman" w:cs="Times New Roman"/>
          <w:bCs/>
          <w:szCs w:val="32"/>
          <w:highlight w:val="none"/>
        </w:rPr>
        <w:t xml:space="preserve"> </w:t>
      </w:r>
      <w:r>
        <w:rPr>
          <w:rFonts w:hint="default" w:ascii="Times New Roman" w:hAnsi="Times New Roman" w:cs="Times New Roman"/>
          <w:bCs/>
          <w:szCs w:val="32"/>
          <w:highlight w:val="none"/>
        </w:rPr>
        <w:t>江苏省邮政管理局关于做好基层快递网点参加工伤保险工作的通知》适用范围的基层快递网点快递员参加工伤保险要求和所需提供材料从其规定。</w:t>
      </w:r>
    </w:p>
    <w:p>
      <w:pPr>
        <w:pStyle w:val="15"/>
        <w:overflowPunct w:val="0"/>
        <w:adjustRightInd w:val="0"/>
        <w:snapToGrid w:val="0"/>
        <w:spacing w:before="240" w:beforeLines="100" w:after="240" w:afterLines="100" w:line="560" w:lineRule="exact"/>
        <w:ind w:firstLine="0" w:firstLineChars="0"/>
        <w:jc w:val="center"/>
        <w:outlineLvl w:val="1"/>
        <w:rPr>
          <w:rFonts w:hint="default" w:ascii="Times New Roman" w:hAnsi="Times New Roman" w:eastAsia="方正黑体_GBK" w:cs="Times New Roman"/>
          <w:bCs/>
          <w:szCs w:val="32"/>
          <w:highlight w:val="none"/>
        </w:rPr>
      </w:pPr>
      <w:r>
        <w:rPr>
          <w:rFonts w:hint="default" w:ascii="Times New Roman" w:hAnsi="Times New Roman" w:eastAsia="方正黑体_GBK" w:cs="Times New Roman"/>
          <w:bCs/>
          <w:szCs w:val="32"/>
          <w:highlight w:val="none"/>
        </w:rPr>
        <w:t>第二节　工程建设项目参保登记</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kern w:val="44"/>
          <w:szCs w:val="32"/>
          <w:highlight w:val="none"/>
        </w:rPr>
        <w:t>第二十六条　</w:t>
      </w:r>
      <w:r>
        <w:rPr>
          <w:rFonts w:hint="default" w:ascii="Times New Roman" w:hAnsi="Times New Roman" w:cs="Times New Roman"/>
          <w:bCs/>
          <w:szCs w:val="32"/>
          <w:highlight w:val="none"/>
        </w:rPr>
        <w:t>工程建设项目办理工伤保险参保登记，指房屋建筑和市政基础设施、铁路（含城市轨道交通）、公路、水运、水利、能源、机场等工程建设项目单位中标或承接工程，不能按用人单位参加工伤保险的工程建设项目用工，至主管部门办理施工合同备案后向项目所在地经办机构申请按项目参加工伤保险，经办机构审核后按规定办理。与建筑项目施工企业建立劳动关系的职工，应按用人单位参加工伤保险。</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kern w:val="44"/>
          <w:szCs w:val="32"/>
          <w:highlight w:val="none"/>
        </w:rPr>
        <w:t>第二十七条　</w:t>
      </w:r>
      <w:r>
        <w:rPr>
          <w:rFonts w:hint="default" w:ascii="Times New Roman" w:hAnsi="Times New Roman" w:cs="Times New Roman"/>
          <w:bCs/>
          <w:szCs w:val="32"/>
          <w:highlight w:val="none"/>
        </w:rPr>
        <w:t>工程建设项目中标单位（以下简称建设单位）办理工程项目参保时，应向经办机构提供如下材料：</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（一）</w:t>
      </w:r>
      <w:r>
        <w:rPr>
          <w:rFonts w:hint="default" w:ascii="Times New Roman" w:hAnsi="Times New Roman" w:cs="Times New Roman"/>
          <w:bCs/>
          <w:szCs w:val="32"/>
          <w:highlight w:val="none"/>
        </w:rPr>
        <w:t>《</w:t>
      </w:r>
      <w:r>
        <w:rPr>
          <w:rFonts w:hint="default" w:ascii="Times New Roman" w:hAnsi="Times New Roman" w:cs="Times New Roman"/>
          <w:bCs/>
          <w:szCs w:val="32"/>
          <w:highlight w:val="none"/>
        </w:rPr>
        <w:t>工程建设项目工伤保险参保登记表</w:t>
      </w:r>
      <w:r>
        <w:rPr>
          <w:rFonts w:hint="default" w:ascii="Times New Roman" w:hAnsi="Times New Roman" w:cs="Times New Roman"/>
          <w:bCs/>
          <w:szCs w:val="32"/>
          <w:highlight w:val="none"/>
        </w:rPr>
        <w:t>》</w:t>
      </w:r>
      <w:r>
        <w:rPr>
          <w:rFonts w:hint="default" w:ascii="Times New Roman" w:hAnsi="Times New Roman" w:cs="Times New Roman"/>
          <w:bCs/>
          <w:szCs w:val="32"/>
          <w:highlight w:val="none"/>
        </w:rPr>
        <w:t>（附件</w:t>
      </w:r>
      <w:r>
        <w:rPr>
          <w:rFonts w:hint="default" w:ascii="Times New Roman" w:hAnsi="Times New Roman" w:cs="Times New Roman"/>
          <w:bCs/>
          <w:szCs w:val="32"/>
          <w:highlight w:val="none"/>
        </w:rPr>
        <w:t>9</w:t>
      </w:r>
      <w:r>
        <w:rPr>
          <w:rFonts w:hint="default" w:ascii="Times New Roman" w:hAnsi="Times New Roman" w:cs="Times New Roman"/>
          <w:bCs/>
          <w:szCs w:val="32"/>
          <w:highlight w:val="none"/>
        </w:rPr>
        <w:t>）；</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（二）中标通知书或承接工程通知书；</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（三）工程建设施工合同。</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以上材料在人社一体化平台与相关部门数据联网后可以通过数据共享获得的，不需要重复提供。</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kern w:val="44"/>
          <w:szCs w:val="32"/>
          <w:highlight w:val="none"/>
        </w:rPr>
        <w:t>第二十八条　</w:t>
      </w:r>
      <w:r>
        <w:rPr>
          <w:rFonts w:hint="default" w:ascii="Times New Roman" w:hAnsi="Times New Roman" w:cs="Times New Roman"/>
          <w:bCs/>
          <w:szCs w:val="32"/>
          <w:highlight w:val="none"/>
        </w:rPr>
        <w:t>经办机构审核工程建设项目参保登记材料后，根据工程项目总造价和全省统一费率核算出工程项目应缴工伤保险费，按规定传递给税务部门。经办机构根据税务部门反馈的参保单位缴费到账情况，出具《工程建设项目工伤保险参保缴费证明》（附件10）。</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kern w:val="44"/>
          <w:szCs w:val="32"/>
          <w:highlight w:val="none"/>
        </w:rPr>
        <w:t>第二十九条　</w:t>
      </w:r>
      <w:r>
        <w:rPr>
          <w:rFonts w:hint="default" w:ascii="Times New Roman" w:hAnsi="Times New Roman" w:cs="Times New Roman"/>
          <w:bCs/>
          <w:szCs w:val="32"/>
          <w:highlight w:val="none"/>
        </w:rPr>
        <w:t>工程建设项目工伤保险的开始时间和终止时间以建设单位提交的施工合同载明的开工时间、完工时间为准。办理参保登记手续时已经开工的，经办机构以办理手续时间为开始时间。晚于施工合同载明的开工时间开工的，经办机构根据建设单位提供的施工许可证载明的开工时间作为开始时间。</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kern w:val="44"/>
          <w:szCs w:val="32"/>
          <w:highlight w:val="none"/>
        </w:rPr>
        <w:t>第三十条　</w:t>
      </w:r>
      <w:r>
        <w:rPr>
          <w:rFonts w:hint="default" w:ascii="Times New Roman" w:hAnsi="Times New Roman" w:cs="Times New Roman"/>
          <w:bCs/>
          <w:szCs w:val="32"/>
          <w:highlight w:val="none"/>
        </w:rPr>
        <w:t>工程建设项目参保登记变更，指工程建设项目工期发生变化、工程总造价发生变化、在开工前取消的或建筑施工总承包单位失去承包资格等情况向经办机构提出工程建设项目参加工伤保险登记变更的申请，经办机构审核后按规定办理变更。</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kern w:val="44"/>
          <w:szCs w:val="32"/>
          <w:highlight w:val="none"/>
        </w:rPr>
        <w:t>第三十一条　</w:t>
      </w:r>
      <w:r>
        <w:rPr>
          <w:rFonts w:hint="default" w:ascii="Times New Roman" w:hAnsi="Times New Roman" w:cs="Times New Roman"/>
          <w:bCs/>
          <w:szCs w:val="32"/>
          <w:highlight w:val="none"/>
        </w:rPr>
        <w:t>建设单位办理工程项目参保延期或变更时，应向经办机构提交以下材料：</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（一）</w:t>
      </w:r>
      <w:r>
        <w:rPr>
          <w:rFonts w:hint="default" w:ascii="Times New Roman" w:hAnsi="Times New Roman" w:cs="Times New Roman"/>
          <w:bCs/>
          <w:szCs w:val="32"/>
          <w:highlight w:val="none"/>
        </w:rPr>
        <w:t>《</w:t>
      </w:r>
      <w:r>
        <w:rPr>
          <w:rFonts w:hint="default" w:ascii="Times New Roman" w:hAnsi="Times New Roman" w:cs="Times New Roman"/>
          <w:bCs/>
          <w:szCs w:val="32"/>
          <w:highlight w:val="none"/>
        </w:rPr>
        <w:t>工程建设项目工伤保险参保登记变更表</w:t>
      </w:r>
      <w:r>
        <w:rPr>
          <w:rFonts w:hint="default" w:ascii="Times New Roman" w:hAnsi="Times New Roman" w:cs="Times New Roman"/>
          <w:bCs/>
          <w:szCs w:val="32"/>
          <w:highlight w:val="none"/>
        </w:rPr>
        <w:t>》</w:t>
      </w:r>
      <w:r>
        <w:rPr>
          <w:rFonts w:hint="default" w:ascii="Times New Roman" w:hAnsi="Times New Roman" w:cs="Times New Roman"/>
          <w:bCs/>
          <w:szCs w:val="32"/>
          <w:highlight w:val="none"/>
        </w:rPr>
        <w:t>（附件11）；</w:t>
      </w:r>
    </w:p>
    <w:p>
      <w:pPr>
        <w:pStyle w:val="15"/>
        <w:overflowPunct w:val="0"/>
        <w:adjustRightInd w:val="0"/>
        <w:snapToGrid w:val="0"/>
        <w:spacing w:line="560" w:lineRule="exact"/>
        <w:ind w:firstLine="640"/>
        <w:rPr>
          <w:rFonts w:hint="default" w:ascii="Times New Roman" w:hAnsi="Times New Roman" w:cs="Times New Roman"/>
          <w:bCs/>
          <w:szCs w:val="32"/>
          <w:highlight w:val="none"/>
        </w:rPr>
      </w:pPr>
      <w:r>
        <w:rPr>
          <w:rFonts w:hint="default" w:ascii="Times New Roman" w:hAnsi="Times New Roman" w:cs="Times New Roman"/>
          <w:bCs/>
          <w:szCs w:val="32"/>
          <w:highlight w:val="none"/>
        </w:rPr>
        <w:t>（二）工程建设施工合同（追加工程造价证明材料、工程延期证明材料等）。</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经办机构审核材料后，对需要补缴工伤保险费的工程建设项目，核算应补缴的工伤保险费金额，按规定传递给税务部门。</w:t>
      </w:r>
    </w:p>
    <w:p>
      <w:pPr>
        <w:pStyle w:val="9"/>
        <w:widowControl w:val="0"/>
        <w:shd w:val="clear" w:color="auto" w:fill="FFFFFF"/>
        <w:overflowPunct w:val="0"/>
        <w:adjustRightInd w:val="0"/>
        <w:snapToGrid w:val="0"/>
        <w:spacing w:before="0" w:beforeAutospacing="0" w:after="0" w:afterAutospacing="0" w:line="560" w:lineRule="exact"/>
        <w:ind w:firstLine="640" w:firstLineChars="200"/>
        <w:jc w:val="both"/>
        <w:rPr>
          <w:rFonts w:hint="default" w:ascii="Times New Roman" w:hAnsi="Times New Roman" w:eastAsia="方正仿宋_GBK" w:cs="Times New Roman"/>
          <w:bCs/>
          <w:sz w:val="32"/>
          <w:szCs w:val="32"/>
          <w:highlight w:val="none"/>
        </w:rPr>
      </w:pPr>
      <w:r>
        <w:rPr>
          <w:rFonts w:hint="default" w:ascii="Times New Roman" w:hAnsi="Times New Roman" w:eastAsia="方正黑体_GBK" w:cs="Times New Roman"/>
          <w:bCs/>
          <w:kern w:val="44"/>
          <w:sz w:val="32"/>
          <w:szCs w:val="32"/>
          <w:highlight w:val="none"/>
        </w:rPr>
        <w:t>第三十二条　</w:t>
      </w:r>
      <w:r>
        <w:rPr>
          <w:rFonts w:hint="default" w:ascii="Times New Roman" w:hAnsi="Times New Roman" w:eastAsia="方正仿宋_GBK" w:cs="Times New Roman"/>
          <w:bCs/>
          <w:sz w:val="32"/>
          <w:szCs w:val="32"/>
          <w:highlight w:val="none"/>
        </w:rPr>
        <w:t>建设单位在办理参保登记手续后，将工程转包、分包或者劳务分包的，</w:t>
      </w:r>
      <w:r>
        <w:rPr>
          <w:rFonts w:hint="default" w:ascii="Times New Roman" w:hAnsi="Times New Roman" w:eastAsia="方正仿宋_GBK" w:cs="Times New Roman"/>
          <w:bCs/>
          <w:kern w:val="2"/>
          <w:sz w:val="32"/>
          <w:szCs w:val="32"/>
          <w:highlight w:val="none"/>
        </w:rPr>
        <w:t>总承包单位</w:t>
      </w:r>
      <w:r>
        <w:rPr>
          <w:rFonts w:hint="default" w:ascii="Times New Roman" w:hAnsi="Times New Roman" w:eastAsia="方正仿宋_GBK" w:cs="Times New Roman"/>
          <w:bCs/>
          <w:sz w:val="32"/>
          <w:szCs w:val="32"/>
          <w:highlight w:val="none"/>
        </w:rPr>
        <w:t>应及时向经办机构备案。</w:t>
      </w:r>
    </w:p>
    <w:p>
      <w:pPr>
        <w:pStyle w:val="9"/>
        <w:widowControl w:val="0"/>
        <w:shd w:val="clear" w:color="auto" w:fill="FFFFFF"/>
        <w:overflowPunct w:val="0"/>
        <w:adjustRightInd w:val="0"/>
        <w:snapToGrid w:val="0"/>
        <w:spacing w:before="0" w:beforeAutospacing="0" w:after="0" w:afterAutospacing="0" w:line="560" w:lineRule="exact"/>
        <w:ind w:firstLine="640" w:firstLineChars="200"/>
        <w:jc w:val="both"/>
        <w:rPr>
          <w:rFonts w:hint="default" w:ascii="Times New Roman" w:hAnsi="Times New Roman" w:eastAsia="方正仿宋_GBK" w:cs="Times New Roman"/>
          <w:bCs/>
          <w:kern w:val="2"/>
          <w:sz w:val="32"/>
          <w:szCs w:val="32"/>
          <w:highlight w:val="none"/>
        </w:rPr>
      </w:pPr>
      <w:r>
        <w:rPr>
          <w:rFonts w:hint="default" w:ascii="Times New Roman" w:hAnsi="Times New Roman" w:eastAsia="方正黑体_GBK" w:cs="Times New Roman"/>
          <w:bCs/>
          <w:kern w:val="44"/>
          <w:sz w:val="32"/>
          <w:szCs w:val="32"/>
          <w:highlight w:val="none"/>
        </w:rPr>
        <w:t>第三十三条　</w:t>
      </w:r>
      <w:r>
        <w:rPr>
          <w:rFonts w:hint="default" w:ascii="Times New Roman" w:hAnsi="Times New Roman" w:eastAsia="方正仿宋_GBK" w:cs="Times New Roman"/>
          <w:bCs/>
          <w:kern w:val="2"/>
          <w:sz w:val="32"/>
          <w:szCs w:val="32"/>
          <w:highlight w:val="none"/>
        </w:rPr>
        <w:t>建设单位应建立职工花名册，对全部施工人员实行动态实名制管理，总承包单位应将用工情况和人员增减变更情况及时通过线上线下方式报送经办机构。</w:t>
      </w:r>
    </w:p>
    <w:p>
      <w:pPr>
        <w:pStyle w:val="9"/>
        <w:widowControl w:val="0"/>
        <w:shd w:val="clear" w:color="auto" w:fill="FFFFFF"/>
        <w:overflowPunct w:val="0"/>
        <w:adjustRightInd w:val="0"/>
        <w:snapToGrid w:val="0"/>
        <w:spacing w:before="0" w:beforeAutospacing="0" w:after="0" w:afterAutospacing="0" w:line="560" w:lineRule="exact"/>
        <w:ind w:firstLine="640" w:firstLineChars="200"/>
        <w:jc w:val="both"/>
        <w:rPr>
          <w:rFonts w:hint="default" w:ascii="Times New Roman" w:hAnsi="Times New Roman" w:eastAsia="方正仿宋_GBK" w:cs="Times New Roman"/>
          <w:bCs/>
          <w:kern w:val="2"/>
          <w:sz w:val="32"/>
          <w:szCs w:val="32"/>
          <w:highlight w:val="none"/>
        </w:rPr>
      </w:pPr>
      <w:r>
        <w:rPr>
          <w:rFonts w:hint="default" w:ascii="Times New Roman" w:hAnsi="Times New Roman" w:eastAsia="方正仿宋_GBK" w:cs="Times New Roman"/>
          <w:bCs/>
          <w:color w:val="auto"/>
          <w:kern w:val="2"/>
          <w:sz w:val="32"/>
          <w:szCs w:val="32"/>
          <w:highlight w:val="none"/>
        </w:rPr>
        <w:t>在一体化平台</w:t>
      </w:r>
      <w:r>
        <w:rPr>
          <w:rFonts w:hint="default" w:ascii="Times New Roman" w:hAnsi="Times New Roman" w:eastAsia="方正仿宋_GBK" w:cs="Times New Roman"/>
          <w:bCs/>
          <w:kern w:val="2"/>
          <w:sz w:val="32"/>
          <w:szCs w:val="32"/>
          <w:highlight w:val="none"/>
        </w:rPr>
        <w:t>全省各设区市、县（市、区）</w:t>
      </w:r>
      <w:r>
        <w:rPr>
          <w:rFonts w:hint="default" w:ascii="Times New Roman" w:hAnsi="Times New Roman" w:eastAsia="方正仿宋_GBK" w:cs="Times New Roman"/>
          <w:bCs/>
          <w:color w:val="auto"/>
          <w:kern w:val="2"/>
          <w:sz w:val="32"/>
          <w:szCs w:val="32"/>
          <w:highlight w:val="none"/>
        </w:rPr>
        <w:t>上线后，已参保的工程建设项目发生事故伤害已认定为工伤但花名册无工伤人员信息的，建设单位应提供用工合同、工伤发生当月及前一个月考勤记录和工资发放记录等资料，经办机构及时办理补录登记。</w:t>
      </w:r>
      <w:r>
        <w:rPr>
          <w:rFonts w:hint="default" w:ascii="Times New Roman" w:hAnsi="Times New Roman" w:eastAsia="方正黑体_GBK" w:cs="Times New Roman"/>
          <w:bCs/>
          <w:kern w:val="44"/>
          <w:sz w:val="32"/>
          <w:szCs w:val="32"/>
          <w:highlight w:val="none"/>
        </w:rPr>
        <w:t>第三十四条　</w:t>
      </w:r>
      <w:r>
        <w:rPr>
          <w:rFonts w:hint="default" w:ascii="Times New Roman" w:hAnsi="Times New Roman" w:eastAsia="方正仿宋_GBK" w:cs="Times New Roman"/>
          <w:bCs/>
          <w:kern w:val="2"/>
          <w:sz w:val="32"/>
          <w:szCs w:val="32"/>
          <w:highlight w:val="none"/>
        </w:rPr>
        <w:t>工程建设项目在开工前取消的，或建设项目总承包单位失去承包资格，总承包单位以工程建设项目参保的，可以向办理参保的经办机构申请退还已缴纳的工伤保险费。总承包单位申请退还工伤保险费时，应当提供：</w:t>
      </w:r>
    </w:p>
    <w:p>
      <w:pPr>
        <w:pStyle w:val="9"/>
        <w:widowControl w:val="0"/>
        <w:shd w:val="clear" w:color="auto" w:fill="FFFFFF"/>
        <w:overflowPunct w:val="0"/>
        <w:adjustRightInd w:val="0"/>
        <w:snapToGrid w:val="0"/>
        <w:spacing w:before="0" w:beforeAutospacing="0" w:after="0" w:afterAutospacing="0" w:line="560" w:lineRule="exact"/>
        <w:ind w:firstLine="640" w:firstLineChars="200"/>
        <w:jc w:val="both"/>
        <w:rPr>
          <w:rFonts w:hint="default" w:ascii="Times New Roman" w:hAnsi="Times New Roman" w:eastAsia="方正仿宋_GBK" w:cs="Times New Roman"/>
          <w:bCs/>
          <w:kern w:val="2"/>
          <w:sz w:val="32"/>
          <w:szCs w:val="32"/>
          <w:highlight w:val="none"/>
        </w:rPr>
      </w:pPr>
      <w:r>
        <w:rPr>
          <w:rFonts w:hint="default" w:ascii="Times New Roman" w:hAnsi="Times New Roman" w:eastAsia="方正仿宋_GBK" w:cs="Times New Roman"/>
          <w:bCs/>
          <w:kern w:val="2"/>
          <w:sz w:val="32"/>
          <w:szCs w:val="32"/>
          <w:highlight w:val="none"/>
        </w:rPr>
        <w:t>（一）总承包单位申请退费的说明；</w:t>
      </w:r>
    </w:p>
    <w:p>
      <w:pPr>
        <w:pStyle w:val="9"/>
        <w:widowControl w:val="0"/>
        <w:shd w:val="clear" w:color="auto" w:fill="FFFFFF"/>
        <w:overflowPunct w:val="0"/>
        <w:adjustRightInd w:val="0"/>
        <w:snapToGrid w:val="0"/>
        <w:spacing w:before="0" w:beforeAutospacing="0" w:after="0" w:afterAutospacing="0" w:line="560" w:lineRule="exact"/>
        <w:ind w:firstLine="640" w:firstLineChars="200"/>
        <w:jc w:val="both"/>
        <w:rPr>
          <w:rFonts w:hint="default" w:ascii="Times New Roman" w:hAnsi="Times New Roman" w:eastAsia="方正仿宋_GBK" w:cs="Times New Roman"/>
          <w:bCs/>
          <w:sz w:val="32"/>
          <w:szCs w:val="32"/>
          <w:highlight w:val="none"/>
        </w:rPr>
      </w:pPr>
      <w:r>
        <w:rPr>
          <w:rFonts w:hint="default" w:ascii="Times New Roman" w:hAnsi="Times New Roman" w:eastAsia="方正仿宋_GBK" w:cs="Times New Roman"/>
          <w:bCs/>
          <w:sz w:val="32"/>
          <w:szCs w:val="32"/>
          <w:highlight w:val="none"/>
        </w:rPr>
        <w:t>（二）缴费发票原件；</w:t>
      </w:r>
    </w:p>
    <w:p>
      <w:pPr>
        <w:pStyle w:val="9"/>
        <w:widowControl w:val="0"/>
        <w:shd w:val="clear" w:color="auto" w:fill="FFFFFF"/>
        <w:overflowPunct w:val="0"/>
        <w:adjustRightInd w:val="0"/>
        <w:snapToGrid w:val="0"/>
        <w:spacing w:before="0" w:beforeAutospacing="0" w:after="0" w:afterAutospacing="0" w:line="560" w:lineRule="exact"/>
        <w:ind w:firstLine="640" w:firstLineChars="200"/>
        <w:jc w:val="both"/>
        <w:rPr>
          <w:rFonts w:hint="default" w:ascii="Times New Roman" w:hAnsi="Times New Roman" w:eastAsia="方正仿宋_GBK" w:cs="Times New Roman"/>
          <w:bCs/>
          <w:sz w:val="32"/>
          <w:szCs w:val="32"/>
          <w:highlight w:val="none"/>
        </w:rPr>
      </w:pPr>
      <w:r>
        <w:rPr>
          <w:rFonts w:hint="default" w:ascii="Times New Roman" w:hAnsi="Times New Roman" w:eastAsia="方正仿宋_GBK" w:cs="Times New Roman"/>
          <w:bCs/>
          <w:sz w:val="32"/>
          <w:szCs w:val="32"/>
          <w:highlight w:val="none"/>
        </w:rPr>
        <w:t>（三）《工程建设项目工伤保险参保缴费证明》原件；</w:t>
      </w:r>
    </w:p>
    <w:p>
      <w:pPr>
        <w:pStyle w:val="9"/>
        <w:widowControl w:val="0"/>
        <w:shd w:val="clear" w:color="auto" w:fill="FFFFFF"/>
        <w:overflowPunct w:val="0"/>
        <w:adjustRightInd w:val="0"/>
        <w:snapToGrid w:val="0"/>
        <w:spacing w:before="0" w:beforeAutospacing="0" w:after="0" w:afterAutospacing="0" w:line="560" w:lineRule="exact"/>
        <w:ind w:firstLine="640" w:firstLineChars="200"/>
        <w:jc w:val="both"/>
        <w:rPr>
          <w:rFonts w:hint="default" w:ascii="Times New Roman" w:hAnsi="Times New Roman" w:eastAsia="方正仿宋_GBK" w:cs="Times New Roman"/>
          <w:bCs/>
          <w:sz w:val="32"/>
          <w:szCs w:val="32"/>
          <w:highlight w:val="none"/>
        </w:rPr>
      </w:pPr>
      <w:r>
        <w:rPr>
          <w:rFonts w:hint="default" w:ascii="Times New Roman" w:hAnsi="Times New Roman" w:eastAsia="方正仿宋_GBK" w:cs="Times New Roman"/>
          <w:bCs/>
          <w:sz w:val="32"/>
          <w:szCs w:val="32"/>
          <w:highlight w:val="none"/>
        </w:rPr>
        <w:t>（四）发包单位的确认材料；</w:t>
      </w:r>
    </w:p>
    <w:p>
      <w:pPr>
        <w:pStyle w:val="9"/>
        <w:widowControl w:val="0"/>
        <w:shd w:val="clear" w:color="auto" w:fill="FFFFFF"/>
        <w:overflowPunct w:val="0"/>
        <w:adjustRightInd w:val="0"/>
        <w:snapToGrid w:val="0"/>
        <w:spacing w:before="0" w:beforeAutospacing="0" w:after="0" w:afterAutospacing="0" w:line="560" w:lineRule="exact"/>
        <w:ind w:firstLine="640" w:firstLineChars="200"/>
        <w:jc w:val="both"/>
        <w:rPr>
          <w:rFonts w:hint="default" w:ascii="Times New Roman" w:hAnsi="Times New Roman" w:eastAsia="方正仿宋_GBK" w:cs="Times New Roman"/>
          <w:bCs/>
          <w:sz w:val="32"/>
          <w:szCs w:val="32"/>
          <w:highlight w:val="none"/>
        </w:rPr>
      </w:pPr>
      <w:r>
        <w:rPr>
          <w:rFonts w:hint="default" w:ascii="Times New Roman" w:hAnsi="Times New Roman" w:eastAsia="方正仿宋_GBK" w:cs="Times New Roman"/>
          <w:bCs/>
          <w:sz w:val="32"/>
          <w:szCs w:val="32"/>
          <w:highlight w:val="none"/>
        </w:rPr>
        <w:t>（五）经过建设主管部门审核的项目，还应提供建设主管部门的确认材料；</w:t>
      </w:r>
    </w:p>
    <w:p>
      <w:pPr>
        <w:pStyle w:val="9"/>
        <w:widowControl w:val="0"/>
        <w:shd w:val="clear" w:color="auto" w:fill="FFFFFF"/>
        <w:overflowPunct w:val="0"/>
        <w:adjustRightInd w:val="0"/>
        <w:snapToGrid w:val="0"/>
        <w:spacing w:before="0" w:beforeAutospacing="0" w:after="0" w:afterAutospacing="0" w:line="560" w:lineRule="exact"/>
        <w:ind w:firstLine="640" w:firstLineChars="200"/>
        <w:jc w:val="both"/>
        <w:rPr>
          <w:rFonts w:hint="default" w:ascii="Times New Roman" w:hAnsi="Times New Roman" w:eastAsia="方正仿宋_GBK" w:cs="Times New Roman"/>
          <w:bCs/>
          <w:sz w:val="32"/>
          <w:szCs w:val="32"/>
          <w:highlight w:val="none"/>
        </w:rPr>
      </w:pPr>
      <w:r>
        <w:rPr>
          <w:rFonts w:hint="default" w:ascii="Times New Roman" w:hAnsi="Times New Roman" w:eastAsia="方正仿宋_GBK" w:cs="Times New Roman"/>
          <w:bCs/>
          <w:sz w:val="32"/>
          <w:szCs w:val="32"/>
          <w:highlight w:val="none"/>
        </w:rPr>
        <w:t>（六）法律、行政法规规定的其他材料。</w:t>
      </w:r>
    </w:p>
    <w:p>
      <w:pPr>
        <w:overflowPunct w:val="0"/>
        <w:adjustRightInd w:val="0"/>
        <w:snapToGrid w:val="0"/>
        <w:spacing w:before="240" w:beforeLines="100" w:after="240" w:afterLines="100" w:line="560" w:lineRule="exact"/>
        <w:jc w:val="center"/>
        <w:outlineLvl w:val="0"/>
        <w:rPr>
          <w:rFonts w:hint="default" w:ascii="Times New Roman" w:hAnsi="Times New Roman" w:eastAsia="方正小标宋_GBK" w:cs="Times New Roman"/>
          <w:bCs/>
          <w:sz w:val="36"/>
          <w:szCs w:val="32"/>
          <w:highlight w:val="none"/>
        </w:rPr>
      </w:pPr>
      <w:bookmarkStart w:id="21" w:name="_Toc12069"/>
      <w:bookmarkStart w:id="22" w:name="_Toc14781"/>
      <w:r>
        <w:rPr>
          <w:rFonts w:hint="default" w:ascii="Times New Roman" w:hAnsi="Times New Roman" w:eastAsia="方正小标宋_GBK" w:cs="Times New Roman"/>
          <w:bCs/>
          <w:sz w:val="36"/>
          <w:szCs w:val="36"/>
          <w:highlight w:val="none"/>
        </w:rPr>
        <w:t>第三章　</w:t>
      </w:r>
      <w:r>
        <w:rPr>
          <w:rFonts w:hint="default" w:ascii="Times New Roman" w:hAnsi="Times New Roman" w:eastAsia="方正小标宋_GBK" w:cs="Times New Roman"/>
          <w:bCs/>
          <w:sz w:val="36"/>
          <w:szCs w:val="32"/>
          <w:highlight w:val="none"/>
        </w:rPr>
        <w:t>征缴管理</w:t>
      </w:r>
      <w:bookmarkEnd w:id="21"/>
      <w:bookmarkEnd w:id="22"/>
    </w:p>
    <w:p>
      <w:pPr>
        <w:pStyle w:val="9"/>
        <w:widowControl w:val="0"/>
        <w:shd w:val="clear" w:color="auto" w:fill="FFFFFF"/>
        <w:overflowPunct w:val="0"/>
        <w:adjustRightInd w:val="0"/>
        <w:snapToGrid w:val="0"/>
        <w:spacing w:before="0" w:beforeAutospacing="0" w:after="0" w:afterAutospacing="0" w:line="560" w:lineRule="exact"/>
        <w:ind w:firstLine="640" w:firstLineChars="200"/>
        <w:jc w:val="both"/>
        <w:rPr>
          <w:rFonts w:hint="default" w:ascii="Times New Roman" w:hAnsi="Times New Roman" w:eastAsia="方正仿宋_GBK" w:cs="Times New Roman"/>
          <w:bCs/>
          <w:sz w:val="32"/>
          <w:szCs w:val="32"/>
          <w:highlight w:val="none"/>
        </w:rPr>
      </w:pPr>
      <w:r>
        <w:rPr>
          <w:rFonts w:hint="default" w:ascii="Times New Roman" w:hAnsi="Times New Roman" w:eastAsia="方正黑体_GBK" w:cs="Times New Roman"/>
          <w:bCs/>
          <w:sz w:val="32"/>
          <w:szCs w:val="32"/>
          <w:highlight w:val="none"/>
        </w:rPr>
        <w:t>第三十五条　</w:t>
      </w:r>
      <w:r>
        <w:rPr>
          <w:rFonts w:hint="default" w:ascii="Times New Roman" w:hAnsi="Times New Roman" w:eastAsia="方正仿宋_GBK" w:cs="Times New Roman"/>
          <w:bCs/>
          <w:sz w:val="32"/>
          <w:szCs w:val="32"/>
          <w:highlight w:val="none"/>
        </w:rPr>
        <w:t>用人单位在规定时间内以职工本人上一自然年度工资收入为依据申报缴费工资基数，原则上每年申报一次。</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szCs w:val="32"/>
          <w:highlight w:val="none"/>
        </w:rPr>
        <w:t>第三十六条　</w:t>
      </w:r>
      <w:r>
        <w:rPr>
          <w:rFonts w:hint="default" w:ascii="Times New Roman" w:hAnsi="Times New Roman" w:cs="Times New Roman"/>
          <w:bCs/>
          <w:szCs w:val="32"/>
          <w:highlight w:val="none"/>
        </w:rPr>
        <w:t>用人单位未按规定申报缴费工资基数的，按照上年度缴费工资基数的百分之一百一十确定；用人单位补办申报后，从申报次月起由经办机构按照规定结算。</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szCs w:val="32"/>
          <w:highlight w:val="none"/>
        </w:rPr>
        <w:t>第三十七条　</w:t>
      </w:r>
      <w:r>
        <w:rPr>
          <w:rFonts w:hint="default" w:ascii="Times New Roman" w:hAnsi="Times New Roman" w:cs="Times New Roman"/>
          <w:bCs/>
          <w:szCs w:val="32"/>
          <w:highlight w:val="none"/>
        </w:rPr>
        <w:t>职工缴费工资基数申报实行承诺制。用人单位应承诺如实申报缴费工资基数，填报《社会保险缴费工资基数申报汇总表》（附件12）、《社会保险缴费工资基数申报明细表》（附件13）。用人单位申报缴费工资基数有误的，应及时填报《社会保险缴费工资基数调整表》（附件14），办理缴费工资基数补申报。</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szCs w:val="32"/>
          <w:highlight w:val="none"/>
        </w:rPr>
        <w:t>第三十八条　</w:t>
      </w:r>
      <w:r>
        <w:rPr>
          <w:rFonts w:hint="default" w:ascii="Times New Roman" w:hAnsi="Times New Roman" w:cs="Times New Roman"/>
          <w:bCs/>
          <w:szCs w:val="32"/>
          <w:highlight w:val="none"/>
        </w:rPr>
        <w:t>用人单位存在应缴未缴情形的，应填报《社会保险费补缴申请表》（附件15），提供证明补缴期间存续劳动关系的相应文书或材料，按规定办理补缴。</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szCs w:val="32"/>
          <w:highlight w:val="none"/>
        </w:rPr>
        <w:t>第三十九条　</w:t>
      </w:r>
      <w:r>
        <w:rPr>
          <w:rFonts w:hint="default" w:ascii="Times New Roman" w:hAnsi="Times New Roman" w:cs="Times New Roman"/>
          <w:bCs/>
          <w:szCs w:val="32"/>
          <w:highlight w:val="none"/>
        </w:rPr>
        <w:t>各级经办机构在结算期内根据参保单位申报情况，核定当期各参保单位社会保险费应缴金额，省级经办机构统一生成应征数据。参保单位可通过网办大厅查询打印《社会保险费应缴核定单》（附件16）。</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szCs w:val="32"/>
          <w:highlight w:val="none"/>
        </w:rPr>
        <w:t>第四十条　</w:t>
      </w:r>
      <w:r>
        <w:rPr>
          <w:rFonts w:hint="default" w:ascii="Times New Roman" w:hAnsi="Times New Roman" w:cs="Times New Roman"/>
          <w:bCs/>
          <w:szCs w:val="32"/>
          <w:highlight w:val="none"/>
        </w:rPr>
        <w:t>对连续三个月未申报、缴纳税收和社会保险费且无法找到地址、无法联系的参保单位，各级经办机构可配合税务部门将其认定为社会保险费非正常户，停止生成应征数据。恢复为社会保险费正常户的，经办机构应补核定应缴金额。</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szCs w:val="32"/>
          <w:highlight w:val="none"/>
        </w:rPr>
        <w:t>第四十一条　</w:t>
      </w:r>
      <w:r>
        <w:rPr>
          <w:rFonts w:hint="default" w:ascii="Times New Roman" w:hAnsi="Times New Roman" w:cs="Times New Roman"/>
          <w:bCs/>
          <w:szCs w:val="32"/>
          <w:highlight w:val="none"/>
        </w:rPr>
        <w:t>省级经办机构应于每月10日24时前将全省参保单位当期社会保险费应征数据通过社会保险费信息共享平台发送至税务部门。对于即时性应征数据，各级经办机构实时通过社会保险费信息共享平台发送至税务部门。</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szCs w:val="32"/>
          <w:highlight w:val="none"/>
        </w:rPr>
        <w:t>第四十二条　</w:t>
      </w:r>
      <w:r>
        <w:rPr>
          <w:rFonts w:hint="default" w:ascii="Times New Roman" w:hAnsi="Times New Roman" w:cs="Times New Roman"/>
          <w:bCs/>
          <w:spacing w:val="-8"/>
          <w:szCs w:val="32"/>
          <w:highlight w:val="none"/>
        </w:rPr>
        <w:t>经办机构应及时、准确记录税务部门反馈的参保单位和参保人员缴费到账信息，通过一体化平台做实时到账处理。</w:t>
      </w:r>
    </w:p>
    <w:p>
      <w:pPr>
        <w:pStyle w:val="13"/>
        <w:overflowPunct w:val="0"/>
        <w:adjustRightInd w:val="0"/>
        <w:snapToGrid w:val="0"/>
        <w:spacing w:before="240" w:beforeLines="100" w:after="240" w:afterLines="100" w:line="560" w:lineRule="exact"/>
        <w:rPr>
          <w:rFonts w:hint="default" w:ascii="Times New Roman" w:hAnsi="Times New Roman" w:eastAsia="方正小标宋_GBK" w:cs="Times New Roman"/>
          <w:sz w:val="36"/>
          <w:szCs w:val="36"/>
          <w:highlight w:val="none"/>
        </w:rPr>
      </w:pPr>
      <w:bookmarkStart w:id="23" w:name="_Toc44357942"/>
      <w:bookmarkStart w:id="24" w:name="_Toc26584"/>
      <w:bookmarkStart w:id="25" w:name="_Toc25193"/>
      <w:bookmarkStart w:id="26" w:name="_Toc4562"/>
      <w:bookmarkStart w:id="27" w:name="_Toc479"/>
      <w:bookmarkStart w:id="28" w:name="_Toc7546"/>
      <w:bookmarkStart w:id="29" w:name="_Toc1085"/>
      <w:r>
        <w:rPr>
          <w:rFonts w:hint="default" w:ascii="Times New Roman" w:hAnsi="Times New Roman" w:eastAsia="方正小标宋_GBK" w:cs="Times New Roman"/>
          <w:sz w:val="36"/>
          <w:szCs w:val="36"/>
          <w:highlight w:val="none"/>
        </w:rPr>
        <w:t>第四章　费率</w:t>
      </w:r>
      <w:bookmarkEnd w:id="23"/>
      <w:r>
        <w:rPr>
          <w:rFonts w:hint="default" w:ascii="Times New Roman" w:hAnsi="Times New Roman" w:eastAsia="方正小标宋_GBK" w:cs="Times New Roman"/>
          <w:sz w:val="36"/>
          <w:szCs w:val="36"/>
          <w:highlight w:val="none"/>
        </w:rPr>
        <w:t>管理</w:t>
      </w:r>
      <w:bookmarkEnd w:id="24"/>
      <w:bookmarkEnd w:id="25"/>
      <w:bookmarkEnd w:id="26"/>
      <w:bookmarkEnd w:id="27"/>
      <w:bookmarkEnd w:id="28"/>
      <w:bookmarkEnd w:id="29"/>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szCs w:val="32"/>
          <w:highlight w:val="none"/>
        </w:rPr>
        <w:t>第四十三条　</w:t>
      </w:r>
      <w:r>
        <w:rPr>
          <w:rFonts w:hint="default" w:ascii="Times New Roman" w:hAnsi="Times New Roman" w:cs="Times New Roman"/>
          <w:bCs/>
          <w:szCs w:val="32"/>
          <w:highlight w:val="none"/>
        </w:rPr>
        <w:t>各级经办机构具体负责工伤保险费率</w:t>
      </w:r>
      <w:r>
        <w:rPr>
          <w:rFonts w:hint="default" w:ascii="Times New Roman" w:hAnsi="Times New Roman" w:cs="Times New Roman"/>
          <w:bCs/>
          <w:szCs w:val="32"/>
          <w:highlight w:val="none"/>
        </w:rPr>
        <w:t>（以下简称费率）</w:t>
      </w:r>
      <w:r>
        <w:rPr>
          <w:rFonts w:hint="default" w:ascii="Times New Roman" w:hAnsi="Times New Roman" w:cs="Times New Roman"/>
          <w:bCs/>
          <w:szCs w:val="32"/>
          <w:highlight w:val="none"/>
        </w:rPr>
        <w:t>浮动调整工作实施。省级经办机构负责向各级经办机构提供工伤发生率、支缴率等相关参考数据，各级经办机构根据《江苏省工伤保险费率管理办法》具体负责本行政区域内用人单位费率核定工作。</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szCs w:val="32"/>
          <w:highlight w:val="none"/>
        </w:rPr>
        <w:t>第四十四条　</w:t>
      </w:r>
      <w:r>
        <w:rPr>
          <w:rFonts w:hint="default" w:ascii="Times New Roman" w:hAnsi="Times New Roman" w:cs="Times New Roman"/>
          <w:bCs/>
          <w:szCs w:val="32"/>
          <w:highlight w:val="none"/>
        </w:rPr>
        <w:t>用人单位费率每两年调整一次。</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各级经办机构应于每个浮动费率执行周期开始的上一年度11月15日前通过信息推送或函件告知等方式将确定的浮动费率告知用人单位。用人单位对费率浮动结果有异议的，应在收到或应当收到告知后10个工作日内，向经办机构提出重新核定工伤保险费率的申请，并提供相关材料。经办机构应自收到用人单位申请之日起10个工作日内重新核定，并将重新核定结果和依据告知用人单位。</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szCs w:val="32"/>
          <w:highlight w:val="none"/>
        </w:rPr>
        <w:t>第四十五条　</w:t>
      </w:r>
      <w:r>
        <w:rPr>
          <w:rFonts w:hint="default" w:ascii="Times New Roman" w:hAnsi="Times New Roman" w:cs="Times New Roman"/>
          <w:bCs/>
          <w:szCs w:val="32"/>
          <w:highlight w:val="none"/>
        </w:rPr>
        <w:t>用人单位在费率浮动周期内费率浮动工作完成前仍按原费率申报每月工伤保险费，在费率浮动工作完成后，改按浮动调整后的费率执行。</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szCs w:val="32"/>
          <w:highlight w:val="none"/>
        </w:rPr>
        <w:t>第四十六条　</w:t>
      </w:r>
      <w:r>
        <w:rPr>
          <w:rFonts w:hint="default" w:ascii="Times New Roman" w:hAnsi="Times New Roman" w:cs="Times New Roman"/>
          <w:bCs/>
          <w:szCs w:val="32"/>
          <w:highlight w:val="none"/>
        </w:rPr>
        <w:t>各级经办机构根据指标计算周期内用人单位的工伤保险支缴率、工伤发生率等因素，确定该用人单位工伤保险费率。</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指标计算周期内非首次参保、有参保缴费记录的用人单位，按指标计算周期内实际缴费月份计算支缴率、工伤发生率。指标计算周期内用人单位首次参保缴费的，不参与当期浮动。</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szCs w:val="32"/>
          <w:highlight w:val="none"/>
        </w:rPr>
        <w:t>第四十七条　</w:t>
      </w:r>
      <w:r>
        <w:rPr>
          <w:rFonts w:hint="default" w:ascii="Times New Roman" w:hAnsi="Times New Roman" w:cs="Times New Roman"/>
          <w:bCs/>
          <w:szCs w:val="32"/>
          <w:highlight w:val="none"/>
        </w:rPr>
        <w:t>符合阶段性降费的地区，在计算浮动费率时先恢复至行业基准费率，按规定浮动后，继续按照国家和省有关规定执行阶段性降费政策。</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szCs w:val="32"/>
          <w:highlight w:val="none"/>
        </w:rPr>
        <w:t>第四十八条　</w:t>
      </w:r>
      <w:r>
        <w:rPr>
          <w:rFonts w:hint="default" w:ascii="Times New Roman" w:hAnsi="Times New Roman" w:cs="Times New Roman"/>
          <w:bCs/>
          <w:szCs w:val="32"/>
          <w:highlight w:val="none"/>
        </w:rPr>
        <w:t>费率确认的指标包括：</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一）工伤保险支缴率。指在指标计算周期内，工伤保险基金支付用人单位工伤职工和供养亲属的工伤保险待遇金额与该单位缴纳工伤保险费的比例，工伤保险支缴率=（基金支付的工伤保险待遇金额－不纳入计算金额）÷缴费金额×100%。</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其中，缴费金额为指标计算周期内经办机构确定的用人单位应缴工伤保险费金额；指标计算周期内的一次性趸缴的工伤保险费按对应的缴费年度计入到用人单位的缴费金额。</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（二）工伤发生率。指在指标计算周期内，用人单位职工经社会保险行政部门认定为工伤的人次与该用人单位平均缴费人数的比例，工伤发生率=（工伤职工人次－不纳入计算人次）</w:t>
      </w:r>
      <w:r>
        <w:rPr>
          <w:rFonts w:hint="default" w:ascii="Times New Roman" w:hAnsi="Times New Roman" w:cs="Times New Roman"/>
          <w:bCs/>
          <w:szCs w:val="32"/>
          <w:highlight w:val="none"/>
        </w:rPr>
        <w:t>÷</w:t>
      </w:r>
      <w:r>
        <w:rPr>
          <w:rFonts w:hint="default" w:ascii="Times New Roman" w:hAnsi="Times New Roman" w:cs="Times New Roman"/>
          <w:bCs/>
          <w:szCs w:val="32"/>
          <w:highlight w:val="none"/>
        </w:rPr>
        <w:t>单位月平均缴费人数。</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三）不纳入计算金额和不纳入计算人次。指属于下列情形之一的，发生的工伤保险费用和工伤职工人次不纳入费率浮动计算范围：职工在抢险救灾等维护国家利益、公共利益活动中受到伤害的；职工原在军队服役，因战、因公负伤致残，已取得革命军人伤残证或残疾军人证，到用人单位后旧伤复发的。</w:t>
      </w:r>
    </w:p>
    <w:p>
      <w:pPr>
        <w:overflowPunct w:val="0"/>
        <w:adjustRightInd w:val="0"/>
        <w:snapToGrid w:val="0"/>
        <w:spacing w:line="560" w:lineRule="exact"/>
        <w:ind w:firstLine="624" w:firstLineChars="200"/>
        <w:rPr>
          <w:rFonts w:hint="default" w:ascii="Times New Roman" w:hAnsi="Times New Roman" w:cs="Times New Roman"/>
          <w:bCs/>
          <w:szCs w:val="32"/>
          <w:highlight w:val="none"/>
        </w:rPr>
      </w:pPr>
      <w:r>
        <w:rPr>
          <w:rFonts w:hint="default" w:ascii="Times New Roman" w:hAnsi="Times New Roman" w:cs="Times New Roman"/>
          <w:bCs/>
          <w:spacing w:val="-4"/>
          <w:szCs w:val="32"/>
          <w:highlight w:val="none"/>
        </w:rPr>
        <w:t>（四）各级经办机构可向当地应急管理等部门了解用人单位</w:t>
      </w:r>
      <w:r>
        <w:rPr>
          <w:rFonts w:hint="default" w:ascii="Times New Roman" w:hAnsi="Times New Roman" w:cs="Times New Roman"/>
          <w:bCs/>
          <w:szCs w:val="32"/>
          <w:highlight w:val="none"/>
        </w:rPr>
        <w:t>安全生产标准化等级情况，确认是否符合享受费率浮动条件。</w:t>
      </w:r>
    </w:p>
    <w:p>
      <w:pPr>
        <w:widowControl w:val="0"/>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黑体" w:cs="Times New Roman"/>
          <w:bCs/>
          <w:szCs w:val="32"/>
          <w:highlight w:val="none"/>
        </w:rPr>
        <w:t>第四十九条　</w:t>
      </w:r>
      <w:r>
        <w:rPr>
          <w:rFonts w:hint="default" w:ascii="Times New Roman" w:hAnsi="Times New Roman" w:cs="Times New Roman"/>
          <w:bCs/>
          <w:szCs w:val="32"/>
          <w:highlight w:val="none"/>
        </w:rPr>
        <w:t>经办机构根据工伤保险基金收支情况及基金预算执行情况，建立费率浮动效果跟踪分析制度。</w:t>
      </w:r>
    </w:p>
    <w:p>
      <w:pPr>
        <w:pStyle w:val="13"/>
        <w:overflowPunct w:val="0"/>
        <w:adjustRightInd w:val="0"/>
        <w:snapToGrid w:val="0"/>
        <w:spacing w:before="240" w:beforeLines="100" w:after="240" w:afterLines="100" w:line="560" w:lineRule="exact"/>
        <w:rPr>
          <w:rFonts w:hint="default" w:ascii="Times New Roman" w:hAnsi="Times New Roman" w:eastAsia="方正小标宋_GBK" w:cs="Times New Roman"/>
          <w:sz w:val="36"/>
          <w:szCs w:val="36"/>
          <w:highlight w:val="none"/>
        </w:rPr>
      </w:pPr>
      <w:bookmarkStart w:id="30" w:name="_Toc23405"/>
      <w:bookmarkStart w:id="31" w:name="_Toc25709"/>
      <w:bookmarkStart w:id="32" w:name="_Toc13126"/>
      <w:bookmarkStart w:id="33" w:name="_Toc24860"/>
      <w:bookmarkStart w:id="34" w:name="_Toc27387"/>
      <w:bookmarkStart w:id="35" w:name="_Toc44357943"/>
      <w:bookmarkStart w:id="36" w:name="_Toc42105356"/>
      <w:bookmarkStart w:id="37" w:name="_Toc31681"/>
      <w:r>
        <w:rPr>
          <w:rFonts w:hint="default" w:ascii="Times New Roman" w:hAnsi="Times New Roman" w:eastAsia="方正小标宋_GBK" w:cs="Times New Roman"/>
          <w:sz w:val="36"/>
          <w:szCs w:val="36"/>
          <w:highlight w:val="none"/>
        </w:rPr>
        <w:t>第五章　工伤医疗、康复与辅助器具配置管理</w:t>
      </w:r>
      <w:bookmarkEnd w:id="30"/>
      <w:bookmarkEnd w:id="31"/>
      <w:bookmarkEnd w:id="32"/>
      <w:bookmarkEnd w:id="33"/>
      <w:bookmarkEnd w:id="34"/>
      <w:bookmarkEnd w:id="35"/>
      <w:bookmarkEnd w:id="36"/>
      <w:bookmarkEnd w:id="37"/>
    </w:p>
    <w:p>
      <w:pPr>
        <w:pStyle w:val="13"/>
        <w:overflowPunct w:val="0"/>
        <w:adjustRightInd w:val="0"/>
        <w:snapToGrid w:val="0"/>
        <w:spacing w:before="240" w:beforeLines="100" w:after="240" w:afterLines="100" w:line="560" w:lineRule="exact"/>
        <w:outlineLvl w:val="1"/>
        <w:rPr>
          <w:rFonts w:hint="default" w:ascii="Times New Roman" w:hAnsi="Times New Roman" w:cs="Times New Roman"/>
          <w:highlight w:val="none"/>
        </w:rPr>
      </w:pPr>
      <w:bookmarkStart w:id="38" w:name="_Toc17110"/>
      <w:bookmarkStart w:id="39" w:name="_Toc26119"/>
      <w:r>
        <w:rPr>
          <w:rFonts w:hint="default" w:ascii="Times New Roman" w:hAnsi="Times New Roman" w:cs="Times New Roman"/>
          <w:szCs w:val="32"/>
          <w:highlight w:val="none"/>
        </w:rPr>
        <w:t>第一节　</w:t>
      </w:r>
      <w:r>
        <w:rPr>
          <w:rFonts w:hint="default" w:ascii="Times New Roman" w:hAnsi="Times New Roman" w:cs="Times New Roman"/>
          <w:kern w:val="2"/>
          <w:szCs w:val="32"/>
          <w:highlight w:val="none"/>
        </w:rPr>
        <w:t>协议管理</w:t>
      </w:r>
      <w:bookmarkEnd w:id="38"/>
      <w:bookmarkEnd w:id="39"/>
    </w:p>
    <w:p>
      <w:pPr>
        <w:overflowPunct w:val="0"/>
        <w:adjustRightInd w:val="0"/>
        <w:snapToGrid w:val="0"/>
        <w:spacing w:line="560" w:lineRule="exact"/>
        <w:ind w:firstLine="640" w:firstLineChars="200"/>
        <w:rPr>
          <w:rFonts w:hint="default" w:ascii="Times New Roman" w:hAnsi="Times New Roman" w:eastAsia="方正黑体_GBK" w:cs="Times New Roman"/>
          <w:bCs/>
          <w:kern w:val="44"/>
          <w:szCs w:val="32"/>
          <w:highlight w:val="none"/>
        </w:rPr>
      </w:pPr>
      <w:r>
        <w:rPr>
          <w:rFonts w:hint="default" w:ascii="Times New Roman" w:hAnsi="Times New Roman" w:eastAsia="方正黑体_GBK" w:cs="Times New Roman"/>
          <w:bCs/>
          <w:kern w:val="44"/>
          <w:szCs w:val="32"/>
          <w:highlight w:val="none"/>
        </w:rPr>
        <w:t>第五十条　</w:t>
      </w:r>
      <w:r>
        <w:rPr>
          <w:rFonts w:hint="default" w:ascii="Times New Roman" w:hAnsi="Times New Roman" w:cs="Times New Roman"/>
          <w:bCs/>
          <w:szCs w:val="32"/>
          <w:highlight w:val="none"/>
        </w:rPr>
        <w:t>本章所指协议机构，指全省范围内，与各级经办机构签订服务协议且服务协议在有效期内的医疗、康复、辅助器具配置机构（以下简称工伤保险协议机构）。</w:t>
      </w:r>
    </w:p>
    <w:p>
      <w:pPr>
        <w:overflowPunct w:val="0"/>
        <w:adjustRightInd w:val="0"/>
        <w:snapToGrid w:val="0"/>
        <w:spacing w:line="57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kern w:val="44"/>
          <w:szCs w:val="32"/>
          <w:highlight w:val="none"/>
        </w:rPr>
        <w:t>第五十一条　</w:t>
      </w:r>
      <w:r>
        <w:rPr>
          <w:rFonts w:hint="default" w:ascii="Times New Roman" w:hAnsi="Times New Roman" w:cs="Times New Roman"/>
          <w:bCs/>
          <w:szCs w:val="32"/>
          <w:highlight w:val="none"/>
        </w:rPr>
        <w:t>工伤保险医疗、康复、辅助器具配置服务实行协议管理方式。省级经办机构负责制定全省统一的工伤保险服务协议范本，并根据政策要求和实际情况动态调整文本条款。各级经办机构可结合本地实际，细化调整范本内容，形成本地化的协议文本，并及时报省级经办机构备案。</w:t>
      </w:r>
    </w:p>
    <w:p>
      <w:pPr>
        <w:overflowPunct w:val="0"/>
        <w:adjustRightInd w:val="0"/>
        <w:snapToGrid w:val="0"/>
        <w:spacing w:line="560" w:lineRule="exact"/>
        <w:ind w:firstLine="640" w:firstLineChars="200"/>
        <w:rPr>
          <w:rFonts w:hint="default" w:ascii="Times New Roman" w:hAnsi="Times New Roman" w:eastAsia="方正黑体_GBK" w:cs="Times New Roman"/>
          <w:bCs/>
          <w:kern w:val="44"/>
          <w:szCs w:val="32"/>
          <w:highlight w:val="none"/>
        </w:rPr>
      </w:pPr>
      <w:r>
        <w:rPr>
          <w:rFonts w:hint="default" w:ascii="Times New Roman" w:hAnsi="Times New Roman" w:cs="Times New Roman"/>
          <w:bCs/>
          <w:szCs w:val="32"/>
          <w:highlight w:val="none"/>
        </w:rPr>
        <w:t>各级经办机构应遵循公平、公正、公开的原则，评估确定符合条件的医疗、康复、辅助器具配置机构，签订服务协议，并及时报省级经办机构备案。</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kern w:val="44"/>
          <w:szCs w:val="32"/>
          <w:highlight w:val="none"/>
        </w:rPr>
        <w:t>第五十二条　</w:t>
      </w:r>
      <w:r>
        <w:rPr>
          <w:rFonts w:hint="default" w:ascii="Times New Roman" w:hAnsi="Times New Roman" w:cs="Times New Roman"/>
          <w:bCs/>
          <w:szCs w:val="32"/>
          <w:highlight w:val="none"/>
        </w:rPr>
        <w:t>经办机构应与签订服务协议的工伤保险协议机构加强沟通，及时告知协议机构有关工伤保险政策及管理制度、操作规程的变化等情况，并开展工伤保险经办政策的宣传、解释与培训。</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经办机构应将已签订服务协议的工伤保险协议机构名单及时向社会公布。</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kern w:val="44"/>
          <w:szCs w:val="32"/>
          <w:highlight w:val="none"/>
        </w:rPr>
        <w:t>第五十三条　</w:t>
      </w:r>
      <w:r>
        <w:rPr>
          <w:rFonts w:hint="default" w:ascii="Times New Roman" w:hAnsi="Times New Roman" w:cs="Times New Roman"/>
          <w:bCs/>
          <w:szCs w:val="32"/>
          <w:highlight w:val="none"/>
        </w:rPr>
        <w:t>经办机构应当按照协议内容开展工伤保险协议机构监督检查，通过日常检查、定期考核、智能监控、信用管理等方式加强对工伤保险协议机构的监管考核，考核结果与费用支付、协议机构退出机制挂钩，并可建立服务对象满意度评价等制度。</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如出现协议中规定的需解除协议的情形，提出解除协议的一方应按照协议规定时间通知另一方，并共同做好已收治工伤职工的医疗、康复、辅助器具配置服务。</w:t>
      </w:r>
    </w:p>
    <w:p>
      <w:pPr>
        <w:pStyle w:val="13"/>
        <w:overflowPunct w:val="0"/>
        <w:adjustRightInd w:val="0"/>
        <w:snapToGrid w:val="0"/>
        <w:spacing w:before="240" w:beforeLines="100" w:after="240" w:afterLines="100" w:line="560" w:lineRule="exact"/>
        <w:outlineLvl w:val="1"/>
        <w:rPr>
          <w:rFonts w:hint="default" w:ascii="Times New Roman" w:hAnsi="Times New Roman" w:cs="Times New Roman"/>
          <w:szCs w:val="32"/>
          <w:highlight w:val="none"/>
        </w:rPr>
      </w:pPr>
      <w:bookmarkStart w:id="40" w:name="_Toc13457"/>
      <w:bookmarkStart w:id="41" w:name="_Toc3016"/>
      <w:r>
        <w:rPr>
          <w:rFonts w:hint="default" w:ascii="Times New Roman" w:hAnsi="Times New Roman" w:cs="Times New Roman"/>
          <w:szCs w:val="32"/>
          <w:highlight w:val="none"/>
        </w:rPr>
        <w:t>第二节　工伤医疗管理</w:t>
      </w:r>
      <w:bookmarkEnd w:id="40"/>
      <w:bookmarkEnd w:id="41"/>
    </w:p>
    <w:p>
      <w:pPr>
        <w:overflowPunct w:val="0"/>
        <w:adjustRightInd w:val="0"/>
        <w:snapToGrid w:val="0"/>
        <w:spacing w:line="560" w:lineRule="exact"/>
        <w:ind w:firstLine="640" w:firstLineChars="200"/>
        <w:rPr>
          <w:rFonts w:hint="default" w:ascii="Times New Roman" w:hAnsi="Times New Roman" w:cs="Times New Roman"/>
          <w:bCs/>
          <w:highlight w:val="none"/>
        </w:rPr>
      </w:pPr>
      <w:r>
        <w:rPr>
          <w:rFonts w:hint="default" w:ascii="Times New Roman" w:hAnsi="Times New Roman" w:eastAsia="方正黑体_GBK" w:cs="Times New Roman"/>
          <w:bCs/>
          <w:kern w:val="44"/>
          <w:szCs w:val="32"/>
          <w:highlight w:val="none"/>
        </w:rPr>
        <w:t>第五十四条　</w:t>
      </w:r>
      <w:r>
        <w:rPr>
          <w:rFonts w:hint="default" w:ascii="Times New Roman" w:hAnsi="Times New Roman" w:cs="Times New Roman"/>
          <w:bCs/>
          <w:highlight w:val="none"/>
        </w:rPr>
        <w:t>职工发生工伤后，应在工伤保险协议机构进行治疗，情况紧急时可以先到就近的医疗机构急救，待伤情稳定后转至工伤保险协议机构继续治疗。</w:t>
      </w:r>
    </w:p>
    <w:p>
      <w:pPr>
        <w:overflowPunct w:val="0"/>
        <w:adjustRightInd w:val="0"/>
        <w:snapToGrid w:val="0"/>
        <w:spacing w:line="560" w:lineRule="exact"/>
        <w:ind w:firstLine="640" w:firstLineChars="200"/>
        <w:rPr>
          <w:rFonts w:hint="default" w:ascii="Times New Roman" w:hAnsi="Times New Roman" w:cs="Times New Roman"/>
          <w:bCs/>
          <w:highlight w:val="none"/>
        </w:rPr>
      </w:pPr>
      <w:r>
        <w:rPr>
          <w:rFonts w:hint="default" w:ascii="Times New Roman" w:hAnsi="Times New Roman" w:cs="Times New Roman"/>
          <w:bCs/>
          <w:highlight w:val="none"/>
        </w:rPr>
        <w:t>职工在参保地以外发生工伤的，优先选择事故发生地工伤保险协议机构治疗，用人单位要及时向参保地经办机构报告工伤职工的伤情及救治医疗机构情况，待伤情稳定后转回参保地工伤保险协议机构继续治疗。</w:t>
      </w:r>
    </w:p>
    <w:p>
      <w:pPr>
        <w:overflowPunct w:val="0"/>
        <w:adjustRightInd w:val="0"/>
        <w:snapToGrid w:val="0"/>
        <w:spacing w:line="560" w:lineRule="exact"/>
        <w:ind w:firstLine="640" w:firstLineChars="200"/>
        <w:rPr>
          <w:rFonts w:hint="default" w:ascii="Times New Roman" w:hAnsi="Times New Roman" w:cs="Times New Roman"/>
          <w:bCs/>
          <w:highlight w:val="none"/>
        </w:rPr>
      </w:pPr>
      <w:r>
        <w:rPr>
          <w:rFonts w:hint="default" w:ascii="Times New Roman" w:hAnsi="Times New Roman" w:eastAsia="方正黑体_GBK" w:cs="Times New Roman"/>
          <w:bCs/>
          <w:kern w:val="44"/>
          <w:szCs w:val="32"/>
          <w:highlight w:val="none"/>
        </w:rPr>
        <w:t>第五十五条　</w:t>
      </w:r>
      <w:r>
        <w:rPr>
          <w:rFonts w:hint="default" w:ascii="Times New Roman" w:hAnsi="Times New Roman" w:cs="Times New Roman"/>
          <w:bCs/>
          <w:highlight w:val="none"/>
        </w:rPr>
        <w:t>工伤职工因工伤进行门（急）诊或住院诊疗时，工伤保险协议机构应严格遵守工伤保险诊疗项目目录、工伤保险药品目录、工伤保险住院服务标准（以下简称“三目录”）结算费用。对超出“三目录”的相关费用，工伤保险基金不予支付。</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kern w:val="44"/>
          <w:szCs w:val="32"/>
          <w:highlight w:val="none"/>
        </w:rPr>
        <w:t>第五十六条　</w:t>
      </w:r>
      <w:r>
        <w:rPr>
          <w:rFonts w:hint="default" w:ascii="Times New Roman" w:hAnsi="Times New Roman" w:cs="Times New Roman"/>
          <w:bCs/>
          <w:szCs w:val="32"/>
          <w:highlight w:val="none"/>
        </w:rPr>
        <w:t>没有终结工伤保险关系且有医疗依赖的工伤职工，因工作或生活需要长期居住在参保地以外的，需提前办理长期异地就医申请手续，填报《工伤职工异地居住就医申请表》（附件1</w:t>
      </w:r>
      <w:r>
        <w:rPr>
          <w:rFonts w:hint="default" w:ascii="Times New Roman" w:hAnsi="Times New Roman" w:cs="Times New Roman"/>
          <w:bCs/>
          <w:szCs w:val="32"/>
          <w:highlight w:val="none"/>
        </w:rPr>
        <w:t>7</w:t>
      </w:r>
      <w:r>
        <w:rPr>
          <w:rFonts w:hint="default" w:ascii="Times New Roman" w:hAnsi="Times New Roman" w:cs="Times New Roman"/>
          <w:bCs/>
          <w:szCs w:val="32"/>
          <w:highlight w:val="none"/>
        </w:rPr>
        <w:t>），经参保地经办机构备案后，可在长期居住地工伤保险协议机构进行治疗。已实现联网结算的异地居住就医费用，按照就医地规定的标准执行；零星报销的异地居住就医费用，按照参保地规定的标准执行。</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kern w:val="44"/>
          <w:szCs w:val="32"/>
          <w:highlight w:val="none"/>
        </w:rPr>
        <w:t>第五十七条　</w:t>
      </w:r>
      <w:r>
        <w:rPr>
          <w:rFonts w:hint="default" w:ascii="Times New Roman" w:hAnsi="Times New Roman" w:cs="Times New Roman"/>
          <w:bCs/>
          <w:highlight w:val="none"/>
        </w:rPr>
        <w:t>工伤职工可在参保地所属设区市内任一工伤协议机构就诊，无需办理转诊转院手续</w:t>
      </w:r>
      <w:r>
        <w:rPr>
          <w:rFonts w:hint="default" w:ascii="Times New Roman" w:hAnsi="Times New Roman" w:cs="Times New Roman"/>
          <w:bCs/>
          <w:kern w:val="44"/>
          <w:szCs w:val="32"/>
          <w:highlight w:val="none"/>
        </w:rPr>
        <w:t>。</w:t>
      </w:r>
      <w:r>
        <w:rPr>
          <w:rFonts w:hint="default" w:ascii="Times New Roman" w:hAnsi="Times New Roman" w:cs="Times New Roman"/>
          <w:bCs/>
          <w:szCs w:val="32"/>
          <w:highlight w:val="none"/>
        </w:rPr>
        <w:t>工伤职工确因参保地所属设区市辖区内协议机构医疗技术、设备条件限制需转设区市以外协议机构治疗的，需填报《工伤职工转诊转院申请表》</w:t>
      </w:r>
      <w:r>
        <w:rPr>
          <w:rFonts w:hint="default" w:ascii="Times New Roman" w:hAnsi="Times New Roman" w:cs="Times New Roman"/>
          <w:bCs/>
          <w:highlight w:val="none"/>
        </w:rPr>
        <w:t>（</w:t>
      </w:r>
      <w:r>
        <w:rPr>
          <w:rFonts w:hint="default" w:ascii="Times New Roman" w:hAnsi="Times New Roman" w:cs="Times New Roman"/>
          <w:bCs/>
          <w:szCs w:val="32"/>
          <w:highlight w:val="none"/>
        </w:rPr>
        <w:t>附件</w:t>
      </w:r>
      <w:r>
        <w:rPr>
          <w:rFonts w:hint="default" w:ascii="Times New Roman" w:hAnsi="Times New Roman" w:cs="Times New Roman"/>
          <w:bCs/>
          <w:szCs w:val="32"/>
          <w:highlight w:val="none"/>
        </w:rPr>
        <w:t>18</w:t>
      </w:r>
      <w:r>
        <w:rPr>
          <w:rFonts w:hint="default" w:ascii="Times New Roman" w:hAnsi="Times New Roman" w:cs="Times New Roman"/>
          <w:bCs/>
          <w:szCs w:val="32"/>
          <w:highlight w:val="none"/>
        </w:rPr>
        <w:t>），由工伤职工就诊的工伤保险协议机构提出意见，经参保地经办机构备案后，可转外地治疗。已实现联网结算的转外就医费用，按照就医地规定的标准执行；零星报销的转外就医费用，按照参保地规定的标准执行。</w:t>
      </w:r>
    </w:p>
    <w:p>
      <w:pPr>
        <w:overflowPunct w:val="0"/>
        <w:adjustRightInd w:val="0"/>
        <w:snapToGrid w:val="0"/>
        <w:spacing w:line="560" w:lineRule="exact"/>
        <w:ind w:firstLine="640" w:firstLineChars="200"/>
        <w:rPr>
          <w:rFonts w:hint="default" w:ascii="Times New Roman" w:hAnsi="Times New Roman" w:cs="Times New Roman"/>
          <w:bCs/>
          <w:highlight w:val="none"/>
        </w:rPr>
      </w:pPr>
      <w:r>
        <w:rPr>
          <w:rFonts w:hint="default" w:ascii="Times New Roman" w:hAnsi="Times New Roman" w:eastAsia="方正黑体_GBK" w:cs="Times New Roman"/>
          <w:bCs/>
          <w:kern w:val="44"/>
          <w:szCs w:val="32"/>
          <w:highlight w:val="none"/>
        </w:rPr>
        <w:t>第五十八条　</w:t>
      </w:r>
      <w:r>
        <w:rPr>
          <w:rFonts w:hint="default" w:ascii="Times New Roman" w:hAnsi="Times New Roman" w:cs="Times New Roman"/>
          <w:bCs/>
          <w:highlight w:val="none"/>
        </w:rPr>
        <w:t>工伤职工因工伤复发需要治疗的，由用人单位、工伤职工或者其近亲属提出工伤复发治疗申请，由就诊的工伤保险协议机构提出工伤复发的诊断意见，由</w:t>
      </w:r>
      <w:r>
        <w:rPr>
          <w:rFonts w:hint="default" w:ascii="Times New Roman" w:hAnsi="Times New Roman" w:cs="Times New Roman"/>
          <w:bCs/>
          <w:szCs w:val="32"/>
          <w:highlight w:val="none"/>
        </w:rPr>
        <w:t>参保地经办机构</w:t>
      </w:r>
      <w:r>
        <w:rPr>
          <w:rFonts w:hint="default" w:ascii="Times New Roman" w:hAnsi="Times New Roman" w:cs="Times New Roman"/>
          <w:bCs/>
          <w:highlight w:val="none"/>
        </w:rPr>
        <w:t>核准后到工伤保险协议机构就医。</w:t>
      </w:r>
      <w:r>
        <w:rPr>
          <w:rFonts w:hint="default" w:ascii="Times New Roman" w:hAnsi="Times New Roman" w:cs="Times New Roman"/>
          <w:bCs/>
          <w:szCs w:val="32"/>
          <w:highlight w:val="none"/>
        </w:rPr>
        <w:t>对工伤复发存在争议的，由参保地劳动能力鉴定委员会评估后确认。</w:t>
      </w:r>
    </w:p>
    <w:p>
      <w:pPr>
        <w:overflowPunct w:val="0"/>
        <w:adjustRightInd w:val="0"/>
        <w:snapToGrid w:val="0"/>
        <w:spacing w:before="240" w:beforeLines="100" w:after="240" w:afterLines="100" w:line="560" w:lineRule="exact"/>
        <w:jc w:val="center"/>
        <w:outlineLvl w:val="1"/>
        <w:rPr>
          <w:rFonts w:hint="default" w:ascii="Times New Roman" w:hAnsi="Times New Roman" w:eastAsia="方正黑体_GBK" w:cs="Times New Roman"/>
          <w:bCs/>
          <w:highlight w:val="none"/>
        </w:rPr>
      </w:pPr>
      <w:r>
        <w:rPr>
          <w:rFonts w:hint="default" w:ascii="Times New Roman" w:hAnsi="Times New Roman" w:eastAsia="方正黑体_GBK" w:cs="Times New Roman"/>
          <w:bCs/>
          <w:highlight w:val="none"/>
        </w:rPr>
        <w:t>第三节　工伤康复管理</w:t>
      </w:r>
    </w:p>
    <w:p>
      <w:pPr>
        <w:overflowPunct w:val="0"/>
        <w:adjustRightInd w:val="0"/>
        <w:snapToGrid w:val="0"/>
        <w:spacing w:line="560" w:lineRule="exact"/>
        <w:ind w:firstLine="640" w:firstLineChars="200"/>
        <w:rPr>
          <w:rFonts w:hint="default" w:ascii="Times New Roman" w:hAnsi="Times New Roman" w:cs="Times New Roman"/>
          <w:bCs/>
          <w:highlight w:val="none"/>
        </w:rPr>
      </w:pPr>
      <w:r>
        <w:rPr>
          <w:rFonts w:hint="default" w:ascii="Times New Roman" w:hAnsi="Times New Roman" w:eastAsia="方正黑体_GBK" w:cs="Times New Roman"/>
          <w:bCs/>
          <w:kern w:val="44"/>
          <w:szCs w:val="32"/>
          <w:highlight w:val="none"/>
        </w:rPr>
        <w:t>第五十九条　</w:t>
      </w:r>
      <w:r>
        <w:rPr>
          <w:rFonts w:hint="default" w:ascii="Times New Roman" w:hAnsi="Times New Roman" w:cs="Times New Roman"/>
          <w:bCs/>
          <w:highlight w:val="none"/>
        </w:rPr>
        <w:t>工伤职工因存在肢体、器官功能性障碍或缺陷，可以通过医疗技术、物理治疗、作业治疗、心理治疗、康复护理与职业训练等综合手段，使其达到功能部分恢复或完全恢复并获得就业能力，经办机构应鼓励其进行康复治疗，使其可以尽早重返工作岗位。</w:t>
      </w:r>
    </w:p>
    <w:p>
      <w:pPr>
        <w:overflowPunct w:val="0"/>
        <w:adjustRightInd w:val="0"/>
        <w:snapToGrid w:val="0"/>
        <w:spacing w:line="560" w:lineRule="exact"/>
        <w:ind w:firstLine="640" w:firstLineChars="200"/>
        <w:rPr>
          <w:rFonts w:hint="default" w:ascii="Times New Roman" w:hAnsi="Times New Roman" w:cs="Times New Roman"/>
          <w:bCs/>
          <w:highlight w:val="none"/>
        </w:rPr>
      </w:pPr>
      <w:r>
        <w:rPr>
          <w:rFonts w:hint="default" w:ascii="Times New Roman" w:hAnsi="Times New Roman" w:eastAsia="方正黑体_GBK" w:cs="Times New Roman"/>
          <w:bCs/>
          <w:kern w:val="44"/>
          <w:szCs w:val="32"/>
          <w:highlight w:val="none"/>
        </w:rPr>
        <w:t>第六十条　</w:t>
      </w:r>
      <w:r>
        <w:rPr>
          <w:rFonts w:hint="default" w:ascii="Times New Roman" w:hAnsi="Times New Roman" w:cs="Times New Roman"/>
          <w:bCs/>
          <w:highlight w:val="none"/>
        </w:rPr>
        <w:t>工伤职工经社会保险行政部门组织劳动能力鉴定专家或者工伤康复专家确认具有康复价值的，应当由签订服务协议的工伤康复机构提出康复治疗方案，报参保地经办机构备案后到签订服务协议的工伤康复机构进行工伤康复。</w:t>
      </w:r>
    </w:p>
    <w:p>
      <w:pPr>
        <w:overflowPunct w:val="0"/>
        <w:adjustRightInd w:val="0"/>
        <w:snapToGrid w:val="0"/>
        <w:spacing w:line="560" w:lineRule="exact"/>
        <w:ind w:firstLine="640" w:firstLineChars="200"/>
        <w:rPr>
          <w:rFonts w:hint="default" w:ascii="Times New Roman" w:hAnsi="Times New Roman" w:cs="Times New Roman"/>
          <w:bCs/>
          <w:highlight w:val="none"/>
        </w:rPr>
      </w:pPr>
      <w:r>
        <w:rPr>
          <w:rFonts w:hint="default" w:ascii="Times New Roman" w:hAnsi="Times New Roman" w:eastAsia="方正黑体_GBK" w:cs="Times New Roman"/>
          <w:bCs/>
          <w:kern w:val="44"/>
          <w:szCs w:val="32"/>
          <w:highlight w:val="none"/>
        </w:rPr>
        <w:t>第六十一条　</w:t>
      </w:r>
      <w:r>
        <w:rPr>
          <w:rFonts w:hint="default" w:ascii="Times New Roman" w:hAnsi="Times New Roman" w:cs="Times New Roman"/>
          <w:bCs/>
          <w:highlight w:val="none"/>
        </w:rPr>
        <w:t>工伤康复治疗的时间需要延长时，由工伤保险康复服务协议机构提出意见，用人单位、工伤职工或近亲属提出申请，报参保地经办机构批准后继续康复治疗。</w:t>
      </w:r>
    </w:p>
    <w:p>
      <w:pPr>
        <w:overflowPunct w:val="0"/>
        <w:adjustRightInd w:val="0"/>
        <w:snapToGrid w:val="0"/>
        <w:spacing w:line="560" w:lineRule="exact"/>
        <w:ind w:firstLine="640" w:firstLineChars="200"/>
        <w:rPr>
          <w:rFonts w:hint="default" w:ascii="Times New Roman" w:hAnsi="Times New Roman" w:cs="Times New Roman"/>
          <w:bCs/>
          <w:highlight w:val="none"/>
        </w:rPr>
      </w:pPr>
      <w:r>
        <w:rPr>
          <w:rFonts w:hint="default" w:ascii="Times New Roman" w:hAnsi="Times New Roman" w:eastAsia="方正黑体_GBK" w:cs="Times New Roman"/>
          <w:bCs/>
          <w:kern w:val="44"/>
          <w:szCs w:val="32"/>
          <w:highlight w:val="none"/>
        </w:rPr>
        <w:t>第六十二条　</w:t>
      </w:r>
      <w:r>
        <w:rPr>
          <w:rFonts w:hint="default" w:ascii="Times New Roman" w:hAnsi="Times New Roman" w:cs="Times New Roman"/>
          <w:bCs/>
          <w:highlight w:val="none"/>
        </w:rPr>
        <w:t>工伤职工康复治疗结束后，应由工伤保险协议机构出具工伤康复评估意见。经办机构应对工伤职工康复治疗情况进行跟踪管理。</w:t>
      </w:r>
    </w:p>
    <w:p>
      <w:pPr>
        <w:overflowPunct w:val="0"/>
        <w:adjustRightInd w:val="0"/>
        <w:snapToGrid w:val="0"/>
        <w:spacing w:before="240" w:beforeLines="100" w:after="240" w:afterLines="100" w:line="560" w:lineRule="exact"/>
        <w:jc w:val="center"/>
        <w:outlineLvl w:val="1"/>
        <w:rPr>
          <w:rFonts w:hint="default" w:ascii="Times New Roman" w:hAnsi="Times New Roman" w:eastAsia="方正黑体_GBK" w:cs="Times New Roman"/>
          <w:bCs/>
          <w:highlight w:val="none"/>
        </w:rPr>
      </w:pPr>
      <w:r>
        <w:rPr>
          <w:rFonts w:hint="default" w:ascii="Times New Roman" w:hAnsi="Times New Roman" w:eastAsia="方正黑体_GBK" w:cs="Times New Roman"/>
          <w:bCs/>
          <w:highlight w:val="none"/>
        </w:rPr>
        <w:t>第四节　辅助器具配置管理</w:t>
      </w:r>
    </w:p>
    <w:p>
      <w:pPr>
        <w:overflowPunct w:val="0"/>
        <w:adjustRightInd w:val="0"/>
        <w:snapToGrid w:val="0"/>
        <w:spacing w:line="560" w:lineRule="exact"/>
        <w:ind w:firstLine="640" w:firstLineChars="200"/>
        <w:rPr>
          <w:rFonts w:hint="default" w:ascii="Times New Roman" w:hAnsi="Times New Roman" w:cs="Times New Roman"/>
          <w:bCs/>
          <w:highlight w:val="none"/>
        </w:rPr>
      </w:pPr>
      <w:r>
        <w:rPr>
          <w:rFonts w:hint="default" w:ascii="Times New Roman" w:hAnsi="Times New Roman" w:eastAsia="方正黑体_GBK" w:cs="Times New Roman"/>
          <w:bCs/>
          <w:kern w:val="44"/>
          <w:szCs w:val="32"/>
          <w:highlight w:val="none"/>
        </w:rPr>
        <w:t>第六十三条　</w:t>
      </w:r>
      <w:r>
        <w:rPr>
          <w:rFonts w:hint="default" w:ascii="Times New Roman" w:hAnsi="Times New Roman" w:cs="Times New Roman"/>
          <w:bCs/>
          <w:highlight w:val="none"/>
        </w:rPr>
        <w:t>工伤职工认为需要配置辅助器具的，可以向劳动能力鉴定委员会提出辅助器具配置确认申请。工伤职工本人因身体等原因无法提出申请的，可由其近亲属或用人单位代为申请。</w:t>
      </w:r>
    </w:p>
    <w:p>
      <w:pPr>
        <w:overflowPunct w:val="0"/>
        <w:adjustRightInd w:val="0"/>
        <w:snapToGrid w:val="0"/>
        <w:spacing w:line="560" w:lineRule="exact"/>
        <w:ind w:firstLine="640" w:firstLineChars="200"/>
        <w:rPr>
          <w:rFonts w:hint="default" w:ascii="Times New Roman" w:hAnsi="Times New Roman" w:cs="Times New Roman"/>
          <w:bCs/>
          <w:highlight w:val="none"/>
        </w:rPr>
      </w:pPr>
      <w:r>
        <w:rPr>
          <w:rFonts w:hint="default" w:ascii="Times New Roman" w:hAnsi="Times New Roman" w:cs="Times New Roman"/>
          <w:bCs/>
          <w:highlight w:val="none"/>
        </w:rPr>
        <w:t>工伤职工收到予以配置的确认结论后，由用人单位、工伤职工或近亲属向经办机构提出配置辅助器具申请，经办机构批准后，告知以下事项：</w:t>
      </w:r>
    </w:p>
    <w:p>
      <w:pPr>
        <w:overflowPunct w:val="0"/>
        <w:adjustRightInd w:val="0"/>
        <w:snapToGrid w:val="0"/>
        <w:spacing w:line="560" w:lineRule="exact"/>
        <w:ind w:firstLine="640" w:firstLineChars="200"/>
        <w:rPr>
          <w:rFonts w:hint="default" w:ascii="Times New Roman" w:hAnsi="Times New Roman" w:cs="Times New Roman"/>
          <w:bCs/>
          <w:highlight w:val="none"/>
        </w:rPr>
      </w:pPr>
      <w:r>
        <w:rPr>
          <w:rFonts w:hint="default" w:ascii="Times New Roman" w:hAnsi="Times New Roman" w:cs="Times New Roman"/>
          <w:bCs/>
          <w:highlight w:val="none"/>
        </w:rPr>
        <w:t>（一）工伤职工应当到协议机构进行配置；</w:t>
      </w:r>
    </w:p>
    <w:p>
      <w:pPr>
        <w:overflowPunct w:val="0"/>
        <w:adjustRightInd w:val="0"/>
        <w:snapToGrid w:val="0"/>
        <w:spacing w:line="560" w:lineRule="exact"/>
        <w:ind w:firstLine="640" w:firstLineChars="200"/>
        <w:rPr>
          <w:rFonts w:hint="default" w:ascii="Times New Roman" w:hAnsi="Times New Roman" w:cs="Times New Roman"/>
          <w:bCs/>
          <w:highlight w:val="none"/>
        </w:rPr>
      </w:pPr>
      <w:r>
        <w:rPr>
          <w:rFonts w:hint="default" w:ascii="Times New Roman" w:hAnsi="Times New Roman" w:cs="Times New Roman"/>
          <w:bCs/>
          <w:highlight w:val="none"/>
        </w:rPr>
        <w:t>（二）确认配置的辅助器具最高支付限额和最低使用年限；</w:t>
      </w:r>
    </w:p>
    <w:p>
      <w:pPr>
        <w:overflowPunct w:val="0"/>
        <w:adjustRightInd w:val="0"/>
        <w:snapToGrid w:val="0"/>
        <w:spacing w:line="560" w:lineRule="exact"/>
        <w:ind w:firstLine="624" w:firstLineChars="200"/>
        <w:rPr>
          <w:rFonts w:hint="default" w:ascii="Times New Roman" w:hAnsi="Times New Roman" w:cs="Times New Roman"/>
          <w:bCs/>
          <w:highlight w:val="none"/>
        </w:rPr>
      </w:pPr>
      <w:r>
        <w:rPr>
          <w:rFonts w:hint="default" w:ascii="Times New Roman" w:hAnsi="Times New Roman" w:cs="Times New Roman"/>
          <w:bCs/>
          <w:spacing w:val="-4"/>
          <w:highlight w:val="none"/>
        </w:rPr>
        <w:t>（三）工伤职工配置辅助器具超目录或者超出限额部分的费</w:t>
      </w:r>
      <w:r>
        <w:rPr>
          <w:rFonts w:hint="default" w:ascii="Times New Roman" w:hAnsi="Times New Roman" w:cs="Times New Roman"/>
          <w:bCs/>
          <w:highlight w:val="none"/>
        </w:rPr>
        <w:t>用，工伤保险基金不予支付。</w:t>
      </w:r>
    </w:p>
    <w:p>
      <w:pPr>
        <w:overflowPunct w:val="0"/>
        <w:adjustRightInd w:val="0"/>
        <w:snapToGrid w:val="0"/>
        <w:spacing w:line="560" w:lineRule="exact"/>
        <w:ind w:firstLine="640" w:firstLineChars="200"/>
        <w:rPr>
          <w:rFonts w:hint="default" w:ascii="Times New Roman" w:hAnsi="Times New Roman" w:cs="Times New Roman"/>
          <w:bCs/>
          <w:highlight w:val="none"/>
        </w:rPr>
      </w:pPr>
      <w:r>
        <w:rPr>
          <w:rFonts w:hint="default" w:ascii="Times New Roman" w:hAnsi="Times New Roman" w:eastAsia="方正黑体_GBK" w:cs="Times New Roman"/>
          <w:bCs/>
          <w:kern w:val="44"/>
          <w:szCs w:val="32"/>
          <w:highlight w:val="none"/>
        </w:rPr>
        <w:t>第六十四条　</w:t>
      </w:r>
      <w:r>
        <w:rPr>
          <w:rFonts w:hint="default" w:ascii="Times New Roman" w:hAnsi="Times New Roman" w:cs="Times New Roman"/>
          <w:bCs/>
          <w:highlight w:val="none"/>
        </w:rPr>
        <w:t>辅助器具达到规定的最低使用年限的，工伤职工可以按照规定申请更换。</w:t>
      </w:r>
    </w:p>
    <w:p>
      <w:pPr>
        <w:overflowPunct w:val="0"/>
        <w:adjustRightInd w:val="0"/>
        <w:snapToGrid w:val="0"/>
        <w:spacing w:line="560" w:lineRule="exact"/>
        <w:ind w:firstLine="640" w:firstLineChars="200"/>
        <w:rPr>
          <w:rFonts w:hint="default" w:ascii="Times New Roman" w:hAnsi="Times New Roman" w:cs="Times New Roman"/>
          <w:bCs/>
          <w:highlight w:val="none"/>
        </w:rPr>
      </w:pPr>
      <w:r>
        <w:rPr>
          <w:rFonts w:hint="default" w:ascii="Times New Roman" w:hAnsi="Times New Roman" w:cs="Times New Roman"/>
          <w:bCs/>
          <w:highlight w:val="none"/>
        </w:rPr>
        <w:t>工伤职工因伤情发生变化，需要更换主要部件或者配置新的辅助器具的，向劳动能力鉴定委员会重新提出确认申请并经确认后，由经办机构按规定支付相关配置费用。</w:t>
      </w:r>
    </w:p>
    <w:p>
      <w:pPr>
        <w:overflowPunct w:val="0"/>
        <w:adjustRightInd w:val="0"/>
        <w:snapToGrid w:val="0"/>
        <w:spacing w:line="560" w:lineRule="exact"/>
        <w:ind w:firstLine="640" w:firstLineChars="200"/>
        <w:rPr>
          <w:rFonts w:hint="default" w:ascii="Times New Roman" w:hAnsi="Times New Roman" w:cs="Times New Roman"/>
          <w:bCs/>
          <w:highlight w:val="none"/>
        </w:rPr>
      </w:pPr>
      <w:r>
        <w:rPr>
          <w:rFonts w:hint="default" w:ascii="Times New Roman" w:hAnsi="Times New Roman" w:eastAsia="方正黑体_GBK" w:cs="Times New Roman"/>
          <w:bCs/>
          <w:kern w:val="44"/>
          <w:szCs w:val="32"/>
          <w:highlight w:val="none"/>
        </w:rPr>
        <w:t>第六十五条　</w:t>
      </w:r>
      <w:r>
        <w:rPr>
          <w:rFonts w:hint="default" w:ascii="Times New Roman" w:hAnsi="Times New Roman" w:cs="Times New Roman"/>
          <w:bCs/>
          <w:highlight w:val="none"/>
        </w:rPr>
        <w:t>辅助器具配置服务协议机构应当建立工伤职工配置服务档案，并至少保存至服务期限结束之日起两年。经办机构可以对配置服务档案进行抽查，作为结算配置费用的依据之一。</w:t>
      </w:r>
    </w:p>
    <w:p>
      <w:pPr>
        <w:overflowPunct w:val="0"/>
        <w:adjustRightInd w:val="0"/>
        <w:snapToGrid w:val="0"/>
        <w:spacing w:line="560" w:lineRule="exact"/>
        <w:ind w:firstLine="640" w:firstLineChars="200"/>
        <w:rPr>
          <w:rFonts w:hint="default" w:ascii="Times New Roman" w:hAnsi="Times New Roman" w:cs="Times New Roman"/>
          <w:bCs/>
          <w:highlight w:val="none"/>
        </w:rPr>
      </w:pPr>
      <w:r>
        <w:rPr>
          <w:rFonts w:hint="default" w:ascii="Times New Roman" w:hAnsi="Times New Roman" w:eastAsia="方正黑体_GBK" w:cs="Times New Roman"/>
          <w:bCs/>
          <w:kern w:val="44"/>
          <w:szCs w:val="32"/>
          <w:highlight w:val="none"/>
        </w:rPr>
        <w:t>第六十六条　</w:t>
      </w:r>
      <w:r>
        <w:rPr>
          <w:rFonts w:hint="default" w:ascii="Times New Roman" w:hAnsi="Times New Roman" w:cs="Times New Roman"/>
          <w:bCs/>
          <w:highlight w:val="none"/>
        </w:rPr>
        <w:t>参保地工伤保险辅助器具配置服务协议机构无法提供所需种类的辅助器具的，经报参保地工伤保险经办机构同意，工伤职工可以到其他地区的工伤保险辅助器具配置协议机构配置辅助器具，经办机构按照规定的目录及配置标准核定费用。</w:t>
      </w:r>
    </w:p>
    <w:p>
      <w:pPr>
        <w:overflowPunct w:val="0"/>
        <w:adjustRightInd w:val="0"/>
        <w:snapToGrid w:val="0"/>
        <w:spacing w:line="560" w:lineRule="exact"/>
        <w:ind w:firstLine="640" w:firstLineChars="200"/>
        <w:rPr>
          <w:rFonts w:hint="default" w:ascii="Times New Roman" w:hAnsi="Times New Roman" w:cs="Times New Roman"/>
          <w:bCs/>
          <w:highlight w:val="none"/>
        </w:rPr>
      </w:pPr>
      <w:r>
        <w:rPr>
          <w:rFonts w:hint="default" w:ascii="Times New Roman" w:hAnsi="Times New Roman" w:eastAsia="方正黑体_GBK" w:cs="Times New Roman"/>
          <w:bCs/>
          <w:kern w:val="44"/>
          <w:szCs w:val="32"/>
          <w:highlight w:val="none"/>
        </w:rPr>
        <w:t>第六十七条　</w:t>
      </w:r>
      <w:r>
        <w:rPr>
          <w:rFonts w:hint="default" w:ascii="Times New Roman" w:hAnsi="Times New Roman" w:cs="Times New Roman"/>
          <w:bCs/>
          <w:highlight w:val="none"/>
        </w:rPr>
        <w:t>经办机构应建立辅助器具工作回访制度，对辅助器具装配的质量和服务进行跟踪检查，并将检查结果作为对辅助器具配置服务协议机构的评价依据。</w:t>
      </w:r>
    </w:p>
    <w:p>
      <w:pPr>
        <w:pStyle w:val="13"/>
        <w:overflowPunct w:val="0"/>
        <w:adjustRightInd w:val="0"/>
        <w:snapToGrid w:val="0"/>
        <w:spacing w:before="240" w:beforeLines="100" w:after="240" w:afterLines="100" w:line="560" w:lineRule="exact"/>
        <w:rPr>
          <w:rFonts w:hint="default" w:ascii="Times New Roman" w:hAnsi="Times New Roman" w:eastAsia="方正小标宋_GBK" w:cs="Times New Roman"/>
          <w:sz w:val="36"/>
          <w:szCs w:val="36"/>
          <w:highlight w:val="none"/>
        </w:rPr>
      </w:pPr>
      <w:bookmarkStart w:id="42" w:name="_Toc15068"/>
      <w:bookmarkStart w:id="43" w:name="_Toc25349"/>
      <w:bookmarkStart w:id="44" w:name="_Toc1954"/>
      <w:bookmarkStart w:id="45" w:name="_Toc7610"/>
      <w:bookmarkStart w:id="46" w:name="_Toc42105357"/>
      <w:bookmarkStart w:id="47" w:name="_Toc15160"/>
      <w:bookmarkStart w:id="48" w:name="_Toc44357944"/>
      <w:bookmarkStart w:id="49" w:name="_Toc6129"/>
      <w:bookmarkStart w:id="50" w:name="_Toc20775"/>
      <w:bookmarkStart w:id="51" w:name="_Toc23599"/>
      <w:bookmarkStart w:id="52" w:name="_Toc44357945"/>
      <w:r>
        <w:rPr>
          <w:rFonts w:hint="default" w:ascii="Times New Roman" w:hAnsi="Times New Roman" w:eastAsia="方正小标宋_GBK" w:cs="Times New Roman"/>
          <w:sz w:val="36"/>
          <w:szCs w:val="36"/>
          <w:highlight w:val="none"/>
        </w:rPr>
        <w:t>第六章　</w:t>
      </w:r>
      <w:bookmarkEnd w:id="42"/>
      <w:bookmarkEnd w:id="43"/>
      <w:bookmarkEnd w:id="44"/>
      <w:bookmarkEnd w:id="45"/>
      <w:bookmarkEnd w:id="46"/>
      <w:bookmarkEnd w:id="47"/>
      <w:bookmarkEnd w:id="48"/>
      <w:bookmarkEnd w:id="49"/>
      <w:r>
        <w:rPr>
          <w:rFonts w:hint="default" w:ascii="Times New Roman" w:hAnsi="Times New Roman" w:eastAsia="方正小标宋_GBK" w:cs="Times New Roman"/>
          <w:sz w:val="36"/>
          <w:szCs w:val="36"/>
          <w:highlight w:val="none"/>
        </w:rPr>
        <w:t>专项费用和工伤保险待遇审核支付</w:t>
      </w:r>
      <w:bookmarkEnd w:id="50"/>
      <w:bookmarkEnd w:id="51"/>
    </w:p>
    <w:p>
      <w:pPr>
        <w:pStyle w:val="13"/>
        <w:overflowPunct w:val="0"/>
        <w:adjustRightInd w:val="0"/>
        <w:snapToGrid w:val="0"/>
        <w:spacing w:before="240" w:beforeLines="100" w:after="240" w:afterLines="100" w:line="560" w:lineRule="exact"/>
        <w:outlineLvl w:val="1"/>
        <w:rPr>
          <w:rFonts w:hint="default" w:ascii="Times New Roman" w:hAnsi="Times New Roman" w:cs="Times New Roman"/>
          <w:szCs w:val="32"/>
          <w:highlight w:val="none"/>
        </w:rPr>
      </w:pPr>
      <w:bookmarkStart w:id="53" w:name="_Toc19219"/>
      <w:bookmarkStart w:id="54" w:name="_Toc20693"/>
      <w:bookmarkStart w:id="55" w:name="_Toc10494"/>
      <w:bookmarkStart w:id="56" w:name="_Toc16794"/>
      <w:r>
        <w:rPr>
          <w:rFonts w:hint="default" w:ascii="Times New Roman" w:hAnsi="Times New Roman" w:cs="Times New Roman"/>
          <w:szCs w:val="32"/>
          <w:highlight w:val="none"/>
        </w:rPr>
        <w:t>第一节　劳动能力鉴定费和工伤预防费支付</w:t>
      </w:r>
      <w:bookmarkEnd w:id="53"/>
      <w:bookmarkEnd w:id="54"/>
    </w:p>
    <w:p>
      <w:pPr>
        <w:overflowPunct w:val="0"/>
        <w:adjustRightInd w:val="0"/>
        <w:snapToGrid w:val="0"/>
        <w:spacing w:line="560" w:lineRule="exact"/>
        <w:ind w:firstLine="640" w:firstLineChars="200"/>
        <w:rPr>
          <w:rFonts w:hint="default" w:ascii="Times New Roman" w:hAnsi="Times New Roman" w:cs="Times New Roman"/>
          <w:bCs/>
          <w:highlight w:val="none"/>
        </w:rPr>
      </w:pPr>
      <w:r>
        <w:rPr>
          <w:rFonts w:hint="default" w:ascii="Times New Roman" w:hAnsi="Times New Roman" w:eastAsia="方正黑体_GBK" w:cs="Times New Roman"/>
          <w:bCs/>
          <w:kern w:val="44"/>
          <w:szCs w:val="32"/>
          <w:highlight w:val="none"/>
        </w:rPr>
        <w:t>第六十八条　</w:t>
      </w:r>
      <w:r>
        <w:rPr>
          <w:rFonts w:hint="default" w:ascii="Times New Roman" w:hAnsi="Times New Roman" w:cs="Times New Roman"/>
          <w:bCs/>
          <w:highlight w:val="none"/>
        </w:rPr>
        <w:t>经办机构应当根据劳动能力鉴定委员会提供的相关材料，向劳动能力鉴定委员会或其委托的单位或部门直接结算支付劳动能力鉴定费。</w:t>
      </w:r>
    </w:p>
    <w:p>
      <w:pPr>
        <w:overflowPunct w:val="0"/>
        <w:adjustRightInd w:val="0"/>
        <w:snapToGrid w:val="0"/>
        <w:spacing w:line="560" w:lineRule="exact"/>
        <w:ind w:firstLine="640" w:firstLineChars="200"/>
        <w:rPr>
          <w:rFonts w:hint="default" w:ascii="Times New Roman" w:hAnsi="Times New Roman" w:cs="Times New Roman"/>
          <w:bCs/>
          <w:highlight w:val="none"/>
        </w:rPr>
      </w:pPr>
      <w:r>
        <w:rPr>
          <w:rFonts w:hint="default" w:ascii="Times New Roman" w:hAnsi="Times New Roman" w:eastAsia="方正黑体_GBK" w:cs="Times New Roman"/>
          <w:bCs/>
          <w:kern w:val="44"/>
          <w:szCs w:val="32"/>
          <w:highlight w:val="none"/>
        </w:rPr>
        <w:t>第六十九条　</w:t>
      </w:r>
      <w:r>
        <w:rPr>
          <w:rFonts w:hint="default" w:ascii="Times New Roman" w:hAnsi="Times New Roman" w:cs="Times New Roman"/>
          <w:bCs/>
          <w:highlight w:val="none"/>
        </w:rPr>
        <w:t>工伤事故和职业病预防的宣传和培训项目的遴选、实施、评估验收等费用，列入工伤预防费支出。工伤预防项目费用支付，应严格遵守各项财经管理规定。</w:t>
      </w:r>
    </w:p>
    <w:p>
      <w:pPr>
        <w:overflowPunct w:val="0"/>
        <w:adjustRightInd w:val="0"/>
        <w:snapToGrid w:val="0"/>
        <w:spacing w:line="560" w:lineRule="exact"/>
        <w:ind w:firstLine="640" w:firstLineChars="200"/>
        <w:rPr>
          <w:rFonts w:hint="default" w:ascii="Times New Roman" w:hAnsi="Times New Roman" w:cs="Times New Roman"/>
          <w:bCs/>
          <w:highlight w:val="none"/>
        </w:rPr>
      </w:pPr>
      <w:r>
        <w:rPr>
          <w:rFonts w:hint="default" w:ascii="Times New Roman" w:hAnsi="Times New Roman" w:cs="Times New Roman"/>
          <w:bCs/>
          <w:highlight w:val="none"/>
        </w:rPr>
        <w:t>工伤预防费的使用实行预算管理。经办机构根据工作需要将工伤预防费列入工伤保险基金年度预算，按照相关规定编制。</w:t>
      </w:r>
    </w:p>
    <w:p>
      <w:pPr>
        <w:overflowPunct w:val="0"/>
        <w:adjustRightInd w:val="0"/>
        <w:snapToGrid w:val="0"/>
        <w:spacing w:line="560" w:lineRule="exact"/>
        <w:ind w:firstLine="640" w:firstLineChars="200"/>
        <w:rPr>
          <w:rFonts w:hint="default" w:ascii="Times New Roman" w:hAnsi="Times New Roman" w:cs="Times New Roman"/>
          <w:bCs/>
          <w:highlight w:val="none"/>
        </w:rPr>
      </w:pPr>
      <w:r>
        <w:rPr>
          <w:rFonts w:hint="default" w:ascii="Times New Roman" w:hAnsi="Times New Roman" w:eastAsia="方正黑体_GBK" w:cs="Times New Roman"/>
          <w:bCs/>
          <w:kern w:val="44"/>
          <w:szCs w:val="32"/>
          <w:highlight w:val="none"/>
        </w:rPr>
        <w:t>第七十条　</w:t>
      </w:r>
      <w:r>
        <w:rPr>
          <w:rFonts w:hint="default" w:ascii="Times New Roman" w:hAnsi="Times New Roman" w:cs="Times New Roman"/>
          <w:bCs/>
          <w:highlight w:val="none"/>
        </w:rPr>
        <w:t>行业协会和大中型企业等社会组织直接实施的工伤预防项目，由经办机构与其签订服务协议，约定实施工伤预防服务的内容，明确双方的权利和义务等事项。</w:t>
      </w:r>
    </w:p>
    <w:p>
      <w:pPr>
        <w:overflowPunct w:val="0"/>
        <w:adjustRightInd w:val="0"/>
        <w:snapToGrid w:val="0"/>
        <w:spacing w:line="560" w:lineRule="exact"/>
        <w:ind w:firstLine="640" w:firstLineChars="200"/>
        <w:rPr>
          <w:rFonts w:hint="default" w:ascii="Times New Roman" w:hAnsi="Times New Roman" w:cs="Times New Roman"/>
          <w:bCs/>
          <w:highlight w:val="none"/>
        </w:rPr>
      </w:pPr>
      <w:r>
        <w:rPr>
          <w:rFonts w:hint="default" w:ascii="Times New Roman" w:hAnsi="Times New Roman" w:eastAsia="方正黑体_GBK" w:cs="Times New Roman"/>
          <w:bCs/>
          <w:kern w:val="44"/>
          <w:szCs w:val="32"/>
          <w:highlight w:val="none"/>
        </w:rPr>
        <w:t>第七十一条　</w:t>
      </w:r>
      <w:r>
        <w:rPr>
          <w:rFonts w:hint="default" w:ascii="Times New Roman" w:hAnsi="Times New Roman" w:cs="Times New Roman"/>
          <w:bCs/>
          <w:highlight w:val="none"/>
        </w:rPr>
        <w:t>对确定实施的工伤预防项目，经办机构可以根据服务协议或者服务合同的约定，向具体实施工伤预防项目的社会组织支付30%－70%预付款。</w:t>
      </w:r>
    </w:p>
    <w:p>
      <w:pPr>
        <w:overflowPunct w:val="0"/>
        <w:adjustRightInd w:val="0"/>
        <w:snapToGrid w:val="0"/>
        <w:spacing w:line="560" w:lineRule="exact"/>
        <w:ind w:firstLine="640" w:firstLineChars="200"/>
        <w:rPr>
          <w:rFonts w:hint="default" w:ascii="Times New Roman" w:hAnsi="Times New Roman" w:cs="Times New Roman"/>
          <w:bCs/>
          <w:highlight w:val="none"/>
        </w:rPr>
      </w:pPr>
      <w:r>
        <w:rPr>
          <w:rFonts w:hint="default" w:ascii="Times New Roman" w:hAnsi="Times New Roman" w:eastAsia="方正黑体_GBK" w:cs="Times New Roman"/>
          <w:bCs/>
          <w:kern w:val="44"/>
          <w:szCs w:val="32"/>
          <w:highlight w:val="none"/>
        </w:rPr>
        <w:t>第七十二条　</w:t>
      </w:r>
      <w:r>
        <w:rPr>
          <w:rFonts w:hint="default" w:ascii="Times New Roman" w:hAnsi="Times New Roman" w:cs="Times New Roman"/>
          <w:bCs/>
          <w:highlight w:val="none"/>
        </w:rPr>
        <w:t>对评估验收合格的工伤预防项目，由经办机构支付余款。具体程序按社会保险基金财务制度等规定执行。</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kern w:val="44"/>
          <w:szCs w:val="32"/>
          <w:highlight w:val="none"/>
        </w:rPr>
        <w:t>第七十三条　</w:t>
      </w:r>
      <w:r>
        <w:rPr>
          <w:rFonts w:hint="default" w:ascii="Times New Roman" w:hAnsi="Times New Roman" w:cs="Times New Roman"/>
          <w:bCs/>
          <w:highlight w:val="none"/>
        </w:rPr>
        <w:t>经办机构定期向社会公布工伤预防项目实施情况和工伤预防费用使用情况，接受参保单位和社会各界的监督。</w:t>
      </w:r>
    </w:p>
    <w:p>
      <w:pPr>
        <w:pStyle w:val="13"/>
        <w:overflowPunct w:val="0"/>
        <w:adjustRightInd w:val="0"/>
        <w:snapToGrid w:val="0"/>
        <w:spacing w:before="240" w:beforeLines="100" w:after="240" w:afterLines="100" w:line="560" w:lineRule="exact"/>
        <w:outlineLvl w:val="1"/>
        <w:rPr>
          <w:rFonts w:hint="default" w:ascii="Times New Roman" w:hAnsi="Times New Roman" w:cs="Times New Roman"/>
          <w:szCs w:val="32"/>
          <w:highlight w:val="none"/>
        </w:rPr>
      </w:pPr>
      <w:bookmarkStart w:id="57" w:name="_Toc30054"/>
      <w:bookmarkStart w:id="58" w:name="_Toc19090"/>
      <w:r>
        <w:rPr>
          <w:rFonts w:hint="default" w:ascii="Times New Roman" w:hAnsi="Times New Roman" w:cs="Times New Roman"/>
          <w:szCs w:val="32"/>
          <w:highlight w:val="none"/>
        </w:rPr>
        <w:t>第二节　工伤</w:t>
      </w:r>
      <w:r>
        <w:rPr>
          <w:rFonts w:hint="default" w:ascii="Times New Roman" w:hAnsi="Times New Roman" w:cs="Times New Roman"/>
          <w:kern w:val="2"/>
          <w:szCs w:val="32"/>
          <w:highlight w:val="none"/>
        </w:rPr>
        <w:t>待遇领取基本要求</w:t>
      </w:r>
      <w:bookmarkEnd w:id="55"/>
      <w:bookmarkEnd w:id="56"/>
      <w:bookmarkEnd w:id="57"/>
      <w:bookmarkEnd w:id="58"/>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kern w:val="44"/>
          <w:szCs w:val="32"/>
          <w:highlight w:val="none"/>
        </w:rPr>
        <w:t>第七十四条　</w:t>
      </w:r>
      <w:r>
        <w:rPr>
          <w:rFonts w:hint="default" w:ascii="Times New Roman" w:hAnsi="Times New Roman" w:cs="Times New Roman"/>
          <w:bCs/>
          <w:szCs w:val="32"/>
          <w:highlight w:val="none"/>
        </w:rPr>
        <w:t>用人单位应当为本单位全部职工缴纳工伤保险费。对新录用人员，用人单位应当及时到经办机构办理参保手续。用人单位未参加或者参加工伤保险后中断缴费期间，职工发生工伤的，该工伤职工的各项工伤保险待遇，均由用人单位按照《工伤保险条例》和《江苏省实施〈工伤保险条例〉办法》规定的项目和标准支付。</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color w:val="auto"/>
          <w:szCs w:val="32"/>
          <w:highlight w:val="none"/>
        </w:rPr>
        <w:t>对本规程第三十三条</w:t>
      </w:r>
      <w:r>
        <w:rPr>
          <w:rFonts w:hint="default" w:ascii="Times New Roman" w:hAnsi="Times New Roman" w:cs="Times New Roman"/>
          <w:bCs/>
          <w:szCs w:val="32"/>
          <w:highlight w:val="none"/>
        </w:rPr>
        <w:t>第二款</w:t>
      </w:r>
      <w:r>
        <w:rPr>
          <w:rFonts w:hint="default" w:ascii="Times New Roman" w:hAnsi="Times New Roman" w:cs="Times New Roman"/>
          <w:bCs/>
          <w:color w:val="auto"/>
          <w:szCs w:val="32"/>
          <w:highlight w:val="none"/>
        </w:rPr>
        <w:t>办理补录登记的工伤人员，经办机构按照规定的项目和标准支付各项工伤保险待遇。</w:t>
      </w:r>
    </w:p>
    <w:p>
      <w:pPr>
        <w:widowControl w:val="0"/>
        <w:tabs>
          <w:tab w:val="left" w:pos="7560"/>
          <w:tab w:val="left" w:pos="7920"/>
        </w:tabs>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kern w:val="44"/>
          <w:szCs w:val="32"/>
          <w:highlight w:val="none"/>
        </w:rPr>
        <w:t>第七十五条　</w:t>
      </w:r>
      <w:r>
        <w:rPr>
          <w:rFonts w:hint="default" w:ascii="Times New Roman" w:hAnsi="Times New Roman" w:cs="Times New Roman"/>
          <w:bCs/>
          <w:szCs w:val="32"/>
          <w:highlight w:val="none"/>
        </w:rPr>
        <w:t>用人单位未参加工伤保险或参加工伤保险后中断缴费期间，职工发生工伤的，用人单位按照规定足额补缴工伤保险费、滞纳金后，职工新发生的工伤医疗费用、工伤康复费用、安装和配置辅助器具费用、住院伙食补助、到统筹地区以外就医的交通、食宿费用、一至四级的伤残津贴、生活护理费、供养亲属抚恤金以及解除或终止劳动人事关系时发给的一次性工伤医疗补助金，由工伤保险基金支付。</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kern w:val="44"/>
          <w:szCs w:val="32"/>
          <w:highlight w:val="none"/>
        </w:rPr>
        <w:t>第七十六条　</w:t>
      </w:r>
      <w:r>
        <w:rPr>
          <w:rFonts w:hint="default" w:ascii="Times New Roman" w:hAnsi="Times New Roman" w:cs="Times New Roman"/>
          <w:bCs/>
          <w:highlight w:val="none"/>
        </w:rPr>
        <w:t>职工发生事故伤害或按照职业病防治法规定被诊断、鉴定为职业病，所在单位应当自事故伤害发生之日或被诊断、鉴定为职业病之日起30日内，向参保地社会保险行政部门提出工伤认定申请。遇有特殊情况，经报社会保险行政部门同意，申请时限可以适当延长。用人单位未在规定时限内提交工伤认定申请的，在此期间发生的工伤医疗、工伤康复、辅助器具安装配置、住院伙食补助、到统筹地区以外就医的交通食宿等费用由用人单位承担。</w:t>
      </w:r>
    </w:p>
    <w:p>
      <w:pPr>
        <w:pStyle w:val="13"/>
        <w:overflowPunct w:val="0"/>
        <w:adjustRightInd w:val="0"/>
        <w:snapToGrid w:val="0"/>
        <w:spacing w:before="240" w:beforeLines="100" w:after="240" w:afterLines="100" w:line="560" w:lineRule="exact"/>
        <w:outlineLvl w:val="1"/>
        <w:rPr>
          <w:rFonts w:hint="default" w:ascii="Times New Roman" w:hAnsi="Times New Roman" w:eastAsia="方正仿宋_GBK" w:cs="Times New Roman"/>
          <w:szCs w:val="32"/>
          <w:highlight w:val="none"/>
        </w:rPr>
      </w:pPr>
      <w:bookmarkStart w:id="59" w:name="_Toc2964"/>
      <w:r>
        <w:rPr>
          <w:rFonts w:hint="default" w:ascii="Times New Roman" w:hAnsi="Times New Roman" w:cs="Times New Roman"/>
          <w:szCs w:val="32"/>
          <w:highlight w:val="none"/>
        </w:rPr>
        <w:t>第三节　工伤</w:t>
      </w:r>
      <w:r>
        <w:rPr>
          <w:rFonts w:hint="default" w:ascii="Times New Roman" w:hAnsi="Times New Roman" w:cs="Times New Roman"/>
          <w:kern w:val="2"/>
          <w:szCs w:val="32"/>
          <w:highlight w:val="none"/>
        </w:rPr>
        <w:t>待遇</w:t>
      </w:r>
      <w:r>
        <w:rPr>
          <w:rFonts w:hint="default" w:ascii="Times New Roman" w:hAnsi="Times New Roman" w:cs="Times New Roman"/>
          <w:szCs w:val="32"/>
          <w:highlight w:val="none"/>
        </w:rPr>
        <w:t>资格确认</w:t>
      </w:r>
      <w:bookmarkEnd w:id="59"/>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kern w:val="44"/>
          <w:szCs w:val="32"/>
          <w:highlight w:val="none"/>
        </w:rPr>
        <w:t>第七十七条　</w:t>
      </w:r>
      <w:r>
        <w:rPr>
          <w:rFonts w:hint="default" w:ascii="Times New Roman" w:hAnsi="Times New Roman" w:cs="Times New Roman"/>
          <w:bCs/>
          <w:szCs w:val="32"/>
          <w:highlight w:val="none"/>
        </w:rPr>
        <w:t>工伤职工及其近亲属、用人单位通过网上或经办机构窗口现场提交工伤保险待遇领取申请后，经办机构应当核查享受待遇人员的条件，并通过全省人社一体化平台获取职工参保缴费、工伤认定、劳动能力鉴定等信息，按规定确认职工领取待遇资格。</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kern w:val="44"/>
          <w:szCs w:val="32"/>
          <w:highlight w:val="none"/>
        </w:rPr>
        <w:t>第七十八条　</w:t>
      </w:r>
      <w:r>
        <w:rPr>
          <w:rFonts w:hint="default" w:ascii="Times New Roman" w:hAnsi="Times New Roman" w:cs="Times New Roman"/>
          <w:bCs/>
          <w:szCs w:val="32"/>
          <w:highlight w:val="none"/>
        </w:rPr>
        <w:t>供养亲属抚恤金领取资格确认，相关业务经办口径明确如下：</w:t>
      </w:r>
    </w:p>
    <w:p>
      <w:pPr>
        <w:numPr>
          <w:ilvl w:val="0"/>
          <w:numId w:val="2"/>
        </w:num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工亡职工（含一至四级工伤职工停工留薪期满死亡）的近亲属在职工死亡时符合供养条件的，享受供养亲属抚恤金待遇；</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二）工亡职工（含一至四级工伤职工停工留薪期满死亡）的近亲属，同时符合领取工伤保险丧葬补助金、供养亲属抚恤金待遇和职工基本养老保险遗属待遇条件的，由近亲属选择领取工伤保险或职工基本养老保险其中一种待遇。</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kern w:val="44"/>
          <w:szCs w:val="32"/>
          <w:highlight w:val="none"/>
        </w:rPr>
        <w:t>第七十九条　</w:t>
      </w:r>
      <w:r>
        <w:rPr>
          <w:rFonts w:hint="default" w:ascii="Times New Roman" w:hAnsi="Times New Roman" w:cs="Times New Roman"/>
          <w:bCs/>
          <w:szCs w:val="32"/>
          <w:highlight w:val="none"/>
        </w:rPr>
        <w:t>工伤职工有下列情形之一的，停止享受工伤保险待遇：</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（一）丧失享受待遇条件的；</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（二）拒不接受劳动能力鉴定的；</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（三）拒绝治疗的。</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szCs w:val="32"/>
          <w:highlight w:val="none"/>
        </w:rPr>
        <w:t>第八十条　</w:t>
      </w:r>
      <w:r>
        <w:rPr>
          <w:rFonts w:hint="default" w:ascii="Times New Roman" w:hAnsi="Times New Roman" w:cs="Times New Roman"/>
          <w:bCs/>
          <w:szCs w:val="32"/>
          <w:highlight w:val="none"/>
        </w:rPr>
        <w:t>工伤职工在享受工伤待遇期间被判刑收监的，其工伤待遇仍按照原渠道支付。</w:t>
      </w:r>
    </w:p>
    <w:p>
      <w:pPr>
        <w:overflowPunct w:val="0"/>
        <w:adjustRightInd w:val="0"/>
        <w:snapToGrid w:val="0"/>
        <w:spacing w:line="560" w:lineRule="exact"/>
        <w:ind w:firstLine="640" w:firstLineChars="200"/>
        <w:rPr>
          <w:rFonts w:hint="default" w:ascii="Times New Roman" w:hAnsi="Times New Roman" w:cs="Times New Roman"/>
          <w:bCs/>
          <w:highlight w:val="none"/>
        </w:rPr>
      </w:pPr>
      <w:r>
        <w:rPr>
          <w:rFonts w:hint="default" w:ascii="Times New Roman" w:hAnsi="Times New Roman" w:eastAsia="方正黑体_GBK" w:cs="Times New Roman"/>
          <w:bCs/>
          <w:kern w:val="44"/>
          <w:szCs w:val="32"/>
          <w:highlight w:val="none"/>
        </w:rPr>
        <w:t>第八十一条　</w:t>
      </w:r>
      <w:r>
        <w:rPr>
          <w:rFonts w:hint="default" w:ascii="Times New Roman" w:hAnsi="Times New Roman" w:cs="Times New Roman"/>
          <w:bCs/>
          <w:highlight w:val="none"/>
        </w:rPr>
        <w:t>工亡职工供养亲属有下列情形之一的，停止享受工伤保险待遇：</w:t>
      </w:r>
    </w:p>
    <w:p>
      <w:pPr>
        <w:numPr>
          <w:ilvl w:val="0"/>
          <w:numId w:val="3"/>
        </w:numPr>
        <w:overflowPunct w:val="0"/>
        <w:adjustRightInd w:val="0"/>
        <w:snapToGrid w:val="0"/>
        <w:spacing w:line="560" w:lineRule="exact"/>
        <w:ind w:firstLine="640" w:firstLineChars="200"/>
        <w:rPr>
          <w:rFonts w:hint="default" w:ascii="Times New Roman" w:hAnsi="Times New Roman" w:cs="Times New Roman"/>
          <w:bCs/>
          <w:highlight w:val="none"/>
        </w:rPr>
      </w:pPr>
      <w:r>
        <w:rPr>
          <w:rFonts w:hint="default" w:ascii="Times New Roman" w:hAnsi="Times New Roman" w:cs="Times New Roman"/>
          <w:bCs/>
          <w:highlight w:val="none"/>
        </w:rPr>
        <w:t>年满18周岁且未完全丧失劳动能力的；</w:t>
      </w:r>
    </w:p>
    <w:p>
      <w:pPr>
        <w:numPr>
          <w:ilvl w:val="0"/>
          <w:numId w:val="4"/>
        </w:numPr>
        <w:overflowPunct w:val="0"/>
        <w:adjustRightInd w:val="0"/>
        <w:snapToGrid w:val="0"/>
        <w:spacing w:line="560" w:lineRule="exact"/>
        <w:ind w:firstLine="640" w:firstLineChars="200"/>
        <w:rPr>
          <w:rFonts w:hint="default" w:ascii="Times New Roman" w:hAnsi="Times New Roman" w:cs="Times New Roman"/>
          <w:bCs/>
          <w:highlight w:val="none"/>
        </w:rPr>
      </w:pPr>
      <w:r>
        <w:rPr>
          <w:rFonts w:hint="default" w:ascii="Times New Roman" w:hAnsi="Times New Roman" w:cs="Times New Roman"/>
          <w:bCs/>
          <w:highlight w:val="none"/>
        </w:rPr>
        <w:t>就业或参军的；</w:t>
      </w:r>
    </w:p>
    <w:p>
      <w:pPr>
        <w:numPr>
          <w:ilvl w:val="0"/>
          <w:numId w:val="5"/>
        </w:numPr>
        <w:overflowPunct w:val="0"/>
        <w:adjustRightInd w:val="0"/>
        <w:snapToGrid w:val="0"/>
        <w:spacing w:line="560" w:lineRule="exact"/>
        <w:ind w:firstLine="640" w:firstLineChars="200"/>
        <w:rPr>
          <w:rFonts w:hint="default" w:ascii="Times New Roman" w:hAnsi="Times New Roman" w:cs="Times New Roman"/>
          <w:bCs/>
          <w:highlight w:val="none"/>
        </w:rPr>
      </w:pPr>
      <w:r>
        <w:rPr>
          <w:rFonts w:hint="default" w:ascii="Times New Roman" w:hAnsi="Times New Roman" w:cs="Times New Roman"/>
          <w:bCs/>
          <w:highlight w:val="none"/>
        </w:rPr>
        <w:t>工亡职工配偶再婚的；</w:t>
      </w:r>
    </w:p>
    <w:p>
      <w:pPr>
        <w:numPr>
          <w:ilvl w:val="0"/>
          <w:numId w:val="6"/>
        </w:numPr>
        <w:overflowPunct w:val="0"/>
        <w:adjustRightInd w:val="0"/>
        <w:snapToGrid w:val="0"/>
        <w:spacing w:line="560" w:lineRule="exact"/>
        <w:ind w:firstLine="640" w:firstLineChars="200"/>
        <w:rPr>
          <w:rFonts w:hint="default" w:ascii="Times New Roman" w:hAnsi="Times New Roman" w:cs="Times New Roman"/>
          <w:bCs/>
          <w:highlight w:val="none"/>
        </w:rPr>
      </w:pPr>
      <w:r>
        <w:rPr>
          <w:rFonts w:hint="default" w:ascii="Times New Roman" w:hAnsi="Times New Roman" w:cs="Times New Roman"/>
          <w:bCs/>
          <w:highlight w:val="none"/>
        </w:rPr>
        <w:t>被他人或组织收养的；</w:t>
      </w:r>
    </w:p>
    <w:p>
      <w:pPr>
        <w:overflowPunct w:val="0"/>
        <w:adjustRightInd w:val="0"/>
        <w:snapToGrid w:val="0"/>
        <w:spacing w:line="560" w:lineRule="exact"/>
        <w:ind w:firstLine="640" w:firstLineChars="200"/>
        <w:rPr>
          <w:rFonts w:hint="default" w:ascii="Times New Roman" w:hAnsi="Times New Roman" w:cs="Times New Roman"/>
          <w:bCs/>
          <w:highlight w:val="none"/>
        </w:rPr>
      </w:pPr>
      <w:r>
        <w:rPr>
          <w:rFonts w:hint="default" w:ascii="Times New Roman" w:hAnsi="Times New Roman" w:cs="Times New Roman"/>
          <w:bCs/>
          <w:highlight w:val="none"/>
        </w:rPr>
        <w:t>（五）死亡的。</w:t>
      </w:r>
    </w:p>
    <w:p>
      <w:pPr>
        <w:overflowPunct w:val="0"/>
        <w:adjustRightInd w:val="0"/>
        <w:snapToGrid w:val="0"/>
        <w:spacing w:line="560" w:lineRule="exact"/>
        <w:ind w:firstLine="640" w:firstLineChars="200"/>
        <w:rPr>
          <w:rFonts w:hint="default" w:ascii="Times New Roman" w:hAnsi="Times New Roman" w:cs="Times New Roman"/>
          <w:bCs/>
          <w:highlight w:val="none"/>
        </w:rPr>
      </w:pPr>
      <w:r>
        <w:rPr>
          <w:rFonts w:hint="default" w:ascii="Times New Roman" w:hAnsi="Times New Roman" w:cs="Times New Roman"/>
          <w:bCs/>
          <w:highlight w:val="none"/>
        </w:rPr>
        <w:t>工亡职工供养亲属在被判刑收监执行期间，暂停享受抚恤金待遇。刑满释放后仍符合领取抚恤金资格的，按规定的标准享受抚恤金。</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kern w:val="44"/>
          <w:szCs w:val="32"/>
          <w:highlight w:val="none"/>
        </w:rPr>
        <w:t>第八十二条　</w:t>
      </w:r>
      <w:r>
        <w:rPr>
          <w:rFonts w:hint="default" w:ascii="Times New Roman" w:hAnsi="Times New Roman" w:cs="Times New Roman"/>
          <w:bCs/>
          <w:szCs w:val="32"/>
          <w:highlight w:val="none"/>
        </w:rPr>
        <w:t>经办机构应每年开展一级至四级工伤职工和工亡职工供养亲属（以下简称长期待遇领取人员）领取待遇资格认证工作。经办机构应在核发待遇（含首次）时，告知长期领取待遇人员应每年按规定进行资格认证，认证周期原则上不超过</w:t>
      </w:r>
      <w:r>
        <w:rPr>
          <w:rFonts w:hint="default" w:ascii="Times New Roman" w:hAnsi="Times New Roman" w:cs="Times New Roman"/>
          <w:bCs/>
          <w:szCs w:val="32"/>
          <w:highlight w:val="none"/>
        </w:rPr>
        <w:t>1</w:t>
      </w:r>
      <w:r>
        <w:rPr>
          <w:rFonts w:hint="default" w:ascii="Times New Roman" w:hAnsi="Times New Roman" w:cs="Times New Roman"/>
          <w:bCs/>
          <w:szCs w:val="32"/>
          <w:highlight w:val="none"/>
        </w:rPr>
        <w:t>2个月。</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经办机构可通过人社一体化平台共享公安、民政、卫健等部门数据核查确认长期待遇领取人员资格状态。对于不能通过数据共享核查或信息比对存疑的，应采取远程自助认证、实地调查等方式确认或核实。对确认不符合待遇领取资格的人员，停止发放长期待遇。</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kern w:val="44"/>
          <w:szCs w:val="32"/>
          <w:highlight w:val="none"/>
        </w:rPr>
        <w:t>第八十三条　</w:t>
      </w:r>
      <w:r>
        <w:rPr>
          <w:rFonts w:hint="default" w:ascii="Times New Roman" w:hAnsi="Times New Roman" w:cs="Times New Roman"/>
          <w:bCs/>
          <w:szCs w:val="32"/>
          <w:highlight w:val="none"/>
        </w:rPr>
        <w:t>长期待遇领取人员符合停止发放长期待遇条件的，用人单位、工亡职工近亲属或长期领取待遇人员本人应及时向经办机构申请停发，填报《工伤保险待遇停发申请表》（附件19），经办机构核实后及时停发待遇。</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kern w:val="44"/>
          <w:szCs w:val="32"/>
          <w:highlight w:val="none"/>
        </w:rPr>
        <w:t>第八十四条　</w:t>
      </w:r>
      <w:r>
        <w:rPr>
          <w:rFonts w:hint="default" w:ascii="Times New Roman" w:hAnsi="Times New Roman" w:cs="Times New Roman"/>
          <w:bCs/>
          <w:szCs w:val="32"/>
          <w:highlight w:val="none"/>
        </w:rPr>
        <w:t>因刑满释放等情形恢复待遇领取资格的长期待遇领取人员，本人应向经办机构申请恢复长期待遇，填报《工伤保险待遇恢复申请表》（附件20），经办机构核实后予以恢复待遇。</w:t>
      </w:r>
    </w:p>
    <w:p>
      <w:pPr>
        <w:pStyle w:val="13"/>
        <w:overflowPunct w:val="0"/>
        <w:adjustRightInd w:val="0"/>
        <w:snapToGrid w:val="0"/>
        <w:spacing w:before="240" w:beforeLines="100" w:after="240" w:afterLines="100" w:line="560" w:lineRule="exact"/>
        <w:outlineLvl w:val="1"/>
        <w:rPr>
          <w:rFonts w:hint="default" w:ascii="Times New Roman" w:hAnsi="Times New Roman" w:cs="Times New Roman"/>
          <w:szCs w:val="32"/>
          <w:highlight w:val="none"/>
        </w:rPr>
      </w:pPr>
      <w:bookmarkStart w:id="60" w:name="_Toc919"/>
      <w:bookmarkStart w:id="61" w:name="_Toc16819"/>
      <w:bookmarkStart w:id="62" w:name="_Toc12617"/>
      <w:bookmarkStart w:id="63" w:name="_Toc18369"/>
      <w:r>
        <w:rPr>
          <w:rFonts w:hint="default" w:ascii="Times New Roman" w:hAnsi="Times New Roman" w:cs="Times New Roman"/>
          <w:szCs w:val="32"/>
          <w:highlight w:val="none"/>
        </w:rPr>
        <w:t>第四节　工伤医疗（康复、辅助器具配置）待遇审核</w:t>
      </w:r>
      <w:bookmarkEnd w:id="52"/>
      <w:bookmarkEnd w:id="60"/>
      <w:bookmarkEnd w:id="61"/>
      <w:bookmarkEnd w:id="62"/>
      <w:bookmarkEnd w:id="63"/>
    </w:p>
    <w:p>
      <w:pPr>
        <w:overflowPunct w:val="0"/>
        <w:adjustRightInd w:val="0"/>
        <w:snapToGrid w:val="0"/>
        <w:spacing w:line="560" w:lineRule="exact"/>
        <w:ind w:firstLine="640" w:firstLineChars="200"/>
        <w:rPr>
          <w:rFonts w:hint="default" w:ascii="Times New Roman" w:hAnsi="Times New Roman" w:cs="Times New Roman"/>
          <w:bCs/>
          <w:highlight w:val="none"/>
        </w:rPr>
      </w:pPr>
      <w:r>
        <w:rPr>
          <w:rFonts w:hint="default" w:ascii="Times New Roman" w:hAnsi="Times New Roman" w:eastAsia="方正黑体_GBK" w:cs="Times New Roman"/>
          <w:bCs/>
          <w:kern w:val="44"/>
          <w:szCs w:val="32"/>
          <w:highlight w:val="none"/>
        </w:rPr>
        <w:t>第八十五条　</w:t>
      </w:r>
      <w:r>
        <w:rPr>
          <w:rFonts w:hint="default" w:ascii="Times New Roman" w:hAnsi="Times New Roman" w:cs="Times New Roman"/>
          <w:bCs/>
          <w:highlight w:val="none"/>
        </w:rPr>
        <w:t>职工</w:t>
      </w:r>
      <w:bookmarkStart w:id="64" w:name="_Hlk57051643"/>
      <w:r>
        <w:rPr>
          <w:rFonts w:hint="default" w:ascii="Times New Roman" w:hAnsi="Times New Roman" w:cs="Times New Roman"/>
          <w:bCs/>
          <w:highlight w:val="none"/>
        </w:rPr>
        <w:t>因工作遭受事故伤害或患职业病</w:t>
      </w:r>
      <w:bookmarkEnd w:id="64"/>
      <w:r>
        <w:rPr>
          <w:rFonts w:hint="default" w:ascii="Times New Roman" w:hAnsi="Times New Roman" w:cs="Times New Roman"/>
          <w:bCs/>
          <w:highlight w:val="none"/>
        </w:rPr>
        <w:t>进行治疗产生的医疗费用、康复费用、</w:t>
      </w:r>
      <w:r>
        <w:rPr>
          <w:rFonts w:hint="default" w:ascii="Times New Roman" w:hAnsi="Times New Roman" w:cs="Times New Roman"/>
          <w:bCs/>
          <w:kern w:val="0"/>
          <w:szCs w:val="21"/>
          <w:highlight w:val="none"/>
        </w:rPr>
        <w:t>住院伙食补助费用、到统筹地区以外就医所需的交通食宿费用、</w:t>
      </w:r>
      <w:r>
        <w:rPr>
          <w:rFonts w:hint="default" w:ascii="Times New Roman" w:hAnsi="Times New Roman" w:cs="Times New Roman"/>
          <w:bCs/>
          <w:highlight w:val="none"/>
        </w:rPr>
        <w:t>安装辅助器具的费用，符合规定的从工伤保险基金支付。</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kern w:val="44"/>
          <w:szCs w:val="32"/>
          <w:highlight w:val="none"/>
        </w:rPr>
        <w:t>第八十六条　</w:t>
      </w:r>
      <w:r>
        <w:rPr>
          <w:rFonts w:hint="default" w:ascii="Times New Roman" w:hAnsi="Times New Roman" w:cs="Times New Roman"/>
          <w:bCs/>
          <w:szCs w:val="32"/>
          <w:highlight w:val="none"/>
        </w:rPr>
        <w:t>经办机构审核医疗、康复、辅助器具配置费用的内容包括：</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（一）各项检查、治疗、康复、辅助器具配置是否与工伤部位、职业病病情相符；</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（二）是否符合工伤保险“三目录”、工伤康复服务规范、辅助器具配置目录及最高支付限额的规定；</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（三）是否符合国家医疗诊疗规范的规定；</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（四）康复治疗的手续是否齐全、康复治疗期是否超出批准时限；</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（五）是否符合江苏省有关规定。</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以上内容经审核不符合规定的，工伤保险基金不予支付。</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kern w:val="44"/>
          <w:szCs w:val="32"/>
          <w:highlight w:val="none"/>
        </w:rPr>
        <w:t>第八十七条　</w:t>
      </w:r>
      <w:r>
        <w:rPr>
          <w:rFonts w:hint="default" w:ascii="Times New Roman" w:hAnsi="Times New Roman" w:cs="Times New Roman"/>
          <w:bCs/>
          <w:szCs w:val="32"/>
          <w:highlight w:val="none"/>
        </w:rPr>
        <w:t>职工发生工伤后，</w:t>
      </w:r>
      <w:r>
        <w:rPr>
          <w:rFonts w:hint="default" w:ascii="Times New Roman" w:hAnsi="Times New Roman" w:cs="Times New Roman"/>
          <w:bCs/>
          <w:szCs w:val="32"/>
          <w:highlight w:val="none"/>
          <w:lang w:eastAsia="zh-Hans"/>
        </w:rPr>
        <w:t>无第三方责任的医疗费、康复费和辅助器具配置费纳入</w:t>
      </w:r>
      <w:r>
        <w:rPr>
          <w:rFonts w:hint="default" w:ascii="Times New Roman" w:hAnsi="Times New Roman" w:cs="Times New Roman"/>
          <w:bCs/>
          <w:szCs w:val="32"/>
          <w:highlight w:val="none"/>
        </w:rPr>
        <w:t>联网</w:t>
      </w:r>
      <w:r>
        <w:rPr>
          <w:rFonts w:hint="default" w:ascii="Times New Roman" w:hAnsi="Times New Roman" w:cs="Times New Roman"/>
          <w:bCs/>
          <w:szCs w:val="32"/>
          <w:highlight w:val="none"/>
          <w:lang w:eastAsia="zh-Hans"/>
        </w:rPr>
        <w:t>直接结算范围</w:t>
      </w:r>
      <w:r>
        <w:rPr>
          <w:rFonts w:hint="default" w:ascii="Times New Roman" w:hAnsi="Times New Roman" w:cs="Times New Roman"/>
          <w:bCs/>
          <w:szCs w:val="32"/>
          <w:highlight w:val="none"/>
        </w:rPr>
        <w:t>。经办机构应积极推进与工伤保险协议机构的直接联网结算。工伤职工持社会保障卡和有效身份证明到</w:t>
      </w:r>
      <w:bookmarkStart w:id="65" w:name="_Hlk55410879"/>
      <w:r>
        <w:rPr>
          <w:rFonts w:hint="default" w:ascii="Times New Roman" w:hAnsi="Times New Roman" w:cs="Times New Roman"/>
          <w:bCs/>
          <w:szCs w:val="32"/>
          <w:highlight w:val="none"/>
        </w:rPr>
        <w:t>工伤保险协议机构</w:t>
      </w:r>
      <w:bookmarkEnd w:id="65"/>
      <w:r>
        <w:rPr>
          <w:rFonts w:hint="default" w:ascii="Times New Roman" w:hAnsi="Times New Roman" w:cs="Times New Roman"/>
          <w:bCs/>
          <w:szCs w:val="32"/>
          <w:highlight w:val="none"/>
        </w:rPr>
        <w:t>就诊，工伤保险协议机构按照服务协议传送诊疗项目、医疗（康复）费用明细清单等材料，经办机构按规定对诊疗项目、药品明细、费用清单等进行网上审核，符合规定的费用从工伤保险基金中支付。</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kern w:val="44"/>
          <w:szCs w:val="32"/>
          <w:highlight w:val="none"/>
        </w:rPr>
        <w:t>第八十八条　</w:t>
      </w:r>
      <w:r>
        <w:rPr>
          <w:rFonts w:hint="default" w:ascii="Times New Roman" w:hAnsi="Times New Roman" w:cs="Times New Roman"/>
          <w:bCs/>
          <w:szCs w:val="32"/>
          <w:highlight w:val="none"/>
        </w:rPr>
        <w:t>参保工伤职工未通过直接联网结算医疗、康复、辅助器具配置费用的，可至参保地经办机构办理零星报销，并提供以下资料：</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（一）《工伤保险待遇申领表》（附件21）；</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（二）工伤医疗、康复、辅助器具配置票据原件或电子发票打印件；</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（三）工伤职工病历资料、诊断证明、费用清单等。</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bookmarkStart w:id="66" w:name="_Hlk55467563"/>
      <w:r>
        <w:rPr>
          <w:rFonts w:hint="default" w:ascii="Times New Roman" w:hAnsi="Times New Roman" w:cs="Times New Roman"/>
          <w:bCs/>
          <w:szCs w:val="32"/>
          <w:highlight w:val="none"/>
        </w:rPr>
        <w:t>工伤职工的《认定工伤决定书》《工伤康复确认通知书》《劳动能力鉴定结论通知书》</w:t>
      </w:r>
      <w:bookmarkStart w:id="67" w:name="_Hlk57046083"/>
      <w:bookmarkStart w:id="68" w:name="_Hlk57032781"/>
      <w:r>
        <w:rPr>
          <w:rFonts w:hint="default" w:ascii="Times New Roman" w:hAnsi="Times New Roman" w:cs="Times New Roman"/>
          <w:bCs/>
          <w:szCs w:val="32"/>
          <w:highlight w:val="none"/>
        </w:rPr>
        <w:t>信息由经办机构</w:t>
      </w:r>
      <w:bookmarkEnd w:id="67"/>
      <w:r>
        <w:rPr>
          <w:rFonts w:hint="default" w:ascii="Times New Roman" w:hAnsi="Times New Roman" w:cs="Times New Roman"/>
          <w:bCs/>
          <w:szCs w:val="32"/>
          <w:highlight w:val="none"/>
        </w:rPr>
        <w:t>通过人社一体化平台从社会保险行政部门数据共享获取。</w:t>
      </w:r>
    </w:p>
    <w:bookmarkEnd w:id="66"/>
    <w:bookmarkEnd w:id="68"/>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kern w:val="44"/>
          <w:szCs w:val="32"/>
          <w:highlight w:val="none"/>
        </w:rPr>
        <w:t>第八十九条　</w:t>
      </w:r>
      <w:r>
        <w:rPr>
          <w:rFonts w:hint="default" w:ascii="Times New Roman" w:hAnsi="Times New Roman" w:cs="Times New Roman"/>
          <w:bCs/>
          <w:szCs w:val="32"/>
          <w:highlight w:val="none"/>
        </w:rPr>
        <w:t>工伤医疗、康复、辅助器具配置费用的原始票据确有遗失的，可提供由原出具票据的机构加盖单位公章并注明与原件相符的复印件。经办机构应注意发票真伪和重复性核查，避免重复报销。</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kern w:val="44"/>
          <w:szCs w:val="32"/>
          <w:highlight w:val="none"/>
        </w:rPr>
        <w:t>第九十条　</w:t>
      </w:r>
      <w:r>
        <w:rPr>
          <w:rFonts w:hint="default" w:ascii="Times New Roman" w:hAnsi="Times New Roman" w:cs="Times New Roman"/>
          <w:bCs/>
          <w:szCs w:val="32"/>
          <w:highlight w:val="none"/>
        </w:rPr>
        <w:t>工伤职工领取住院伙食补助费的，住院天数应按照原始票据或住院明细清单列明的天数计算，当天住院并出院的按照1天计算，伙食补助待遇按省统一标准执行。</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kern w:val="44"/>
          <w:szCs w:val="32"/>
          <w:highlight w:val="none"/>
        </w:rPr>
        <w:t>第九十一条　</w:t>
      </w:r>
      <w:r>
        <w:rPr>
          <w:rFonts w:hint="default" w:ascii="Times New Roman" w:hAnsi="Times New Roman" w:cs="Times New Roman"/>
          <w:bCs/>
          <w:szCs w:val="32"/>
          <w:highlight w:val="none"/>
        </w:rPr>
        <w:t>涉及第三人责任的，经办机构审核工伤待遇时，还应审核以下民事伤害赔偿法律文书：</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（一）属于交通事故或城市轨道交通、客运轮渡、火车事故的，需提供事故民事赔偿调解书等赔偿证明材料；</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（二）属于遭受暴力伤害的，需提供赔偿证明材料；</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（三）经人民法院判决或调解的，需提供民事判决书或民事调解书等材料；</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（四）法院裁定终结执行的，需提供裁定终结执行书。</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对由于第三人责任造成工伤，原始票据被法院或商业保险公司留存的情形，申请报销需提供法院或商业保险公司加盖印章的原始票据复印件和商业保险公司已赔付金额等证明材料。</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kern w:val="44"/>
          <w:szCs w:val="32"/>
          <w:highlight w:val="none"/>
        </w:rPr>
        <w:t>第</w:t>
      </w:r>
      <w:bookmarkStart w:id="69" w:name="_Hlk56584035"/>
      <w:r>
        <w:rPr>
          <w:rFonts w:hint="default" w:ascii="Times New Roman" w:hAnsi="Times New Roman" w:eastAsia="方正黑体_GBK" w:cs="Times New Roman"/>
          <w:bCs/>
          <w:kern w:val="44"/>
          <w:szCs w:val="32"/>
          <w:highlight w:val="none"/>
        </w:rPr>
        <w:t>九十二条　</w:t>
      </w:r>
      <w:r>
        <w:rPr>
          <w:rFonts w:hint="default" w:ascii="Times New Roman" w:hAnsi="Times New Roman" w:cs="Times New Roman"/>
          <w:bCs/>
          <w:szCs w:val="32"/>
          <w:highlight w:val="none"/>
        </w:rPr>
        <w:t>涉及第三人责任的工伤医疗费报销，经办机构根据民事伤害赔偿法律文书或赔偿协议确定的医疗费与符合规定的工伤医疗费比较，不足部分予以补足，工伤医疗（康复）费、住院伙食补助费、辅助器具配置费不得重复享受。未确定赔偿比例或第三人赔付的医疗费用金额不明确的，经办机构可要求工伤职工提供其他佐证材料以明确医疗费用分割，无法提供其他佐证材料的按照《工伤医疗涉及第三方支付比例计算表》（附件</w:t>
      </w:r>
      <w:r>
        <w:rPr>
          <w:rFonts w:hint="default" w:ascii="Times New Roman" w:hAnsi="Times New Roman" w:cs="Times New Roman"/>
          <w:bCs/>
          <w:szCs w:val="32"/>
          <w:highlight w:val="none"/>
        </w:rPr>
        <w:t>2</w:t>
      </w:r>
      <w:r>
        <w:rPr>
          <w:rFonts w:hint="default" w:ascii="Times New Roman" w:hAnsi="Times New Roman" w:cs="Times New Roman"/>
          <w:bCs/>
          <w:szCs w:val="32"/>
          <w:highlight w:val="none"/>
        </w:rPr>
        <w:t>2）计算待遇金额。</w:t>
      </w:r>
    </w:p>
    <w:bookmarkEnd w:id="69"/>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kern w:val="44"/>
          <w:szCs w:val="32"/>
          <w:highlight w:val="none"/>
        </w:rPr>
        <w:t>第九十三条　</w:t>
      </w:r>
      <w:r>
        <w:rPr>
          <w:rFonts w:hint="default" w:ascii="Times New Roman" w:hAnsi="Times New Roman" w:cs="Times New Roman"/>
          <w:bCs/>
          <w:szCs w:val="32"/>
          <w:highlight w:val="none"/>
        </w:rPr>
        <w:t>工伤保险辅助器具的维修费用根据工伤职工参保地经办机构与辅助器具配置协议机构签署的《工伤保险辅助器具配置服务协议》处理。在保修期内的，工伤保险基金不予报销维修费用或更换费用；超出保修期但不符合更换辅助器具条件的，维修费用从工伤保险基金中支付。</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kern w:val="44"/>
          <w:szCs w:val="32"/>
          <w:highlight w:val="none"/>
        </w:rPr>
        <w:t>第九十四条　</w:t>
      </w:r>
      <w:r>
        <w:rPr>
          <w:rFonts w:hint="default" w:ascii="Times New Roman" w:hAnsi="Times New Roman" w:cs="Times New Roman"/>
          <w:bCs/>
          <w:szCs w:val="32"/>
          <w:highlight w:val="none"/>
        </w:rPr>
        <w:t>工伤职工未经参保地经办机构备案擅自异地居住就医产生的医疗费用工伤保险基金不予支付。</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kern w:val="44"/>
          <w:szCs w:val="32"/>
          <w:highlight w:val="none"/>
        </w:rPr>
        <w:t>第九十五条　</w:t>
      </w:r>
      <w:r>
        <w:rPr>
          <w:rFonts w:hint="default" w:ascii="Times New Roman" w:hAnsi="Times New Roman" w:cs="Times New Roman"/>
          <w:bCs/>
          <w:szCs w:val="32"/>
          <w:highlight w:val="none"/>
        </w:rPr>
        <w:t>转诊转院就医人员一般应选择普通公共交通工具出行，凭原始票据报销。转外就医的交通食宿补助费按照省统一标准执行。</w:t>
      </w:r>
      <w:r>
        <w:rPr>
          <w:rFonts w:hint="default" w:ascii="Times New Roman" w:hAnsi="Times New Roman" w:cs="Times New Roman"/>
          <w:bCs/>
          <w:highlight w:val="none"/>
        </w:rPr>
        <w:t>工伤职工未向经办机构备案，直接转诊转院发生的工伤医疗等费用，原则上工伤保险基金不予支付。</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kern w:val="44"/>
          <w:szCs w:val="32"/>
          <w:highlight w:val="none"/>
        </w:rPr>
        <w:t>第九十六条　</w:t>
      </w:r>
      <w:r>
        <w:rPr>
          <w:rFonts w:hint="default" w:ascii="Times New Roman" w:hAnsi="Times New Roman" w:cs="Times New Roman"/>
          <w:bCs/>
          <w:szCs w:val="32"/>
          <w:highlight w:val="none"/>
        </w:rPr>
        <w:t>工伤职工的医疗（康复、辅助器具配置）待遇申领，经办机构自受理起30日内完成审核、复核环节后生成《工伤保险待遇支付表》（附件23）；对不符合待遇领取规定的，出具《不予支付工伤保险待遇决定书》（附件24），告知申请人。</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工伤职工的住院医疗费、伙食补助费、转外交通食宿费一般应拨付至工伤职工社会保障卡或银行卡，用人单位经工伤职工同意或工伤职工本人要求变更发放方式的，需向经办机构提交发放方式变更申请。</w:t>
      </w:r>
    </w:p>
    <w:p>
      <w:pPr>
        <w:pStyle w:val="13"/>
        <w:overflowPunct w:val="0"/>
        <w:adjustRightInd w:val="0"/>
        <w:snapToGrid w:val="0"/>
        <w:spacing w:before="240" w:beforeLines="100" w:after="240" w:afterLines="100" w:line="560" w:lineRule="exact"/>
        <w:outlineLvl w:val="1"/>
        <w:rPr>
          <w:rFonts w:hint="default" w:ascii="Times New Roman" w:hAnsi="Times New Roman" w:cs="Times New Roman"/>
          <w:szCs w:val="32"/>
          <w:highlight w:val="none"/>
        </w:rPr>
      </w:pPr>
      <w:bookmarkStart w:id="70" w:name="_Toc15877"/>
      <w:bookmarkStart w:id="71" w:name="_Toc31917"/>
      <w:bookmarkStart w:id="72" w:name="_Toc42105359"/>
      <w:bookmarkStart w:id="73" w:name="_Toc31310"/>
      <w:bookmarkStart w:id="74" w:name="_Toc44357946"/>
      <w:bookmarkStart w:id="75" w:name="_Toc20578"/>
      <w:r>
        <w:rPr>
          <w:rFonts w:hint="default" w:ascii="Times New Roman" w:hAnsi="Times New Roman" w:cs="Times New Roman"/>
          <w:szCs w:val="32"/>
          <w:highlight w:val="none"/>
        </w:rPr>
        <w:t>第五节　伤残待遇审核</w:t>
      </w:r>
      <w:bookmarkEnd w:id="70"/>
      <w:bookmarkEnd w:id="71"/>
      <w:bookmarkEnd w:id="72"/>
      <w:bookmarkEnd w:id="73"/>
      <w:bookmarkEnd w:id="74"/>
      <w:bookmarkEnd w:id="75"/>
    </w:p>
    <w:p>
      <w:pPr>
        <w:overflowPunct w:val="0"/>
        <w:adjustRightInd w:val="0"/>
        <w:snapToGrid w:val="0"/>
        <w:spacing w:line="560" w:lineRule="exact"/>
        <w:ind w:firstLine="640" w:firstLineChars="200"/>
        <w:rPr>
          <w:rFonts w:hint="default" w:ascii="Times New Roman" w:hAnsi="Times New Roman" w:cs="Times New Roman"/>
          <w:bCs/>
          <w:kern w:val="0"/>
          <w:szCs w:val="21"/>
          <w:highlight w:val="none"/>
        </w:rPr>
      </w:pPr>
      <w:r>
        <w:rPr>
          <w:rFonts w:hint="default" w:ascii="Times New Roman" w:hAnsi="Times New Roman" w:eastAsia="方正黑体_GBK" w:cs="Times New Roman"/>
          <w:bCs/>
          <w:kern w:val="44"/>
          <w:szCs w:val="32"/>
          <w:highlight w:val="none"/>
        </w:rPr>
        <w:t>第九十七条　</w:t>
      </w:r>
      <w:r>
        <w:rPr>
          <w:rFonts w:hint="default" w:ascii="Times New Roman" w:hAnsi="Times New Roman" w:cs="Times New Roman"/>
          <w:bCs/>
          <w:kern w:val="0"/>
          <w:szCs w:val="21"/>
          <w:highlight w:val="none"/>
        </w:rPr>
        <w:t>职工</w:t>
      </w:r>
      <w:r>
        <w:rPr>
          <w:rFonts w:hint="default" w:ascii="Times New Roman" w:hAnsi="Times New Roman" w:cs="Times New Roman"/>
          <w:bCs/>
          <w:highlight w:val="none"/>
        </w:rPr>
        <w:t>因工作遭受事故伤害或患职业病</w:t>
      </w:r>
      <w:r>
        <w:rPr>
          <w:rFonts w:hint="default" w:ascii="Times New Roman" w:hAnsi="Times New Roman" w:cs="Times New Roman"/>
          <w:bCs/>
          <w:szCs w:val="32"/>
          <w:highlight w:val="none"/>
        </w:rPr>
        <w:t>经劳动能力鉴定达到伤残等级的</w:t>
      </w:r>
      <w:r>
        <w:rPr>
          <w:rFonts w:hint="default" w:ascii="Times New Roman" w:hAnsi="Times New Roman" w:cs="Times New Roman"/>
          <w:bCs/>
          <w:kern w:val="0"/>
          <w:szCs w:val="21"/>
          <w:highlight w:val="none"/>
        </w:rPr>
        <w:t>，符合规定的一次性伤残补助金、一次性工伤医疗补助金、伤残津贴、生活护理费从工伤保险基金支付。</w:t>
      </w:r>
    </w:p>
    <w:p>
      <w:pPr>
        <w:overflowPunct w:val="0"/>
        <w:adjustRightInd w:val="0"/>
        <w:snapToGrid w:val="0"/>
        <w:spacing w:line="560" w:lineRule="exact"/>
        <w:ind w:firstLine="640" w:firstLineChars="200"/>
        <w:rPr>
          <w:rFonts w:hint="default" w:ascii="Times New Roman" w:hAnsi="Times New Roman" w:cs="Times New Roman"/>
          <w:bCs/>
          <w:kern w:val="0"/>
          <w:szCs w:val="21"/>
          <w:highlight w:val="none"/>
        </w:rPr>
      </w:pPr>
      <w:r>
        <w:rPr>
          <w:rFonts w:hint="default" w:ascii="Times New Roman" w:hAnsi="Times New Roman" w:cs="Times New Roman"/>
          <w:bCs/>
          <w:szCs w:val="32"/>
          <w:highlight w:val="none"/>
        </w:rPr>
        <w:t>经办机构根据工伤职工本人工资为基数核定一次性伤残补助金和伤残津贴，根据江苏省按年调整工伤待遇文件有关生活护理标准</w:t>
      </w:r>
      <w:r>
        <w:rPr>
          <w:rFonts w:hint="default" w:ascii="Times New Roman" w:hAnsi="Times New Roman" w:cs="Times New Roman"/>
          <w:bCs/>
          <w:kern w:val="0"/>
          <w:szCs w:val="21"/>
          <w:highlight w:val="none"/>
        </w:rPr>
        <w:t>核定生活护理费，以江苏省统一规定核定一次性工伤医疗补助金。</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bookmarkStart w:id="76" w:name="_Hlk57051354"/>
      <w:r>
        <w:rPr>
          <w:rFonts w:hint="default" w:ascii="Times New Roman" w:hAnsi="Times New Roman" w:eastAsia="方正黑体_GBK" w:cs="Times New Roman"/>
          <w:bCs/>
          <w:kern w:val="44"/>
          <w:szCs w:val="32"/>
          <w:highlight w:val="none"/>
        </w:rPr>
        <w:t>第九十八条　</w:t>
      </w:r>
      <w:r>
        <w:rPr>
          <w:rFonts w:hint="default" w:ascii="Times New Roman" w:hAnsi="Times New Roman" w:cs="Times New Roman"/>
          <w:bCs/>
          <w:szCs w:val="32"/>
          <w:highlight w:val="none"/>
        </w:rPr>
        <w:t>工伤职工</w:t>
      </w:r>
      <w:bookmarkStart w:id="77" w:name="_Hlk57051679"/>
      <w:r>
        <w:rPr>
          <w:rFonts w:hint="default" w:ascii="Times New Roman" w:hAnsi="Times New Roman" w:cs="Times New Roman"/>
          <w:bCs/>
          <w:szCs w:val="32"/>
          <w:highlight w:val="none"/>
        </w:rPr>
        <w:t>经劳动能力鉴定达到伤残等级的</w:t>
      </w:r>
      <w:bookmarkEnd w:id="77"/>
      <w:r>
        <w:rPr>
          <w:rFonts w:hint="default" w:ascii="Times New Roman" w:hAnsi="Times New Roman" w:cs="Times New Roman"/>
          <w:bCs/>
          <w:szCs w:val="32"/>
          <w:highlight w:val="none"/>
        </w:rPr>
        <w:t>，工伤职工或用人单位应当及时到参保地经办机构申领伤残待遇，填报《工伤保险待遇申领表》。领取一次性工伤医疗补助金的，还需提供解除或终止劳动关系证明。</w:t>
      </w:r>
      <w:bookmarkEnd w:id="76"/>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工伤职工的《认定工伤决定书》《劳动能力鉴定结论通知书》由经办机构通过人社一体化平台从相关部门数据共享获取。</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kern w:val="44"/>
          <w:szCs w:val="32"/>
          <w:highlight w:val="none"/>
        </w:rPr>
        <w:t>第九十九条　</w:t>
      </w:r>
      <w:r>
        <w:rPr>
          <w:rFonts w:hint="default" w:ascii="Times New Roman" w:hAnsi="Times New Roman" w:cs="Times New Roman"/>
          <w:bCs/>
          <w:szCs w:val="32"/>
          <w:highlight w:val="none"/>
        </w:rPr>
        <w:t>一级至四级工伤职工与原单位保留劳动关系退出工作岗位的，工伤职工达到退休年龄并办理退休手续后，停发伤残津贴，按照国家有关规定享受基本养老保险待遇。基本养老保险待遇低于伤残津贴的，由工伤保险基金补足差额。</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已办理退休手续并由工伤保险基金补差的一级至四级工伤人员，养老保险待遇调整额低于伤残津贴调整额的，由工伤保险基金补足差额。</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kern w:val="44"/>
          <w:szCs w:val="32"/>
          <w:highlight w:val="none"/>
        </w:rPr>
        <w:t>第一百条　</w:t>
      </w:r>
      <w:r>
        <w:rPr>
          <w:rFonts w:hint="default" w:ascii="Times New Roman" w:hAnsi="Times New Roman" w:cs="Times New Roman"/>
          <w:bCs/>
          <w:szCs w:val="32"/>
          <w:highlight w:val="none"/>
        </w:rPr>
        <w:t>工伤职工经再次鉴定，鉴定结论发生变化的，自作出再次鉴定结论的次月起以再次鉴定的结论为依据支付相应待遇。</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工伤职工复查鉴定后伤残等级、生活自理障碍等级发生变化的，自作出复查鉴定结论的次月起按复查鉴定结论的等级支付有关待遇，一次性伤残补助金不再调整。</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kern w:val="44"/>
          <w:szCs w:val="32"/>
          <w:highlight w:val="none"/>
        </w:rPr>
        <w:t>第一百零一条　</w:t>
      </w:r>
      <w:r>
        <w:rPr>
          <w:rFonts w:hint="default" w:ascii="Times New Roman" w:hAnsi="Times New Roman" w:cs="Times New Roman"/>
          <w:bCs/>
          <w:szCs w:val="32"/>
          <w:highlight w:val="none"/>
        </w:rPr>
        <w:t>已领取伤残津贴的工伤职工，因伤情变化复查鉴定伤残等级提高的，按劳动能力复查鉴定结论作出当月的伤残津贴和原伤残等级计发比例，倒推出计发基数，再乘以新的伤残等级计发比例核算新待遇。计算公式为：新伤残津贴=（劳动能力复查鉴定结论作出当月的伤残津贴÷原计发比例）×新计发比例。</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kern w:val="44"/>
          <w:szCs w:val="32"/>
          <w:highlight w:val="none"/>
        </w:rPr>
        <w:t>第一百零二条　</w:t>
      </w:r>
      <w:r>
        <w:rPr>
          <w:rFonts w:hint="default" w:ascii="Times New Roman" w:hAnsi="Times New Roman" w:cs="Times New Roman"/>
          <w:bCs/>
          <w:szCs w:val="32"/>
          <w:highlight w:val="none"/>
        </w:rPr>
        <w:t>工伤职工在申领伤残待遇后，经劳动能力鉴定，生活自理障碍等级变化的，从作出新的生活自理障碍等级鉴定结论的次月按新标准享受生活护理费。</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kern w:val="44"/>
          <w:szCs w:val="32"/>
          <w:highlight w:val="none"/>
        </w:rPr>
        <w:t>第</w:t>
      </w:r>
      <w:bookmarkStart w:id="78" w:name="_Toc17530"/>
      <w:bookmarkStart w:id="79" w:name="_Toc42105360"/>
      <w:bookmarkStart w:id="80" w:name="_Toc44357947"/>
      <w:bookmarkStart w:id="81" w:name="_Toc16504"/>
      <w:r>
        <w:rPr>
          <w:rFonts w:hint="default" w:ascii="Times New Roman" w:hAnsi="Times New Roman" w:eastAsia="方正黑体_GBK" w:cs="Times New Roman"/>
          <w:bCs/>
          <w:kern w:val="44"/>
          <w:szCs w:val="32"/>
          <w:highlight w:val="none"/>
        </w:rPr>
        <w:t>一百零三条　</w:t>
      </w:r>
      <w:r>
        <w:rPr>
          <w:rFonts w:hint="default" w:ascii="Times New Roman" w:hAnsi="Times New Roman" w:cs="Times New Roman"/>
          <w:bCs/>
          <w:szCs w:val="32"/>
          <w:highlight w:val="none"/>
        </w:rPr>
        <w:t>工伤职工的伤残待遇申领，经办机构自受理起30日内完成审核、复核环节后生成《工伤保险待遇支付表》；对不符合待遇领取规定的，出具《不予支付工伤保险待遇决定书》，告知申请人。</w:t>
      </w:r>
    </w:p>
    <w:p>
      <w:pPr>
        <w:overflowPunct w:val="0"/>
        <w:adjustRightInd w:val="0"/>
        <w:snapToGrid w:val="0"/>
        <w:spacing w:line="560" w:lineRule="exact"/>
        <w:ind w:firstLine="640" w:firstLineChars="200"/>
        <w:jc w:val="both"/>
        <w:rPr>
          <w:rFonts w:hint="default" w:ascii="Times New Roman" w:hAnsi="Times New Roman" w:eastAsia="方正楷体_GBK" w:cs="Times New Roman"/>
          <w:bCs/>
          <w:szCs w:val="32"/>
          <w:highlight w:val="none"/>
        </w:rPr>
      </w:pPr>
      <w:bookmarkStart w:id="82" w:name="_Hlk57020957"/>
      <w:r>
        <w:rPr>
          <w:rFonts w:hint="default" w:ascii="Times New Roman" w:hAnsi="Times New Roman" w:cs="Times New Roman"/>
          <w:bCs/>
          <w:szCs w:val="32"/>
          <w:highlight w:val="none"/>
        </w:rPr>
        <w:t>工伤职工一次性伤残补助金、一次性医疗补助金、伤残津贴、生活护理费原则上应拨付至工伤职工社会保障卡</w:t>
      </w:r>
      <w:bookmarkEnd w:id="82"/>
      <w:r>
        <w:rPr>
          <w:rFonts w:hint="default" w:ascii="Times New Roman" w:hAnsi="Times New Roman" w:cs="Times New Roman"/>
          <w:bCs/>
          <w:szCs w:val="32"/>
          <w:highlight w:val="none"/>
        </w:rPr>
        <w:t>或银行卡，</w:t>
      </w:r>
      <w:bookmarkStart w:id="83" w:name="_Hlk57054349"/>
      <w:r>
        <w:rPr>
          <w:rFonts w:hint="default" w:ascii="Times New Roman" w:hAnsi="Times New Roman" w:cs="Times New Roman"/>
          <w:bCs/>
          <w:szCs w:val="32"/>
          <w:highlight w:val="none"/>
        </w:rPr>
        <w:t>用人单位、工伤职工要求变更发放方式的，需向经办机构提交发放方式变更申请。</w:t>
      </w:r>
      <w:bookmarkEnd w:id="83"/>
      <w:r>
        <w:rPr>
          <w:rFonts w:hint="default" w:ascii="Times New Roman" w:hAnsi="Times New Roman" w:cs="Times New Roman"/>
          <w:bCs/>
          <w:szCs w:val="32"/>
          <w:highlight w:val="none"/>
        </w:rPr>
        <w:t>参保缴费正常的工伤职工伤残津贴、生活护理费自作出劳动能力鉴定结论的次月起计发。</w:t>
      </w:r>
    </w:p>
    <w:bookmarkEnd w:id="78"/>
    <w:bookmarkEnd w:id="79"/>
    <w:bookmarkEnd w:id="80"/>
    <w:bookmarkEnd w:id="81"/>
    <w:p>
      <w:pPr>
        <w:pStyle w:val="13"/>
        <w:overflowPunct w:val="0"/>
        <w:adjustRightInd w:val="0"/>
        <w:snapToGrid w:val="0"/>
        <w:spacing w:before="240" w:beforeLines="100" w:after="240" w:afterLines="100" w:line="560" w:lineRule="exact"/>
        <w:outlineLvl w:val="1"/>
        <w:rPr>
          <w:rFonts w:hint="default" w:ascii="Times New Roman" w:hAnsi="Times New Roman" w:cs="Times New Roman"/>
          <w:szCs w:val="32"/>
          <w:highlight w:val="none"/>
        </w:rPr>
      </w:pPr>
      <w:bookmarkStart w:id="84" w:name="_Toc10143"/>
      <w:bookmarkStart w:id="85" w:name="_Toc13744"/>
      <w:bookmarkStart w:id="86" w:name="_Toc15364"/>
      <w:bookmarkStart w:id="87" w:name="_Toc11746"/>
      <w:r>
        <w:rPr>
          <w:rFonts w:hint="default" w:ascii="Times New Roman" w:hAnsi="Times New Roman" w:cs="Times New Roman"/>
          <w:szCs w:val="32"/>
          <w:highlight w:val="none"/>
        </w:rPr>
        <w:t>第六节　工伤死亡待遇审核</w:t>
      </w:r>
      <w:bookmarkEnd w:id="84"/>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kern w:val="44"/>
          <w:szCs w:val="32"/>
          <w:highlight w:val="none"/>
        </w:rPr>
        <w:t>第一百零四条　</w:t>
      </w:r>
      <w:r>
        <w:rPr>
          <w:rFonts w:hint="default" w:ascii="Times New Roman" w:hAnsi="Times New Roman" w:cs="Times New Roman"/>
          <w:bCs/>
          <w:szCs w:val="32"/>
          <w:highlight w:val="none"/>
        </w:rPr>
        <w:t>职工因工死亡或伤残停工留薪期内因工伤导致死亡的，其近亲属可以按规定享受一次性工亡补助金、丧葬补助金和符合条件的供养亲属抚恤金。经办机构根据职工</w:t>
      </w:r>
      <w:r>
        <w:rPr>
          <w:rFonts w:hint="default" w:ascii="Times New Roman" w:hAnsi="Times New Roman" w:cs="Times New Roman"/>
          <w:bCs/>
          <w:spacing w:val="-7"/>
          <w:szCs w:val="32"/>
          <w:highlight w:val="none"/>
        </w:rPr>
        <w:t>工伤发生</w:t>
      </w:r>
      <w:r>
        <w:rPr>
          <w:rFonts w:hint="default" w:ascii="Times New Roman" w:hAnsi="Times New Roman" w:cs="Times New Roman"/>
          <w:bCs/>
          <w:szCs w:val="32"/>
          <w:highlight w:val="none"/>
        </w:rPr>
        <w:t>时上年度全国城镇居民人均可支配收入为基数核定一次性工亡补助金；根据职工工伤发生时全省上年度职工月平均工资为基数核定丧葬补助金。</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伤残等级为一级至四级的工伤职工，停工留薪期满后死亡的，其近亲属可以按规定享受丧葬补助金和符合供养条件的亲属抚恤金。经办机构根据全省上年度职工月平均工资为基数核定丧葬补助金。</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涉及第三人责任的，经办机构根据民事伤害赔偿法律文书或赔偿协议确定的</w:t>
      </w:r>
      <w:r>
        <w:rPr>
          <w:rFonts w:hint="default" w:ascii="Times New Roman" w:hAnsi="Times New Roman" w:cs="Times New Roman"/>
          <w:bCs/>
          <w:szCs w:val="32"/>
          <w:highlight w:val="none"/>
        </w:rPr>
        <w:t>丧葬费用</w:t>
      </w:r>
      <w:r>
        <w:rPr>
          <w:rFonts w:hint="default" w:ascii="Times New Roman" w:hAnsi="Times New Roman" w:cs="Times New Roman"/>
          <w:bCs/>
          <w:szCs w:val="32"/>
          <w:highlight w:val="none"/>
        </w:rPr>
        <w:t>与符合规定的</w:t>
      </w:r>
      <w:r>
        <w:rPr>
          <w:rFonts w:hint="default" w:ascii="Times New Roman" w:hAnsi="Times New Roman" w:cs="Times New Roman"/>
          <w:bCs/>
          <w:szCs w:val="32"/>
          <w:highlight w:val="none"/>
        </w:rPr>
        <w:t>丧葬补助金</w:t>
      </w:r>
      <w:r>
        <w:rPr>
          <w:rFonts w:hint="default" w:ascii="Times New Roman" w:hAnsi="Times New Roman" w:cs="Times New Roman"/>
          <w:bCs/>
          <w:szCs w:val="32"/>
          <w:highlight w:val="none"/>
        </w:rPr>
        <w:t>比较，不足部分予以补足，</w:t>
      </w:r>
      <w:r>
        <w:rPr>
          <w:rFonts w:hint="default" w:ascii="Times New Roman" w:hAnsi="Times New Roman" w:cs="Times New Roman"/>
          <w:bCs/>
          <w:szCs w:val="32"/>
          <w:highlight w:val="none"/>
        </w:rPr>
        <w:t>丧葬费用</w:t>
      </w:r>
      <w:r>
        <w:rPr>
          <w:rFonts w:hint="default" w:ascii="Times New Roman" w:hAnsi="Times New Roman" w:cs="Times New Roman"/>
          <w:bCs/>
          <w:szCs w:val="32"/>
          <w:highlight w:val="none"/>
        </w:rPr>
        <w:t>不得重复享受。</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kern w:val="44"/>
          <w:szCs w:val="32"/>
          <w:highlight w:val="none"/>
        </w:rPr>
        <w:t>第一百零五条　</w:t>
      </w:r>
      <w:r>
        <w:rPr>
          <w:rFonts w:hint="default" w:ascii="Times New Roman" w:hAnsi="Times New Roman" w:cs="Times New Roman"/>
          <w:bCs/>
          <w:szCs w:val="32"/>
          <w:highlight w:val="none"/>
        </w:rPr>
        <w:t>职工因工死亡的，工伤职工近亲属或用人单位应及时到参保地经办机构填报《工伤保险待遇申领表》，申领工伤保险相关待遇。工亡职工的《认定工伤决定书》通过人社一体化平台从社会保险行政部门通过数据共享获取。</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伤残职工在停工留薪期内因工伤导致死亡、一级至四级工伤职工在停工留薪期满后死亡的，其符合领取供养亲属抚恤金条件的近亲属或用人单位应及时到参保地经办机构填报《工伤保险待遇申领表》，申领工伤保险相关待遇。</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kern w:val="44"/>
          <w:szCs w:val="32"/>
          <w:highlight w:val="none"/>
        </w:rPr>
        <w:t>第一百零六条　</w:t>
      </w:r>
      <w:r>
        <w:rPr>
          <w:rFonts w:hint="default" w:ascii="Times New Roman" w:hAnsi="Times New Roman" w:cs="Times New Roman"/>
          <w:bCs/>
          <w:szCs w:val="32"/>
          <w:highlight w:val="none"/>
        </w:rPr>
        <w:t>因工死亡职工亲属申领供养亲属抚恤金需提供以下材料：</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（一）《工伤保险待遇申领表》；</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（二）与因工死亡职工关系证明。</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以下证明材料，由经办机构通过人社一体化平台从相关部门数据共享获取，无法获取的由工伤职工亲属或用人单位提供相关材料：</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（一）认定工伤决定书；</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（二）工伤职工劳动能力鉴定结论通知书；</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（三）完全丧失劳动能力的提供劳动能力鉴定结论书；</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（四）因工死亡职工配偶未再婚证明；</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（五）因工死亡职工供养亲属健在证明；</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（六）依靠因工死亡职工生前提供主要生活来源的证明；</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（七）在校学生提供学校就读证明；</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（八）孤儿、孤寡老人提供民政部门相关证明。</w:t>
      </w:r>
    </w:p>
    <w:p>
      <w:pPr>
        <w:overflowPunct w:val="0"/>
        <w:adjustRightInd w:val="0"/>
        <w:snapToGrid w:val="0"/>
        <w:spacing w:line="560" w:lineRule="exact"/>
        <w:ind w:firstLine="640" w:firstLineChars="200"/>
        <w:rPr>
          <w:rFonts w:hint="default" w:ascii="Times New Roman" w:hAnsi="Times New Roman" w:eastAsia="方正仿宋_GBK" w:cs="Times New Roman"/>
          <w:bCs/>
          <w:szCs w:val="32"/>
          <w:highlight w:val="none"/>
          <w:lang w:eastAsia="zh-CN"/>
        </w:rPr>
      </w:pPr>
      <w:r>
        <w:rPr>
          <w:rFonts w:hint="default" w:ascii="Times New Roman" w:hAnsi="Times New Roman" w:cs="Times New Roman"/>
          <w:bCs/>
          <w:szCs w:val="32"/>
          <w:highlight w:val="none"/>
        </w:rPr>
        <w:t>其中第（四）（五）（六）（七）项实施告知承诺制度，由近亲属填写并提供《</w:t>
      </w:r>
      <w:r>
        <w:rPr>
          <w:rFonts w:hint="default" w:ascii="Times New Roman" w:hAnsi="Times New Roman" w:cs="Times New Roman"/>
          <w:highlight w:val="none"/>
        </w:rPr>
        <w:t>社会保险经办业务证明事项告知承诺书</w:t>
      </w:r>
      <w:r>
        <w:rPr>
          <w:rFonts w:hint="default" w:ascii="Times New Roman" w:hAnsi="Times New Roman" w:cs="Times New Roman"/>
          <w:bCs/>
          <w:szCs w:val="32"/>
          <w:highlight w:val="none"/>
        </w:rPr>
        <w:t>》</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（附件25）。</w:t>
      </w:r>
    </w:p>
    <w:p>
      <w:pPr>
        <w:overflowPunct w:val="0"/>
        <w:adjustRightInd w:val="0"/>
        <w:snapToGrid w:val="0"/>
        <w:spacing w:line="560" w:lineRule="exact"/>
        <w:ind w:firstLine="640" w:firstLineChars="200"/>
        <w:rPr>
          <w:rFonts w:hint="default" w:ascii="Times New Roman" w:hAnsi="Times New Roman" w:cs="Times New Roman"/>
          <w:highlight w:val="none"/>
        </w:rPr>
      </w:pPr>
      <w:r>
        <w:rPr>
          <w:rFonts w:hint="default" w:ascii="Times New Roman" w:hAnsi="Times New Roman" w:eastAsia="方正黑体_GBK" w:cs="Times New Roman"/>
          <w:bCs/>
          <w:kern w:val="44"/>
          <w:szCs w:val="32"/>
          <w:highlight w:val="none"/>
        </w:rPr>
        <w:t>第一百零七条　</w:t>
      </w:r>
      <w:r>
        <w:rPr>
          <w:rFonts w:hint="default" w:ascii="Times New Roman" w:hAnsi="Times New Roman" w:cs="Times New Roman"/>
          <w:highlight w:val="none"/>
        </w:rPr>
        <w:t>一级至四级工伤职工在停工留薪期满后死亡的，按照就高原则，以死亡前12个月平均伤残津贴或在工伤发生时前12个月平均月缴费工资为基数计发供养亲属抚恤金。</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highlight w:val="none"/>
        </w:rPr>
        <w:t>一级至四级工伤职工在停工留薪期满后死亡的，已享受退休待遇的，以职工死亡前12个月平均基本养老金和养老金工伤保险补差之和为基数计发供养亲属抚恤金。</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kern w:val="44"/>
          <w:szCs w:val="32"/>
          <w:highlight w:val="none"/>
        </w:rPr>
        <w:t>第一百零八条　</w:t>
      </w:r>
      <w:r>
        <w:rPr>
          <w:rFonts w:hint="default" w:ascii="Times New Roman" w:hAnsi="Times New Roman" w:cs="Times New Roman"/>
          <w:bCs/>
          <w:szCs w:val="32"/>
          <w:highlight w:val="none"/>
        </w:rPr>
        <w:t>职工因工外出期间发生事故或在抢险救灾中造成下落不明的，从用人单位停发工资次月起，供养亲属根据相关文书填报《工伤保险待遇申领表》后向参保地经办机构申领因工死亡待遇的，经办机构审核后</w:t>
      </w:r>
      <w:r>
        <w:rPr>
          <w:rFonts w:hint="default" w:ascii="Times New Roman" w:hAnsi="Times New Roman" w:cs="Times New Roman"/>
          <w:bCs/>
          <w:kern w:val="0"/>
          <w:szCs w:val="21"/>
          <w:highlight w:val="none"/>
        </w:rPr>
        <w:t>可以预支一次性工亡补助金的50%和</w:t>
      </w:r>
      <w:r>
        <w:rPr>
          <w:rFonts w:hint="default" w:ascii="Times New Roman" w:hAnsi="Times New Roman" w:cs="Times New Roman"/>
          <w:bCs/>
          <w:szCs w:val="32"/>
          <w:highlight w:val="none"/>
        </w:rPr>
        <w:t>供养亲属抚恤金。</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职工被人民法院宣告死亡的，经办机构按规定核定死亡待遇。</w:t>
      </w:r>
    </w:p>
    <w:p>
      <w:pPr>
        <w:overflowPunct w:val="0"/>
        <w:adjustRightInd w:val="0"/>
        <w:snapToGrid w:val="0"/>
        <w:spacing w:line="560" w:lineRule="exact"/>
        <w:ind w:firstLine="640" w:firstLineChars="200"/>
        <w:rPr>
          <w:rFonts w:hint="default" w:ascii="Times New Roman" w:hAnsi="Times New Roman" w:cs="Times New Roman"/>
          <w:highlight w:val="none"/>
        </w:rPr>
      </w:pPr>
      <w:r>
        <w:rPr>
          <w:rFonts w:hint="default" w:ascii="Times New Roman" w:hAnsi="Times New Roman" w:eastAsia="方正黑体_GBK" w:cs="Times New Roman"/>
          <w:bCs/>
          <w:kern w:val="44"/>
          <w:szCs w:val="32"/>
          <w:highlight w:val="none"/>
        </w:rPr>
        <w:t>第一百零九条　</w:t>
      </w:r>
      <w:r>
        <w:rPr>
          <w:rFonts w:hint="default" w:ascii="Times New Roman" w:hAnsi="Times New Roman" w:cs="Times New Roman"/>
          <w:highlight w:val="none"/>
        </w:rPr>
        <w:t>符合供养条件的因工死亡职工亲属，享受供养亲属抚恤金额合计不得超过因工死亡职工生前本人工资的100%。</w:t>
      </w:r>
    </w:p>
    <w:p>
      <w:pPr>
        <w:overflowPunct w:val="0"/>
        <w:adjustRightInd w:val="0"/>
        <w:snapToGrid w:val="0"/>
        <w:spacing w:line="560" w:lineRule="exact"/>
        <w:ind w:firstLine="640" w:firstLineChars="200"/>
        <w:rPr>
          <w:rFonts w:hint="default" w:ascii="Times New Roman" w:hAnsi="Times New Roman" w:cs="Times New Roman"/>
          <w:highlight w:val="none"/>
        </w:rPr>
      </w:pPr>
      <w:r>
        <w:rPr>
          <w:rFonts w:hint="default" w:ascii="Times New Roman" w:hAnsi="Times New Roman" w:cs="Times New Roman"/>
          <w:highlight w:val="none"/>
        </w:rPr>
        <w:t>一至四级伤残在职职工停工留薪期满后死亡且职工亲属选择工伤保险供养亲属抚恤金待遇的，享受供养亲属抚恤金额合计不得超过职工生前伤残津贴或在工伤发生时前12个月平均月缴费工资的100%。</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highlight w:val="none"/>
        </w:rPr>
        <w:t>一至四级伤残退休职工停工留薪期满后死亡且职工亲属选择工伤保险供养亲属抚恤金待遇的，享受供养亲属抚恤金额合计不得超过职工生前基本养老金和养老金工伤保险补差之和的100%。</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kern w:val="44"/>
          <w:szCs w:val="32"/>
          <w:highlight w:val="none"/>
        </w:rPr>
        <w:t>第一百一十条　</w:t>
      </w:r>
      <w:r>
        <w:rPr>
          <w:rFonts w:hint="default" w:ascii="Times New Roman" w:hAnsi="Times New Roman" w:cs="Times New Roman"/>
          <w:bCs/>
          <w:szCs w:val="32"/>
          <w:highlight w:val="none"/>
        </w:rPr>
        <w:t>因工死亡职工待遇申领，经办机构自受理起30日内完成审核、复核环节后生成《工伤保险待遇支付表》；对不符合待遇领取规定的，出具《不予支付工伤保险待遇决定书》，告知申请人。</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因工死亡职工的丧葬补助金、一次性工亡补助金一般应拨付至因工死亡职工近亲属指定的银行账户，账户可视情况要求公证；供养亲属抚恤金应拨付至供养亲属本人的社会保障卡或银行卡。用人单位、工伤职工亲属要求变更发放方式的，需向经办机构提交发放方式变更申请。正常参保缴费的因工死亡职工供养亲属抚恤金自工伤职工死亡的次月起计发。</w:t>
      </w:r>
    </w:p>
    <w:p>
      <w:pPr>
        <w:pStyle w:val="13"/>
        <w:overflowPunct w:val="0"/>
        <w:adjustRightInd w:val="0"/>
        <w:snapToGrid w:val="0"/>
        <w:spacing w:before="240" w:beforeLines="100" w:after="240" w:afterLines="100" w:line="560" w:lineRule="exact"/>
        <w:outlineLvl w:val="1"/>
        <w:rPr>
          <w:rFonts w:hint="default" w:ascii="Times New Roman" w:hAnsi="Times New Roman" w:cs="Times New Roman"/>
          <w:szCs w:val="32"/>
          <w:highlight w:val="none"/>
        </w:rPr>
      </w:pPr>
      <w:bookmarkStart w:id="88" w:name="_Toc5308"/>
      <w:r>
        <w:rPr>
          <w:rFonts w:hint="default" w:ascii="Times New Roman" w:hAnsi="Times New Roman" w:cs="Times New Roman"/>
          <w:szCs w:val="32"/>
          <w:highlight w:val="none"/>
        </w:rPr>
        <w:t>第七节　特殊情形处理</w:t>
      </w:r>
      <w:bookmarkEnd w:id="85"/>
      <w:bookmarkEnd w:id="86"/>
      <w:bookmarkEnd w:id="87"/>
      <w:bookmarkEnd w:id="88"/>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kern w:val="44"/>
          <w:szCs w:val="32"/>
          <w:highlight w:val="none"/>
        </w:rPr>
        <w:t>第一百一十一条　</w:t>
      </w:r>
      <w:r>
        <w:rPr>
          <w:rFonts w:hint="default" w:ascii="Times New Roman" w:hAnsi="Times New Roman" w:cs="Times New Roman"/>
          <w:bCs/>
          <w:szCs w:val="32"/>
          <w:highlight w:val="none"/>
        </w:rPr>
        <w:t>在本省行政区域内，用人单位跨地区变更工伤保险参保登记地，原参保工伤职工随同用人单位变更工伤保险参保登记地并继续参保缴费后新发生的费用，由变更后的工伤保险参保登记地的经办机构按规定支付。</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在本省行政区域内，未按规定为职工参加工伤保险的用人单位跨地区变更注册地，该职工申请先行支付的，由提出先行支付申请时用人单位注册地的经办机构负责经办。</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kern w:val="44"/>
          <w:szCs w:val="32"/>
          <w:highlight w:val="none"/>
        </w:rPr>
        <w:t>第一百一十二条　</w:t>
      </w:r>
      <w:r>
        <w:rPr>
          <w:rFonts w:hint="default" w:ascii="Times New Roman" w:hAnsi="Times New Roman" w:cs="Times New Roman"/>
          <w:bCs/>
          <w:szCs w:val="32"/>
          <w:highlight w:val="none"/>
        </w:rPr>
        <w:t>一级至四级参保工伤职工，达到退休年龄后不符合享受基本养老保险待遇的，由工伤保险基金继续按月支付伤残津贴。</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kern w:val="44"/>
          <w:szCs w:val="32"/>
          <w:highlight w:val="none"/>
        </w:rPr>
        <w:t>第一百一十三条　</w:t>
      </w:r>
      <w:r>
        <w:rPr>
          <w:rFonts w:hint="default" w:ascii="Times New Roman" w:hAnsi="Times New Roman" w:cs="Times New Roman"/>
          <w:bCs/>
          <w:szCs w:val="32"/>
          <w:highlight w:val="none"/>
        </w:rPr>
        <w:t>退休后经工伤认定并被鉴定为一级至四级的人员，自劳动能力鉴定结论作出次月起，参照一级至四级工伤职工退休后养老保险待遇和工伤保险定期待遇调整方案，参与待遇调整：</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（一）曾经从事接触职业病危害作业、当时没有发现罹患职业病、离开工作岗位后被诊断或鉴定为职业病，办理退休手续后未再从事接触职业病危害作业的人员；</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（二）已按项目参保等方式参加工伤保险的已经领取基本养老保险金的人员。</w:t>
      </w:r>
    </w:p>
    <w:p>
      <w:pPr>
        <w:overflowPunct w:val="0"/>
        <w:adjustRightInd w:val="0"/>
        <w:snapToGrid w:val="0"/>
        <w:spacing w:line="560" w:lineRule="exact"/>
        <w:ind w:firstLine="640" w:firstLineChars="200"/>
        <w:rPr>
          <w:rFonts w:hint="default" w:ascii="Times New Roman" w:hAnsi="Times New Roman" w:cs="Times New Roman"/>
          <w:bCs/>
          <w:strike/>
          <w:szCs w:val="32"/>
          <w:highlight w:val="none"/>
        </w:rPr>
      </w:pPr>
      <w:r>
        <w:rPr>
          <w:rFonts w:hint="default" w:ascii="Times New Roman" w:hAnsi="Times New Roman" w:cs="Times New Roman"/>
          <w:bCs/>
          <w:szCs w:val="32"/>
          <w:highlight w:val="none"/>
        </w:rPr>
        <w:t>上述人员劳动能力鉴定结论作出次月时的基本养老保险金低于退休前12个月平均月缴费工资与伤残津贴系数之积的，经办机构核定补差数额，并由工伤保险基金自劳动能力鉴定结论作出次月起支付补差数额。</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本条上述第（一）种情形中的职业病人员，其职业病诊断证明书（或职业病诊断鉴定书）中明确的用人单位，在该职工从业期间未依法为其缴纳工伤保险费的，由用人单位支付差额。</w:t>
      </w:r>
    </w:p>
    <w:p>
      <w:pPr>
        <w:overflowPunct w:val="0"/>
        <w:adjustRightInd w:val="0"/>
        <w:snapToGrid w:val="0"/>
        <w:spacing w:line="560" w:lineRule="exact"/>
        <w:ind w:firstLine="640" w:firstLineChars="200"/>
        <w:rPr>
          <w:rFonts w:hint="default" w:ascii="Times New Roman" w:hAnsi="Times New Roman" w:cs="Times New Roman"/>
          <w:bCs/>
          <w:highlight w:val="none"/>
        </w:rPr>
      </w:pPr>
      <w:r>
        <w:rPr>
          <w:rFonts w:hint="default" w:ascii="Times New Roman" w:hAnsi="Times New Roman" w:eastAsia="方正黑体_GBK" w:cs="Times New Roman"/>
          <w:bCs/>
          <w:kern w:val="44"/>
          <w:szCs w:val="32"/>
          <w:highlight w:val="none"/>
        </w:rPr>
        <w:t>第一百一十四条　</w:t>
      </w:r>
      <w:r>
        <w:rPr>
          <w:rFonts w:hint="default" w:ascii="Times New Roman" w:hAnsi="Times New Roman" w:cs="Times New Roman"/>
          <w:bCs/>
          <w:highlight w:val="none"/>
        </w:rPr>
        <w:t>对本人工资的含义和算法明确如下：</w:t>
      </w:r>
    </w:p>
    <w:p>
      <w:pPr>
        <w:overflowPunct w:val="0"/>
        <w:adjustRightInd w:val="0"/>
        <w:snapToGrid w:val="0"/>
        <w:spacing w:line="560" w:lineRule="exact"/>
        <w:ind w:firstLine="640" w:firstLineChars="200"/>
        <w:rPr>
          <w:rFonts w:hint="default" w:ascii="Times New Roman" w:hAnsi="Times New Roman" w:cs="Times New Roman"/>
          <w:bCs/>
          <w:highlight w:val="none"/>
        </w:rPr>
      </w:pPr>
      <w:r>
        <w:rPr>
          <w:rFonts w:hint="default" w:ascii="Times New Roman" w:hAnsi="Times New Roman" w:cs="Times New Roman"/>
          <w:bCs/>
          <w:highlight w:val="none"/>
        </w:rPr>
        <w:t>（一）发生工伤时本人工资，是指工伤职工因工作遭受事故伤害或者被诊断、鉴定为职业病前12个月平均月缴费工资。</w:t>
      </w:r>
    </w:p>
    <w:p>
      <w:pPr>
        <w:overflowPunct w:val="0"/>
        <w:adjustRightInd w:val="0"/>
        <w:snapToGrid w:val="0"/>
        <w:spacing w:line="560" w:lineRule="exact"/>
        <w:ind w:firstLine="640" w:firstLineChars="200"/>
        <w:rPr>
          <w:rFonts w:hint="default" w:ascii="Times New Roman" w:hAnsi="Times New Roman" w:cs="Times New Roman"/>
          <w:bCs/>
          <w:highlight w:val="none"/>
        </w:rPr>
      </w:pPr>
      <w:r>
        <w:rPr>
          <w:rFonts w:hint="default" w:ascii="Times New Roman" w:hAnsi="Times New Roman" w:cs="Times New Roman"/>
          <w:bCs/>
          <w:highlight w:val="none"/>
        </w:rPr>
        <w:t>（二）难以安排工作时本人工资，是指工伤职工难以安排工作前12个月平均月缴费工资。</w:t>
      </w:r>
    </w:p>
    <w:p>
      <w:pPr>
        <w:overflowPunct w:val="0"/>
        <w:adjustRightInd w:val="0"/>
        <w:snapToGrid w:val="0"/>
        <w:spacing w:line="560" w:lineRule="exact"/>
        <w:ind w:firstLine="640" w:firstLineChars="200"/>
        <w:rPr>
          <w:rFonts w:hint="default" w:ascii="Times New Roman" w:hAnsi="Times New Roman" w:cs="Times New Roman"/>
          <w:bCs/>
          <w:highlight w:val="none"/>
        </w:rPr>
      </w:pPr>
      <w:r>
        <w:rPr>
          <w:rFonts w:hint="default" w:ascii="Times New Roman" w:hAnsi="Times New Roman" w:cs="Times New Roman"/>
          <w:bCs/>
          <w:highlight w:val="none"/>
        </w:rPr>
        <w:t>（三）工伤复发时本人工资，是指工伤职工工伤复发前12个月平均月缴费工资。</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（四）职工因工作遭受事故伤害或被诊断、鉴定为职业病时入职不足12个月的，按照该职工实际发生的月平均缴费工资计算；不足1个月的，按照该职工发生工伤前12个月用人单位职工月平均缴费工资计算。</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本人工资高于发生工伤当月江苏省职工平均工资300%的，按照江苏省职工平均工资的300%计算；低于发生工伤当月江苏省职工平均工资60%的，按照江苏省职工平均工资的60%计算。</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kern w:val="44"/>
          <w:szCs w:val="32"/>
          <w:highlight w:val="none"/>
        </w:rPr>
        <w:t>第一百一十五条　</w:t>
      </w:r>
      <w:r>
        <w:rPr>
          <w:rFonts w:hint="default" w:ascii="Times New Roman" w:hAnsi="Times New Roman" w:cs="Times New Roman"/>
          <w:bCs/>
          <w:szCs w:val="32"/>
          <w:highlight w:val="none"/>
        </w:rPr>
        <w:t>长期领取待遇人员申请变更长期待遇发放账号的，用人单位或长期待遇领取人员本人或近亲属应填写申报《工伤保险待遇发放账户维护申请表》（附件26），经办机构审核后予以变更。</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kern w:val="44"/>
          <w:szCs w:val="32"/>
          <w:highlight w:val="none"/>
        </w:rPr>
        <w:t>第一百一十六条　</w:t>
      </w:r>
      <w:r>
        <w:rPr>
          <w:rFonts w:hint="default" w:ascii="Times New Roman" w:hAnsi="Times New Roman" w:cs="Times New Roman"/>
          <w:bCs/>
          <w:szCs w:val="32"/>
          <w:highlight w:val="none"/>
        </w:rPr>
        <w:t>领取工伤供养亲属抚恤金的人员就业后，停止享受工伤供养亲属抚恤金待遇。就业后仍领取工伤供养亲属抚恤金的，重复领取的工伤供养亲属抚恤金应予退还。</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因工死亡职工的供养亲属参加职工基本养老保险的，在符合领取职工基本养老保险待遇条件时，从领取职工基本养老保险待遇的当月起停止享受工伤供养亲属抚恤金待遇，重复领取的工伤供养亲属抚恤金应予退还。</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kern w:val="44"/>
          <w:szCs w:val="32"/>
          <w:highlight w:val="none"/>
        </w:rPr>
        <w:t>第一百一十七条　</w:t>
      </w:r>
      <w:r>
        <w:rPr>
          <w:rFonts w:hint="default" w:ascii="Times New Roman" w:hAnsi="Times New Roman" w:cs="Times New Roman"/>
          <w:bCs/>
          <w:szCs w:val="32"/>
          <w:highlight w:val="none"/>
        </w:rPr>
        <w:t>经办机构发现待遇领取人员违规领取工伤保险待遇，应向违规待遇人员出具《社会保险待遇追退告知书》（附件27），并与待遇领取人员或其亲属确认退回方式，生成《工伤保险追退单》（附件28）后，依法依规追回违规领取的待遇。</w:t>
      </w:r>
    </w:p>
    <w:p>
      <w:pPr>
        <w:pStyle w:val="13"/>
        <w:overflowPunct w:val="0"/>
        <w:adjustRightInd w:val="0"/>
        <w:snapToGrid w:val="0"/>
        <w:spacing w:before="240" w:beforeLines="100" w:after="240" w:afterLines="100" w:line="560" w:lineRule="exact"/>
        <w:rPr>
          <w:rFonts w:hint="default" w:ascii="Times New Roman" w:hAnsi="Times New Roman" w:eastAsia="方正小标宋_GBK" w:cs="Times New Roman"/>
          <w:sz w:val="36"/>
          <w:szCs w:val="36"/>
          <w:highlight w:val="none"/>
        </w:rPr>
      </w:pPr>
      <w:bookmarkStart w:id="89" w:name="_Toc22418"/>
      <w:bookmarkStart w:id="90" w:name="_Toc20863"/>
      <w:bookmarkStart w:id="91" w:name="_Toc9517"/>
      <w:bookmarkStart w:id="92" w:name="_Toc921"/>
      <w:bookmarkStart w:id="93" w:name="_Toc24799"/>
      <w:bookmarkStart w:id="94" w:name="_Toc31660"/>
      <w:r>
        <w:rPr>
          <w:rFonts w:hint="default" w:ascii="Times New Roman" w:hAnsi="Times New Roman" w:eastAsia="方正小标宋_GBK" w:cs="Times New Roman"/>
          <w:sz w:val="36"/>
          <w:szCs w:val="36"/>
          <w:highlight w:val="none"/>
        </w:rPr>
        <w:t>第七章　基金管理</w:t>
      </w:r>
      <w:bookmarkEnd w:id="89"/>
      <w:bookmarkEnd w:id="90"/>
      <w:bookmarkEnd w:id="91"/>
      <w:bookmarkEnd w:id="92"/>
      <w:bookmarkEnd w:id="93"/>
      <w:bookmarkEnd w:id="94"/>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szCs w:val="32"/>
          <w:highlight w:val="none"/>
        </w:rPr>
        <w:t>第一百一十八条　</w:t>
      </w:r>
      <w:r>
        <w:rPr>
          <w:rFonts w:hint="default" w:ascii="Times New Roman" w:hAnsi="Times New Roman" w:cs="Times New Roman"/>
          <w:bCs/>
          <w:szCs w:val="32"/>
          <w:highlight w:val="none"/>
        </w:rPr>
        <w:t>工伤保险基金的会计核算严格执行《社会保险基金财务制度》《社会保险基金会计制度》。</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szCs w:val="32"/>
          <w:highlight w:val="none"/>
        </w:rPr>
        <w:t>第一百一十九条　</w:t>
      </w:r>
      <w:r>
        <w:rPr>
          <w:rFonts w:hint="default" w:ascii="Times New Roman" w:hAnsi="Times New Roman" w:cs="Times New Roman"/>
          <w:bCs/>
          <w:szCs w:val="32"/>
          <w:highlight w:val="none"/>
        </w:rPr>
        <w:t>经办机构应定期按规定与相关部门进行对账。对账有差异的，各部门按照职责须逐笔查清原因，调整相符。</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szCs w:val="32"/>
          <w:highlight w:val="none"/>
        </w:rPr>
        <w:t>第一百二十条　</w:t>
      </w:r>
      <w:r>
        <w:rPr>
          <w:rFonts w:hint="default" w:ascii="Times New Roman" w:hAnsi="Times New Roman" w:cs="Times New Roman"/>
          <w:bCs/>
          <w:szCs w:val="32"/>
          <w:highlight w:val="none"/>
        </w:rPr>
        <w:t>工伤保险省级储备金筹集、使用和管理按照《江苏省工伤保险省级储备金管理暂行办法》执行。</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szCs w:val="32"/>
          <w:highlight w:val="none"/>
        </w:rPr>
        <w:t>第一百二十一条　</w:t>
      </w:r>
      <w:r>
        <w:rPr>
          <w:rFonts w:hint="default" w:ascii="Times New Roman" w:hAnsi="Times New Roman" w:cs="Times New Roman"/>
          <w:bCs/>
          <w:szCs w:val="32"/>
          <w:highlight w:val="none"/>
        </w:rPr>
        <w:t>经办机构在确保工伤待遇支付及储备金留存的前提下，根据工伤预防费的提取比例及使用和管理办法提取工伤预防费，用于开展工伤预防工作，专款专用。</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szCs w:val="32"/>
          <w:highlight w:val="none"/>
        </w:rPr>
        <w:t>第一百二十二条　</w:t>
      </w:r>
      <w:r>
        <w:rPr>
          <w:rFonts w:hint="default" w:ascii="Times New Roman" w:hAnsi="Times New Roman" w:cs="Times New Roman"/>
          <w:bCs/>
          <w:szCs w:val="32"/>
          <w:highlight w:val="none"/>
        </w:rPr>
        <w:t>经办机构定期根据基金支出计划制定用款计划，送同级财政部门审核，并确认资金到账情况。经办机构对支付凭证审核无误后按规定的程序及时办理支付。</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szCs w:val="32"/>
          <w:highlight w:val="none"/>
        </w:rPr>
        <w:t>第一百二十三条　</w:t>
      </w:r>
      <w:r>
        <w:rPr>
          <w:rFonts w:hint="default" w:ascii="Times New Roman" w:hAnsi="Times New Roman" w:cs="Times New Roman"/>
          <w:bCs/>
          <w:szCs w:val="32"/>
          <w:highlight w:val="none"/>
        </w:rPr>
        <w:t>对补助下级支出、上解上级支出、其他支出等款项，经办机构根据规定或支付凭证办理划拨或支付。</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szCs w:val="32"/>
          <w:highlight w:val="none"/>
        </w:rPr>
        <w:t>第一百二十四条　</w:t>
      </w:r>
      <w:r>
        <w:rPr>
          <w:rFonts w:hint="default" w:ascii="Times New Roman" w:hAnsi="Times New Roman" w:cs="Times New Roman"/>
          <w:bCs/>
          <w:szCs w:val="32"/>
          <w:highlight w:val="none"/>
        </w:rPr>
        <w:t>经办机构根据银行支付结果，对支付未成功的，及时查明原因，重新按规定流程办理支付。</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szCs w:val="32"/>
          <w:highlight w:val="none"/>
        </w:rPr>
        <w:t>第一百二十五条　</w:t>
      </w:r>
      <w:r>
        <w:rPr>
          <w:rFonts w:hint="default" w:ascii="Times New Roman" w:hAnsi="Times New Roman" w:cs="Times New Roman"/>
          <w:bCs/>
          <w:szCs w:val="32"/>
          <w:highlight w:val="none"/>
        </w:rPr>
        <w:t>按照“收支平衡、适当留有结余”的原则，综合考虑统筹地区近年基金预算执行情况，编制下一年度基金预算草案。工伤保险基金预算草案包含收入预算草案与支出预算草案。基金预算草案由经办机构编制，其中收入预算草案由经办机构会同税务机关编制。</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szCs w:val="32"/>
          <w:highlight w:val="none"/>
        </w:rPr>
        <w:t>第一百二十六条　</w:t>
      </w:r>
      <w:r>
        <w:rPr>
          <w:rFonts w:hint="default" w:ascii="Times New Roman" w:hAnsi="Times New Roman" w:cs="Times New Roman"/>
          <w:bCs/>
          <w:szCs w:val="32"/>
          <w:highlight w:val="none"/>
        </w:rPr>
        <w:t>收入预算草案要与本地区经济社会发展水平相适应，与社会平均工资增长相协调；支出预算草案应严格按照规定的支出范围、项目和标准进行测算，考虑政策、享受待遇人员等影响支出变动因素。</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szCs w:val="32"/>
          <w:highlight w:val="none"/>
        </w:rPr>
        <w:t>第</w:t>
      </w:r>
      <w:r>
        <w:rPr>
          <w:rFonts w:hint="default" w:ascii="Times New Roman" w:hAnsi="Times New Roman" w:eastAsia="方正黑体_GBK" w:cs="Times New Roman"/>
          <w:bCs/>
          <w:kern w:val="44"/>
          <w:szCs w:val="32"/>
          <w:highlight w:val="none"/>
        </w:rPr>
        <w:t>一百二十七</w:t>
      </w:r>
      <w:r>
        <w:rPr>
          <w:rFonts w:hint="default" w:ascii="Times New Roman" w:hAnsi="Times New Roman" w:eastAsia="方正黑体_GBK" w:cs="Times New Roman"/>
          <w:bCs/>
          <w:szCs w:val="32"/>
          <w:highlight w:val="none"/>
        </w:rPr>
        <w:t>条　</w:t>
      </w:r>
      <w:r>
        <w:rPr>
          <w:rFonts w:hint="default" w:ascii="Times New Roman" w:hAnsi="Times New Roman" w:cs="Times New Roman"/>
          <w:bCs/>
          <w:szCs w:val="32"/>
          <w:highlight w:val="none"/>
        </w:rPr>
        <w:t>统筹地区工伤保险基金预算，由本级社会保险行政部门和财政部门审核汇总后，联合报本级人民政府审定，并做好向本级人大报送的各项工作，审批后的社会保险基金预算分别报上一级社会保险行政部门和财政部门。</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统筹地区的经办机构将审批后的基金预算草案报上级经办机构。</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szCs w:val="32"/>
          <w:highlight w:val="none"/>
        </w:rPr>
        <w:t>第</w:t>
      </w:r>
      <w:r>
        <w:rPr>
          <w:rFonts w:hint="default" w:ascii="Times New Roman" w:hAnsi="Times New Roman" w:eastAsia="方正黑体_GBK" w:cs="Times New Roman"/>
          <w:bCs/>
          <w:kern w:val="44"/>
          <w:szCs w:val="32"/>
          <w:highlight w:val="none"/>
        </w:rPr>
        <w:t>一百二十八</w:t>
      </w:r>
      <w:r>
        <w:rPr>
          <w:rFonts w:hint="default" w:ascii="Times New Roman" w:hAnsi="Times New Roman" w:eastAsia="方正黑体_GBK" w:cs="Times New Roman"/>
          <w:bCs/>
          <w:szCs w:val="32"/>
          <w:highlight w:val="none"/>
        </w:rPr>
        <w:t>条　</w:t>
      </w:r>
      <w:r>
        <w:rPr>
          <w:rFonts w:hint="default" w:ascii="Times New Roman" w:hAnsi="Times New Roman" w:cs="Times New Roman"/>
          <w:bCs/>
          <w:szCs w:val="32"/>
          <w:highlight w:val="none"/>
        </w:rPr>
        <w:t>经办机构应及时分析基金预算执行情况，查明收支变化原因。预算年度终了，应对本年度基金预算执行情况进行分析评估，编制基金预算执行情况报告。</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szCs w:val="32"/>
          <w:highlight w:val="none"/>
        </w:rPr>
        <w:t>第</w:t>
      </w:r>
      <w:r>
        <w:rPr>
          <w:rFonts w:hint="default" w:ascii="Times New Roman" w:hAnsi="Times New Roman" w:eastAsia="方正黑体_GBK" w:cs="Times New Roman"/>
          <w:bCs/>
          <w:kern w:val="44"/>
          <w:szCs w:val="32"/>
          <w:highlight w:val="none"/>
        </w:rPr>
        <w:t>一百二十九</w:t>
      </w:r>
      <w:r>
        <w:rPr>
          <w:rFonts w:hint="default" w:ascii="Times New Roman" w:hAnsi="Times New Roman" w:eastAsia="方正黑体_GBK" w:cs="Times New Roman"/>
          <w:bCs/>
          <w:szCs w:val="32"/>
          <w:highlight w:val="none"/>
        </w:rPr>
        <w:t>条　</w:t>
      </w:r>
      <w:r>
        <w:rPr>
          <w:rFonts w:hint="default" w:ascii="Times New Roman" w:hAnsi="Times New Roman" w:cs="Times New Roman"/>
          <w:bCs/>
          <w:szCs w:val="32"/>
          <w:highlight w:val="none"/>
        </w:rPr>
        <w:t>基金预算不得随意调整。由于执行中特殊情况需要增加支出或减少收入，与预算偏差较大的，由经办机构提出基金预算调整方案，由本级社会保险行政部门和财政部门审核汇总后，联合报本级人民政府审定，并做好向本级人大报送的各项工作。工伤保险费收入预算调整方案由经办机构会同税务机关提出。</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szCs w:val="32"/>
          <w:highlight w:val="none"/>
        </w:rPr>
        <w:t>第一百三十条　</w:t>
      </w:r>
      <w:r>
        <w:rPr>
          <w:rFonts w:hint="default" w:ascii="Times New Roman" w:hAnsi="Times New Roman" w:cs="Times New Roman"/>
          <w:bCs/>
          <w:szCs w:val="32"/>
          <w:highlight w:val="none"/>
        </w:rPr>
        <w:t>经办机构根据决算编制工作要求，于年度终了前核对各项收支，清理往来款项，同相关部门对账，并进行年终结账。</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szCs w:val="32"/>
          <w:highlight w:val="none"/>
        </w:rPr>
        <w:t>第一百三十一条　</w:t>
      </w:r>
      <w:r>
        <w:rPr>
          <w:rFonts w:hint="default" w:ascii="Times New Roman" w:hAnsi="Times New Roman" w:cs="Times New Roman"/>
          <w:bCs/>
          <w:szCs w:val="32"/>
          <w:highlight w:val="none"/>
        </w:rPr>
        <w:t>经办机构按照规定编制年度决算报表，由本级社会保险行政部门和财政部门审核汇总后，联合报本级人民政府审定，并做好向本级人大报送的各项工作。审批后的工伤保险基金决算分别报上一级社会保险行政部门和财政部门。</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统筹地区的经办机构将审批后的基金决算草案报上级经办机构。</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szCs w:val="32"/>
          <w:highlight w:val="none"/>
        </w:rPr>
        <w:t>第一百三十二条　</w:t>
      </w:r>
      <w:r>
        <w:rPr>
          <w:rFonts w:hint="default" w:ascii="Times New Roman" w:hAnsi="Times New Roman" w:cs="Times New Roman"/>
          <w:bCs/>
          <w:szCs w:val="32"/>
          <w:highlight w:val="none"/>
        </w:rPr>
        <w:t>基金省级统收统支按照省政府关于工伤保险省级统筹制度的相关规定稳步推进。</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szCs w:val="32"/>
          <w:highlight w:val="none"/>
        </w:rPr>
        <w:t>第一百三十三条　</w:t>
      </w:r>
      <w:r>
        <w:rPr>
          <w:rFonts w:hint="default" w:ascii="Times New Roman" w:hAnsi="Times New Roman" w:cs="Times New Roman"/>
          <w:bCs/>
          <w:szCs w:val="32"/>
          <w:highlight w:val="none"/>
        </w:rPr>
        <w:t>各级经办机构应按规定及时编报</w:t>
      </w:r>
      <w:r>
        <w:rPr>
          <w:rFonts w:hint="default" w:ascii="Times New Roman" w:hAnsi="Times New Roman" w:cs="Times New Roman"/>
          <w:bCs/>
          <w:szCs w:val="32"/>
          <w:highlight w:val="none"/>
          <w:shd w:val="clear" w:color="auto" w:fill="FFFFFF"/>
        </w:rPr>
        <w:t>月度、季度和年度</w:t>
      </w:r>
      <w:r>
        <w:rPr>
          <w:rFonts w:hint="default" w:ascii="Times New Roman" w:hAnsi="Times New Roman" w:cs="Times New Roman"/>
          <w:bCs/>
          <w:szCs w:val="32"/>
          <w:highlight w:val="none"/>
        </w:rPr>
        <w:t>财务报表。</w:t>
      </w:r>
    </w:p>
    <w:p>
      <w:pPr>
        <w:overflowPunct w:val="0"/>
        <w:adjustRightInd w:val="0"/>
        <w:snapToGrid w:val="0"/>
        <w:spacing w:before="240" w:beforeLines="100" w:after="240" w:afterLines="100" w:line="560" w:lineRule="exact"/>
        <w:jc w:val="center"/>
        <w:outlineLvl w:val="0"/>
        <w:rPr>
          <w:rFonts w:hint="default" w:ascii="Times New Roman" w:hAnsi="Times New Roman" w:eastAsia="方正黑体_GBK" w:cs="Times New Roman"/>
          <w:bCs/>
          <w:szCs w:val="32"/>
          <w:highlight w:val="none"/>
        </w:rPr>
      </w:pPr>
      <w:bookmarkStart w:id="95" w:name="_Toc11427"/>
      <w:bookmarkStart w:id="96" w:name="_Toc9578"/>
      <w:bookmarkStart w:id="97" w:name="_Toc18640"/>
      <w:bookmarkStart w:id="98" w:name="_Toc31898"/>
      <w:bookmarkStart w:id="99" w:name="_Toc11400"/>
      <w:bookmarkStart w:id="100" w:name="_Toc10326"/>
      <w:bookmarkStart w:id="101" w:name="_Toc18228"/>
      <w:bookmarkStart w:id="102" w:name="_Toc18213"/>
      <w:bookmarkStart w:id="103" w:name="_Toc42105365"/>
      <w:bookmarkStart w:id="104" w:name="_Toc44357959"/>
      <w:bookmarkStart w:id="105" w:name="_Toc11684"/>
      <w:bookmarkStart w:id="106" w:name="_Toc19200"/>
      <w:bookmarkStart w:id="107" w:name="_Toc9430"/>
      <w:bookmarkStart w:id="108" w:name="_Toc26311"/>
      <w:r>
        <w:rPr>
          <w:rFonts w:hint="default" w:ascii="Times New Roman" w:hAnsi="Times New Roman" w:eastAsia="方正小标宋_GBK" w:cs="Times New Roman"/>
          <w:bCs/>
          <w:sz w:val="36"/>
          <w:szCs w:val="36"/>
          <w:highlight w:val="none"/>
        </w:rPr>
        <w:t>第八章　稽核</w:t>
      </w:r>
      <w:bookmarkEnd w:id="95"/>
      <w:bookmarkEnd w:id="96"/>
      <w:bookmarkEnd w:id="97"/>
      <w:bookmarkEnd w:id="98"/>
      <w:bookmarkEnd w:id="99"/>
      <w:r>
        <w:rPr>
          <w:rFonts w:hint="default" w:ascii="Times New Roman" w:hAnsi="Times New Roman" w:eastAsia="方正小标宋_GBK" w:cs="Times New Roman"/>
          <w:bCs/>
          <w:sz w:val="36"/>
          <w:szCs w:val="36"/>
          <w:highlight w:val="none"/>
        </w:rPr>
        <w:t>管理</w:t>
      </w:r>
      <w:bookmarkEnd w:id="100"/>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szCs w:val="32"/>
          <w:highlight w:val="none"/>
        </w:rPr>
        <w:t>第一百三十四条</w:t>
      </w:r>
      <w:r>
        <w:rPr>
          <w:rFonts w:hint="default" w:ascii="Times New Roman" w:hAnsi="Times New Roman" w:eastAsia="方正黑体_GBK" w:cs="Times New Roman"/>
          <w:bCs/>
          <w:kern w:val="44"/>
          <w:szCs w:val="32"/>
          <w:highlight w:val="none"/>
        </w:rPr>
        <w:t>　</w:t>
      </w:r>
      <w:r>
        <w:rPr>
          <w:rFonts w:hint="default" w:ascii="Times New Roman" w:hAnsi="Times New Roman" w:cs="Times New Roman"/>
          <w:bCs/>
          <w:szCs w:val="32"/>
          <w:highlight w:val="none"/>
        </w:rPr>
        <w:t>经办机构按照《中华人民共和国社会保险法》（中华人民共和国主席令第三十五号）、《社会保险稽核办法》（中华人民共和国劳动和社会保障部令第16号）、《社会保险数据稽核规程（试行）》（人社厅发〔2019〕119号）等文件要求，组织实施稽核。</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szCs w:val="32"/>
          <w:highlight w:val="none"/>
        </w:rPr>
        <w:t>第一百三十五条</w:t>
      </w:r>
      <w:r>
        <w:rPr>
          <w:rFonts w:hint="default" w:ascii="Times New Roman" w:hAnsi="Times New Roman" w:eastAsia="方正黑体_GBK" w:cs="Times New Roman"/>
          <w:bCs/>
          <w:kern w:val="44"/>
          <w:szCs w:val="32"/>
          <w:highlight w:val="none"/>
        </w:rPr>
        <w:t>　</w:t>
      </w:r>
      <w:r>
        <w:rPr>
          <w:rFonts w:hint="default" w:ascii="Times New Roman" w:hAnsi="Times New Roman" w:cs="Times New Roman"/>
          <w:bCs/>
          <w:szCs w:val="32"/>
          <w:highlight w:val="none"/>
        </w:rPr>
        <w:t>经办机构设立专门的稽核内控部门，配备专职人员，具体承办稽核工作。省、市级经办机构专职人员不得少于5名，县（区）级经办机构专职人员不得少于2名。经办机构可以委托第三方专业机构协助开展稽核，其经费列入年度预算。</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szCs w:val="32"/>
          <w:highlight w:val="none"/>
        </w:rPr>
        <w:t>第一百三十六条</w:t>
      </w:r>
      <w:r>
        <w:rPr>
          <w:rFonts w:hint="default" w:ascii="Times New Roman" w:hAnsi="Times New Roman" w:eastAsia="方正黑体_GBK" w:cs="Times New Roman"/>
          <w:bCs/>
          <w:kern w:val="44"/>
          <w:szCs w:val="32"/>
          <w:highlight w:val="none"/>
        </w:rPr>
        <w:t>　</w:t>
      </w:r>
      <w:r>
        <w:rPr>
          <w:rFonts w:hint="default" w:ascii="Times New Roman" w:hAnsi="Times New Roman" w:cs="Times New Roman"/>
          <w:bCs/>
          <w:szCs w:val="32"/>
          <w:highlight w:val="none"/>
        </w:rPr>
        <w:t>省级经办机构负责制定全省稽核工作规划、年度工作目标和任务，组织年度工作考核验收，建立省级稽核人员专家库。</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szCs w:val="32"/>
          <w:highlight w:val="none"/>
        </w:rPr>
        <w:t>第一百三十七条</w:t>
      </w:r>
      <w:r>
        <w:rPr>
          <w:rFonts w:hint="default" w:ascii="Times New Roman" w:hAnsi="Times New Roman" w:eastAsia="方正黑体_GBK" w:cs="Times New Roman"/>
          <w:bCs/>
          <w:kern w:val="44"/>
          <w:szCs w:val="32"/>
          <w:highlight w:val="none"/>
        </w:rPr>
        <w:t>　</w:t>
      </w:r>
      <w:r>
        <w:rPr>
          <w:rFonts w:hint="default" w:ascii="Times New Roman" w:hAnsi="Times New Roman" w:cs="Times New Roman"/>
          <w:bCs/>
          <w:szCs w:val="32"/>
          <w:highlight w:val="none"/>
        </w:rPr>
        <w:t>各级经办机构负责开展以下工作：</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（一）制定并组织辖区内稽核工作年度计划；</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（二）指导下级经办机构开展年度稽核工作；</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（三）组织开展专项稽核行动；</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highlight w:val="none"/>
        </w:rPr>
        <w:t>（四）完成上级交办、举报等重点线索的稽核。</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szCs w:val="32"/>
          <w:highlight w:val="none"/>
        </w:rPr>
        <w:t>第一百三十八条</w:t>
      </w:r>
      <w:r>
        <w:rPr>
          <w:rFonts w:hint="default" w:ascii="Times New Roman" w:hAnsi="Times New Roman" w:eastAsia="方正黑体_GBK" w:cs="Times New Roman"/>
          <w:bCs/>
          <w:kern w:val="44"/>
          <w:szCs w:val="32"/>
          <w:highlight w:val="none"/>
        </w:rPr>
        <w:t>　</w:t>
      </w:r>
      <w:r>
        <w:rPr>
          <w:rFonts w:hint="default" w:ascii="Times New Roman" w:hAnsi="Times New Roman" w:cs="Times New Roman"/>
          <w:bCs/>
          <w:szCs w:val="32"/>
          <w:highlight w:val="none"/>
        </w:rPr>
        <w:t>经办机构对下列事项进行稽核：</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（一）用人单位依法办理工伤保险参保登记情况；</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（二）享受工伤保险待遇人员待遇领取情况；</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（三）工伤保险协议机构履行协议、执行费用结算项目和标准情况；</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（四）特殊行业工伤保险缴费情况；</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（五）《社会保险数据稽核规程（试行）》里规定的核查事项；</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（六）法律、法规规定的其他事项。</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szCs w:val="32"/>
          <w:highlight w:val="none"/>
        </w:rPr>
        <w:t>第一百三十九条</w:t>
      </w:r>
      <w:r>
        <w:rPr>
          <w:rFonts w:hint="default" w:ascii="Times New Roman" w:hAnsi="Times New Roman" w:eastAsia="方正黑体_GBK" w:cs="Times New Roman"/>
          <w:bCs/>
          <w:kern w:val="44"/>
          <w:szCs w:val="32"/>
          <w:highlight w:val="none"/>
        </w:rPr>
        <w:t>　</w:t>
      </w:r>
      <w:r>
        <w:rPr>
          <w:rFonts w:hint="default" w:ascii="Times New Roman" w:hAnsi="Times New Roman" w:cs="Times New Roman"/>
          <w:bCs/>
          <w:szCs w:val="32"/>
          <w:highlight w:val="none"/>
        </w:rPr>
        <w:t>经办机构按下列方式进行稽核：</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（一）日常稽核。征缴稽核按照筛查规则随机抽取参保缴费单位实施，待遇稽核与领取工伤保险待遇资格认证工作合并实施。</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二）重点稽核。对有关部门转办、上级交办、异地信函协查件和疑似存在未依法办理工伤保险参保登记的用人单位，省外异地居住、高龄等待遇领取人员，未履行协议、未按规定执行费用结算项目和标准的工伤保险协议机构以及内控环节发现的经办高风险疑点数据，实施重点稽核。</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（三）举报稽核。根据单位或群众举报，实施举报稽核。根据审核情况，出具《社会保险稽核受理告知书》（附件</w:t>
      </w:r>
      <w:r>
        <w:rPr>
          <w:rFonts w:hint="default" w:ascii="Times New Roman" w:hAnsi="Times New Roman" w:cs="Times New Roman"/>
          <w:bCs/>
          <w:szCs w:val="32"/>
          <w:highlight w:val="none"/>
        </w:rPr>
        <w:t>2</w:t>
      </w:r>
      <w:r>
        <w:rPr>
          <w:rFonts w:hint="default" w:ascii="Times New Roman" w:hAnsi="Times New Roman" w:cs="Times New Roman"/>
          <w:bCs/>
          <w:szCs w:val="32"/>
          <w:highlight w:val="none"/>
        </w:rPr>
        <w:t>9</w:t>
      </w:r>
      <w:r>
        <w:rPr>
          <w:rFonts w:hint="default" w:ascii="Times New Roman" w:hAnsi="Times New Roman" w:cs="Times New Roman"/>
          <w:bCs/>
          <w:szCs w:val="32"/>
          <w:highlight w:val="none"/>
        </w:rPr>
        <w:t>）或《社会保险稽核不予受理告知书》（附件</w:t>
      </w:r>
      <w:r>
        <w:rPr>
          <w:rFonts w:hint="default" w:ascii="Times New Roman" w:hAnsi="Times New Roman" w:cs="Times New Roman"/>
          <w:bCs/>
          <w:szCs w:val="32"/>
          <w:highlight w:val="none"/>
        </w:rPr>
        <w:t>30</w:t>
      </w:r>
      <w:r>
        <w:rPr>
          <w:rFonts w:hint="default" w:ascii="Times New Roman" w:hAnsi="Times New Roman" w:cs="Times New Roman"/>
          <w:bCs/>
          <w:szCs w:val="32"/>
          <w:highlight w:val="none"/>
        </w:rPr>
        <w:t>）。</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szCs w:val="32"/>
          <w:highlight w:val="none"/>
        </w:rPr>
        <w:t>第一百四十条</w:t>
      </w:r>
      <w:r>
        <w:rPr>
          <w:rFonts w:hint="default" w:ascii="Times New Roman" w:hAnsi="Times New Roman" w:eastAsia="方正黑体_GBK" w:cs="Times New Roman"/>
          <w:bCs/>
          <w:kern w:val="44"/>
          <w:szCs w:val="32"/>
          <w:highlight w:val="none"/>
        </w:rPr>
        <w:t>　</w:t>
      </w:r>
      <w:r>
        <w:rPr>
          <w:rFonts w:hint="default" w:ascii="Times New Roman" w:hAnsi="Times New Roman" w:cs="Times New Roman"/>
          <w:bCs/>
          <w:szCs w:val="32"/>
          <w:highlight w:val="none"/>
        </w:rPr>
        <w:t>经办机构按下列程序实施稽核：</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（一）确定稽核对象，组成稽核小组。稽核小组一般由两名以上稽核人员组成。</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（二）稽核小组提前3个工作日向稽核对象送达《社会保险稽核通知书》（附件</w:t>
      </w:r>
      <w:r>
        <w:rPr>
          <w:rFonts w:hint="default" w:ascii="Times New Roman" w:hAnsi="Times New Roman" w:cs="Times New Roman"/>
          <w:bCs/>
          <w:szCs w:val="32"/>
          <w:highlight w:val="none"/>
        </w:rPr>
        <w:t>31</w:t>
      </w:r>
      <w:r>
        <w:rPr>
          <w:rFonts w:hint="default" w:ascii="Times New Roman" w:hAnsi="Times New Roman" w:cs="Times New Roman"/>
          <w:bCs/>
          <w:szCs w:val="32"/>
          <w:highlight w:val="none"/>
        </w:rPr>
        <w:t>），告知稽核的日期、内容、要求和需要准备的资料等事项。特殊情况可以不事先通知。</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三）稽核小组开展稽核，应当出示相关证件，通过调查、询问等方式对稽核对象的参保登记情况、待遇领取情况或工伤保险协议机构履行协议、执行费用结算项目和标准情况进行核查，查看稽核对象的基本信息、财务报表和相关账册、会计凭证、待遇申报、医疗记录和结算凭证等资料，必要时可以对有关的资料进行记录、照相、复制。</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（四）稽核对象法定代表人或书面授权委托人签署《社会保险稽核对象承诺书》（附件</w:t>
      </w:r>
      <w:r>
        <w:rPr>
          <w:rFonts w:hint="default" w:ascii="Times New Roman" w:hAnsi="Times New Roman" w:cs="Times New Roman"/>
          <w:bCs/>
          <w:szCs w:val="32"/>
          <w:highlight w:val="none"/>
        </w:rPr>
        <w:t>32</w:t>
      </w:r>
      <w:r>
        <w:rPr>
          <w:rFonts w:hint="default" w:ascii="Times New Roman" w:hAnsi="Times New Roman" w:cs="Times New Roman"/>
          <w:bCs/>
          <w:szCs w:val="32"/>
          <w:highlight w:val="none"/>
        </w:rPr>
        <w:t>），稽核小组制作询问笔录、列出证据清单，询问对象核对无误后，由稽核小组和稽核对象共同签字确认；拒不签字的，由稽核小组注明拒签原因。</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highlight w:val="none"/>
        </w:rPr>
        <w:t>（五</w:t>
      </w:r>
      <w:r>
        <w:rPr>
          <w:rFonts w:hint="default" w:ascii="Times New Roman" w:hAnsi="Times New Roman" w:cs="Times New Roman"/>
          <w:spacing w:val="-4"/>
          <w:highlight w:val="none"/>
        </w:rPr>
        <w:t>）稽核小组在核查结束后5个工作日内向稽核对象送达</w:t>
      </w:r>
      <w:r>
        <w:rPr>
          <w:rFonts w:hint="default" w:ascii="Times New Roman" w:hAnsi="Times New Roman" w:cs="Times New Roman"/>
          <w:highlight w:val="none"/>
        </w:rPr>
        <w:t>《社会保险稽核情况告知书》（附件</w:t>
      </w:r>
      <w:r>
        <w:rPr>
          <w:rFonts w:hint="default" w:ascii="Times New Roman" w:hAnsi="Times New Roman" w:cs="Times New Roman"/>
          <w:highlight w:val="none"/>
        </w:rPr>
        <w:t>33</w:t>
      </w:r>
      <w:r>
        <w:rPr>
          <w:rFonts w:hint="default" w:ascii="Times New Roman" w:hAnsi="Times New Roman" w:cs="Times New Roman"/>
          <w:highlight w:val="none"/>
        </w:rPr>
        <w:t>），稽核对象在10日内书面回复，逾期无回复视为无异议。对稽核对象提出的异议，稽核小组要充分听取，事实、理由和证据成立的，应当采纳。</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（六）经稽核发现有违规行为的，稽核对象无异议或逾期未回复的，在回复期限届满后的5个工作日内向其送达《社会保险稽核整改意见书》（附件3</w:t>
      </w:r>
      <w:r>
        <w:rPr>
          <w:rFonts w:hint="default" w:ascii="Times New Roman" w:hAnsi="Times New Roman" w:cs="Times New Roman"/>
          <w:bCs/>
          <w:szCs w:val="32"/>
          <w:highlight w:val="none"/>
        </w:rPr>
        <w:t>4</w:t>
      </w:r>
      <w:r>
        <w:rPr>
          <w:rFonts w:hint="default" w:ascii="Times New Roman" w:hAnsi="Times New Roman" w:cs="Times New Roman"/>
          <w:bCs/>
          <w:szCs w:val="32"/>
          <w:highlight w:val="none"/>
        </w:rPr>
        <w:t>）。稽核对象在限定时间内予以改正。</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szCs w:val="32"/>
          <w:highlight w:val="none"/>
        </w:rPr>
        <w:t>第一百四十一条</w:t>
      </w:r>
      <w:r>
        <w:rPr>
          <w:rFonts w:hint="default" w:ascii="Times New Roman" w:hAnsi="Times New Roman" w:eastAsia="方正黑体_GBK" w:cs="Times New Roman"/>
          <w:bCs/>
          <w:kern w:val="44"/>
          <w:szCs w:val="32"/>
          <w:highlight w:val="none"/>
        </w:rPr>
        <w:t>　</w:t>
      </w:r>
      <w:r>
        <w:rPr>
          <w:rFonts w:hint="default" w:ascii="Times New Roman" w:hAnsi="Times New Roman" w:cs="Times New Roman"/>
          <w:bCs/>
          <w:szCs w:val="32"/>
          <w:highlight w:val="none"/>
        </w:rPr>
        <w:t>经办机构组织实施稽核自送达《社会保险稽核通知书》之日起60个工作日内完成，情况复杂的，可延长30个工作日。</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szCs w:val="32"/>
          <w:highlight w:val="none"/>
        </w:rPr>
        <w:t>第一百四十二条</w:t>
      </w:r>
      <w:r>
        <w:rPr>
          <w:rFonts w:hint="default" w:ascii="Times New Roman" w:hAnsi="Times New Roman" w:eastAsia="方正黑体_GBK" w:cs="Times New Roman"/>
          <w:bCs/>
          <w:kern w:val="44"/>
          <w:szCs w:val="32"/>
          <w:highlight w:val="none"/>
        </w:rPr>
        <w:t>　</w:t>
      </w:r>
      <w:r>
        <w:rPr>
          <w:rFonts w:hint="default" w:ascii="Times New Roman" w:hAnsi="Times New Roman" w:cs="Times New Roman"/>
          <w:bCs/>
          <w:szCs w:val="32"/>
          <w:highlight w:val="none"/>
        </w:rPr>
        <w:t>经办机构按照《社会保险数据稽核规程（试行）》（人社厅发﹝2019﹞119号）要求，实施数据稽核。</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szCs w:val="32"/>
          <w:highlight w:val="none"/>
        </w:rPr>
        <w:t>第一百四十三条</w:t>
      </w:r>
      <w:r>
        <w:rPr>
          <w:rFonts w:hint="default" w:ascii="Times New Roman" w:hAnsi="Times New Roman" w:cs="Times New Roman"/>
          <w:bCs/>
          <w:szCs w:val="32"/>
          <w:highlight w:val="none"/>
        </w:rPr>
        <w:t>　</w:t>
      </w:r>
      <w:r>
        <w:rPr>
          <w:rFonts w:hint="default" w:ascii="Times New Roman" w:hAnsi="Times New Roman" w:cs="Times New Roman"/>
          <w:bCs/>
          <w:szCs w:val="32"/>
          <w:highlight w:val="none"/>
        </w:rPr>
        <w:t>有下列情形之一的，经办机构稽核中止：</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（一）稽核对象出现下落不明、企业登记法律规定中歇业、终止营业等情况或类似情形的；</w:t>
      </w:r>
    </w:p>
    <w:p>
      <w:pPr>
        <w:overflowPunct w:val="0"/>
        <w:adjustRightInd w:val="0"/>
        <w:snapToGrid w:val="0"/>
        <w:spacing w:line="560" w:lineRule="exact"/>
        <w:ind w:firstLine="624" w:firstLineChars="200"/>
        <w:rPr>
          <w:rFonts w:hint="default" w:ascii="Times New Roman" w:hAnsi="Times New Roman" w:cs="Times New Roman"/>
          <w:bCs/>
          <w:spacing w:val="-4"/>
          <w:szCs w:val="32"/>
          <w:highlight w:val="none"/>
        </w:rPr>
      </w:pPr>
      <w:r>
        <w:rPr>
          <w:rFonts w:hint="default" w:ascii="Times New Roman" w:hAnsi="Times New Roman" w:cs="Times New Roman"/>
          <w:spacing w:val="-4"/>
          <w:highlight w:val="none"/>
        </w:rPr>
        <w:t>（二）稽核对象的会计账簿、医疗文书等被司法机关封存的；</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（三）遇有国家政策重大调整或不可抗力因素的；</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（四）经办机构认为需要中止的其他情形。</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中止稽核的情形消失后，经办机构恢复稽核，中止稽核满三年未恢复的，经办机构不再稽核。</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szCs w:val="32"/>
          <w:highlight w:val="none"/>
        </w:rPr>
        <w:t>第一百四十四条</w:t>
      </w:r>
      <w:r>
        <w:rPr>
          <w:rFonts w:hint="default" w:ascii="Times New Roman" w:hAnsi="Times New Roman" w:eastAsia="方正黑体_GBK" w:cs="Times New Roman"/>
          <w:bCs/>
          <w:kern w:val="44"/>
          <w:szCs w:val="32"/>
          <w:highlight w:val="none"/>
        </w:rPr>
        <w:t>　</w:t>
      </w:r>
      <w:r>
        <w:rPr>
          <w:rFonts w:hint="default" w:ascii="Times New Roman" w:hAnsi="Times New Roman" w:cs="Times New Roman"/>
          <w:bCs/>
          <w:szCs w:val="32"/>
          <w:highlight w:val="none"/>
        </w:rPr>
        <w:t>有下列情形之一的，经办机构稽核终止：</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（一）稽核对象存在企业登记法律规定中被撤销、宣告破产、注销等情况或类似情形的；</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highlight w:val="none"/>
        </w:rPr>
        <w:t>（二）举报人和被举报单位均无法提供必要的证据和资料且无法证实违规行为的（包括参保登记、工资收入、单位主体变更后权利义务承受关系、举报人身份证明、劳动关系证明、医疗文书等）；</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（三）经办机构认为需要终止的其他情形。</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szCs w:val="32"/>
          <w:highlight w:val="none"/>
        </w:rPr>
        <w:t>第一百四十五条</w:t>
      </w:r>
      <w:r>
        <w:rPr>
          <w:rFonts w:hint="default" w:ascii="Times New Roman" w:hAnsi="Times New Roman" w:eastAsia="方正黑体_GBK" w:cs="Times New Roman"/>
          <w:bCs/>
          <w:kern w:val="44"/>
          <w:szCs w:val="32"/>
          <w:highlight w:val="none"/>
        </w:rPr>
        <w:t>　</w:t>
      </w:r>
      <w:r>
        <w:rPr>
          <w:rFonts w:hint="default" w:ascii="Times New Roman" w:hAnsi="Times New Roman" w:cs="Times New Roman"/>
          <w:bCs/>
          <w:szCs w:val="32"/>
          <w:highlight w:val="none"/>
        </w:rPr>
        <w:t>稽核对象提供必要的工作条件，并配合稽核人员开展工作。被稽核对象拒绝稽核，或伪造、变造、故意毁灭有关账册、材料物件，经办机构制作《社会保险提请行政处理建议书》（附件</w:t>
      </w:r>
      <w:r>
        <w:rPr>
          <w:rFonts w:hint="default" w:ascii="Times New Roman" w:hAnsi="Times New Roman" w:cs="Times New Roman"/>
          <w:bCs/>
          <w:szCs w:val="32"/>
          <w:highlight w:val="none"/>
        </w:rPr>
        <w:t>3</w:t>
      </w:r>
      <w:r>
        <w:rPr>
          <w:rFonts w:hint="default" w:ascii="Times New Roman" w:hAnsi="Times New Roman" w:cs="Times New Roman"/>
          <w:bCs/>
          <w:szCs w:val="32"/>
          <w:highlight w:val="none"/>
        </w:rPr>
        <w:t>5</w:t>
      </w:r>
      <w:r>
        <w:rPr>
          <w:rFonts w:hint="default" w:ascii="Times New Roman" w:hAnsi="Times New Roman" w:cs="Times New Roman"/>
          <w:bCs/>
          <w:szCs w:val="32"/>
          <w:highlight w:val="none"/>
        </w:rPr>
        <w:t>），提请社会保险行政部门依法处罚。</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szCs w:val="32"/>
          <w:highlight w:val="none"/>
        </w:rPr>
        <w:t>第一百四十六条</w:t>
      </w:r>
      <w:r>
        <w:rPr>
          <w:rFonts w:hint="default" w:ascii="Times New Roman" w:hAnsi="Times New Roman" w:eastAsia="方正黑体_GBK" w:cs="Times New Roman"/>
          <w:bCs/>
          <w:kern w:val="44"/>
          <w:szCs w:val="32"/>
          <w:highlight w:val="none"/>
        </w:rPr>
        <w:t>　</w:t>
      </w:r>
      <w:r>
        <w:rPr>
          <w:rFonts w:hint="default" w:ascii="Times New Roman" w:hAnsi="Times New Roman" w:cs="Times New Roman"/>
          <w:bCs/>
          <w:szCs w:val="32"/>
          <w:highlight w:val="none"/>
        </w:rPr>
        <w:t>稽核对象违规参保，经办机构责令其改正；拒不改正的，经办机构报请社会保险行政部门依法处罚；经办机构发现待遇领取人员违规领取待遇的，立即停止待遇支付并责令退还；拒不退还的，经办机构可以向人民法院提起诉讼或者移交社会保险行政部门依法处理。符合失信行为情形的，按照国家信用管理规定予以处理。构成犯罪的，移交社会保险行政部门，依法追究刑事责任。</w:t>
      </w:r>
    </w:p>
    <w:p>
      <w:pPr>
        <w:overflowPunct w:val="0"/>
        <w:adjustRightInd w:val="0"/>
        <w:snapToGrid w:val="0"/>
        <w:spacing w:line="560" w:lineRule="exact"/>
        <w:ind w:firstLine="640" w:firstLineChars="200"/>
        <w:rPr>
          <w:rFonts w:hint="default" w:ascii="Times New Roman" w:hAnsi="Times New Roman" w:eastAsia="方正黑体_GBK" w:cs="Times New Roman"/>
          <w:bCs/>
          <w:szCs w:val="32"/>
          <w:highlight w:val="none"/>
        </w:rPr>
      </w:pPr>
      <w:r>
        <w:rPr>
          <w:rFonts w:hint="default" w:ascii="Times New Roman" w:hAnsi="Times New Roman" w:eastAsia="方正黑体_GBK" w:cs="Times New Roman"/>
          <w:bCs/>
          <w:szCs w:val="32"/>
          <w:highlight w:val="none"/>
        </w:rPr>
        <w:t>第一百四十七条</w:t>
      </w:r>
      <w:r>
        <w:rPr>
          <w:rFonts w:hint="default" w:ascii="Times New Roman" w:hAnsi="Times New Roman" w:eastAsia="方正黑体_GBK" w:cs="Times New Roman"/>
          <w:bCs/>
          <w:kern w:val="44"/>
          <w:szCs w:val="32"/>
          <w:highlight w:val="none"/>
        </w:rPr>
        <w:t>　</w:t>
      </w:r>
      <w:r>
        <w:rPr>
          <w:rFonts w:hint="default" w:ascii="Times New Roman" w:hAnsi="Times New Roman" w:cs="Times New Roman"/>
          <w:bCs/>
          <w:szCs w:val="32"/>
          <w:highlight w:val="none"/>
        </w:rPr>
        <w:t>工伤保险协议机构违反服务协议，以欺诈、伪造证明资料、医疗文书或其他手段骗取基金的，暂停或解除工伤保险协议机构服务协议，涉嫌违法的，报请社会保险行政部门处理。</w:t>
      </w:r>
    </w:p>
    <w:p>
      <w:pPr>
        <w:overflowPunct w:val="0"/>
        <w:adjustRightInd w:val="0"/>
        <w:snapToGrid w:val="0"/>
        <w:spacing w:before="240" w:beforeLines="100" w:after="240" w:afterLines="100" w:line="560" w:lineRule="exact"/>
        <w:jc w:val="center"/>
        <w:outlineLvl w:val="0"/>
        <w:rPr>
          <w:rFonts w:hint="default" w:ascii="Times New Roman" w:hAnsi="Times New Roman" w:eastAsia="方正小标宋_GBK" w:cs="Times New Roman"/>
          <w:bCs/>
          <w:sz w:val="36"/>
          <w:szCs w:val="36"/>
          <w:highlight w:val="none"/>
        </w:rPr>
      </w:pPr>
      <w:bookmarkStart w:id="109" w:name="_Toc27221"/>
      <w:r>
        <w:rPr>
          <w:rFonts w:hint="default" w:ascii="Times New Roman" w:hAnsi="Times New Roman" w:eastAsia="方正小标宋_GBK" w:cs="Times New Roman"/>
          <w:bCs/>
          <w:sz w:val="36"/>
          <w:szCs w:val="36"/>
          <w:highlight w:val="none"/>
        </w:rPr>
        <w:t>第九章　内部控制</w:t>
      </w:r>
      <w:bookmarkEnd w:id="109"/>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szCs w:val="32"/>
          <w:highlight w:val="none"/>
        </w:rPr>
        <w:t>第一百四十八条</w:t>
      </w:r>
      <w:r>
        <w:rPr>
          <w:rFonts w:hint="default" w:ascii="Times New Roman" w:hAnsi="Times New Roman" w:eastAsia="方正黑体_GBK" w:cs="Times New Roman"/>
          <w:bCs/>
          <w:kern w:val="44"/>
          <w:szCs w:val="32"/>
          <w:highlight w:val="none"/>
        </w:rPr>
        <w:t>　</w:t>
      </w:r>
      <w:r>
        <w:rPr>
          <w:rFonts w:hint="default" w:ascii="Times New Roman" w:hAnsi="Times New Roman" w:cs="Times New Roman"/>
          <w:highlight w:val="none"/>
        </w:rPr>
        <w:t>经办机构按照《经办机构内部控制暂行办法》（劳社部发〔2007〕2号）、《人力资源社会保障部办公厅关于加强社会保险经办风险防控工作的通知》（人社厅函﹝2019﹞90号）、《社会保险数据稽核规程（试行）》（人社厅发﹝2019﹞119号）等文件要求，健全工伤保险内控制度，开展本级工伤保险内部控制工作。</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szCs w:val="32"/>
          <w:highlight w:val="none"/>
        </w:rPr>
        <w:t>第一百四十九条</w:t>
      </w:r>
      <w:r>
        <w:rPr>
          <w:rFonts w:hint="default" w:ascii="Times New Roman" w:hAnsi="Times New Roman" w:eastAsia="方正黑体_GBK" w:cs="Times New Roman"/>
          <w:bCs/>
          <w:kern w:val="44"/>
          <w:szCs w:val="32"/>
          <w:highlight w:val="none"/>
        </w:rPr>
        <w:t>　</w:t>
      </w:r>
      <w:r>
        <w:rPr>
          <w:rFonts w:hint="default" w:ascii="Times New Roman" w:hAnsi="Times New Roman" w:cs="Times New Roman"/>
          <w:bCs/>
          <w:szCs w:val="32"/>
          <w:highlight w:val="none"/>
        </w:rPr>
        <w:t>省级经办机构负责全省工伤保险经办风险防控工作的管理、指导和监督，组织实施对本级和设区市社会保险经办风险防控的监督检查和内部控制评价，对县级进行抽查。设区市经办机构负责对本级和县（区）级社会保险经办风险防控的监督检查和内部控制评价。省级经办机构建立内部控制检查评价专家库。</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szCs w:val="32"/>
          <w:highlight w:val="none"/>
        </w:rPr>
        <w:t>第一百五十条</w:t>
      </w:r>
      <w:r>
        <w:rPr>
          <w:rFonts w:hint="default" w:ascii="Times New Roman" w:hAnsi="Times New Roman" w:eastAsia="方正黑体_GBK" w:cs="Times New Roman"/>
          <w:bCs/>
          <w:kern w:val="44"/>
          <w:szCs w:val="32"/>
          <w:highlight w:val="none"/>
        </w:rPr>
        <w:t>　</w:t>
      </w:r>
      <w:r>
        <w:rPr>
          <w:rFonts w:hint="default" w:ascii="Times New Roman" w:hAnsi="Times New Roman" w:cs="Times New Roman"/>
          <w:bCs/>
          <w:szCs w:val="32"/>
          <w:highlight w:val="none"/>
        </w:rPr>
        <w:t>经办机构建立以内部控制领导小组为决策层，业务、基金财务、信息系统管理、数据管理、档案管理等部门为执行层，稽核内控部门为组织和监督层的内部控制管理组织体系。严格落实岗位不相容原则，实现事前预防控制、事中核验比对、事后稽核检查全流程管控。</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szCs w:val="32"/>
          <w:highlight w:val="none"/>
        </w:rPr>
        <w:t>第一百五十一条</w:t>
      </w:r>
      <w:r>
        <w:rPr>
          <w:rFonts w:hint="default" w:ascii="Times New Roman" w:hAnsi="Times New Roman" w:eastAsia="方正黑体_GBK" w:cs="Times New Roman"/>
          <w:bCs/>
          <w:kern w:val="44"/>
          <w:szCs w:val="32"/>
          <w:highlight w:val="none"/>
        </w:rPr>
        <w:t>　</w:t>
      </w:r>
      <w:r>
        <w:rPr>
          <w:rFonts w:hint="default" w:ascii="Times New Roman" w:hAnsi="Times New Roman" w:cs="Times New Roman"/>
          <w:bCs/>
          <w:szCs w:val="32"/>
          <w:highlight w:val="none"/>
        </w:rPr>
        <w:t>经办机构稽核内控部门建立经办风险防控制度和流程，制定年度内部控制工作计划，组织开展本级经办风险防控监督检查工作并编制风险评价报告。经办机构可以委托第三方专业机构协助开展经办风险防控监督检查和内部控制评价，其经费列入年度预算。</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szCs w:val="32"/>
          <w:highlight w:val="none"/>
        </w:rPr>
        <w:t>第一百五十二条</w:t>
      </w:r>
      <w:r>
        <w:rPr>
          <w:rFonts w:hint="default" w:ascii="Times New Roman" w:hAnsi="Times New Roman" w:eastAsia="方正黑体_GBK" w:cs="Times New Roman"/>
          <w:bCs/>
          <w:kern w:val="44"/>
          <w:szCs w:val="32"/>
          <w:highlight w:val="none"/>
        </w:rPr>
        <w:t>　</w:t>
      </w:r>
      <w:r>
        <w:rPr>
          <w:rFonts w:hint="default" w:ascii="Times New Roman" w:hAnsi="Times New Roman" w:cs="Times New Roman"/>
          <w:bCs/>
          <w:szCs w:val="32"/>
          <w:highlight w:val="none"/>
        </w:rPr>
        <w:t>按照信息系统集中层级，根据风险评估结果梳理风险等级和风险监测预警规则；经办机构内部控制执行层各部门做好各环节的风险识别，风险预警指标的日常监控、风险应对和效果评估等本部门内部控制工作，并对风险预警指标及风险等级等提出更新建议。</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szCs w:val="32"/>
          <w:highlight w:val="none"/>
        </w:rPr>
        <w:t>第一百五十三条</w:t>
      </w:r>
      <w:r>
        <w:rPr>
          <w:rFonts w:hint="default" w:ascii="Times New Roman" w:hAnsi="Times New Roman" w:eastAsia="方正黑体_GBK" w:cs="Times New Roman"/>
          <w:bCs/>
          <w:kern w:val="44"/>
          <w:szCs w:val="32"/>
          <w:highlight w:val="none"/>
        </w:rPr>
        <w:t>　</w:t>
      </w:r>
      <w:r>
        <w:rPr>
          <w:rFonts w:hint="default" w:ascii="Times New Roman" w:hAnsi="Times New Roman" w:cs="Times New Roman"/>
          <w:highlight w:val="none"/>
        </w:rPr>
        <w:t>经办机构对异常和特殊业务进行监控，根据风险等级、风险规则等设定疑点数据筛查频次及范围，定期或不定期筛查疑点数据，并及时接收上级交办、其他部门转办的疑点数据。经办机构对发现的疑点数据开展数据稽核，专项监督检查下达《社会保险稽核通知书》（附件3</w:t>
      </w:r>
      <w:r>
        <w:rPr>
          <w:rFonts w:hint="default" w:ascii="Times New Roman" w:hAnsi="Times New Roman" w:cs="Times New Roman"/>
          <w:highlight w:val="none"/>
        </w:rPr>
        <w:t>6</w:t>
      </w:r>
      <w:r>
        <w:rPr>
          <w:rFonts w:hint="default" w:ascii="Times New Roman" w:hAnsi="Times New Roman" w:cs="Times New Roman"/>
          <w:highlight w:val="none"/>
        </w:rPr>
        <w:t>）和《社会保险稽核事项》（附件3</w:t>
      </w:r>
      <w:r>
        <w:rPr>
          <w:rFonts w:hint="default" w:ascii="Times New Roman" w:hAnsi="Times New Roman" w:cs="Times New Roman"/>
          <w:highlight w:val="none"/>
        </w:rPr>
        <w:t>7</w:t>
      </w:r>
      <w:r>
        <w:rPr>
          <w:rFonts w:hint="default" w:ascii="Times New Roman" w:hAnsi="Times New Roman" w:cs="Times New Roman"/>
          <w:highlight w:val="none"/>
        </w:rPr>
        <w:t>），与检查事项相关的问题可延伸调查。</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经办机构应当开展日常及专项监督检查。日常监督检查由内部控制执行层各部门定期接收稽核内控系统下发的疑点数据进行核实，在系统内反馈、整改和上传必要附件，经部门或分管负责人审批后系统中标识核实结果；内部控制监督部门对核实结果进行检查。专项监督检查由省、市经办机构根据上级部署或实际情况，由内部控制监督部门组织实施专项监督检查。专项监督检查内容包括：</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（一）内部风险控制制度的制定和执行情况；</w:t>
      </w:r>
    </w:p>
    <w:p>
      <w:pPr>
        <w:overflowPunct w:val="0"/>
        <w:adjustRightInd w:val="0"/>
        <w:snapToGrid w:val="0"/>
        <w:spacing w:line="560" w:lineRule="exact"/>
        <w:ind w:firstLine="640" w:firstLineChars="200"/>
        <w:rPr>
          <w:rFonts w:hint="default" w:ascii="Times New Roman" w:hAnsi="Times New Roman" w:cs="Times New Roman"/>
          <w:bCs/>
          <w:spacing w:val="-6"/>
          <w:szCs w:val="32"/>
          <w:highlight w:val="none"/>
        </w:rPr>
      </w:pPr>
      <w:r>
        <w:rPr>
          <w:rFonts w:hint="default" w:ascii="Times New Roman" w:hAnsi="Times New Roman" w:cs="Times New Roman"/>
          <w:bCs/>
          <w:szCs w:val="32"/>
          <w:highlight w:val="none"/>
        </w:rPr>
        <w:t>（二）</w:t>
      </w:r>
      <w:r>
        <w:rPr>
          <w:rFonts w:hint="default" w:ascii="Times New Roman" w:hAnsi="Times New Roman" w:cs="Times New Roman"/>
          <w:bCs/>
          <w:spacing w:val="-6"/>
          <w:szCs w:val="32"/>
          <w:highlight w:val="none"/>
        </w:rPr>
        <w:t>核定和执行浮动费率的程序、标准的合规性及准确性；</w:t>
      </w:r>
    </w:p>
    <w:p>
      <w:pPr>
        <w:overflowPunct w:val="0"/>
        <w:adjustRightInd w:val="0"/>
        <w:snapToGrid w:val="0"/>
        <w:spacing w:line="560" w:lineRule="exact"/>
        <w:ind w:firstLine="624" w:firstLineChars="200"/>
        <w:rPr>
          <w:rFonts w:hint="default" w:ascii="Times New Roman" w:hAnsi="Times New Roman" w:cs="Times New Roman"/>
          <w:bCs/>
          <w:szCs w:val="32"/>
          <w:highlight w:val="none"/>
        </w:rPr>
      </w:pPr>
      <w:r>
        <w:rPr>
          <w:rFonts w:hint="default" w:ascii="Times New Roman" w:hAnsi="Times New Roman" w:cs="Times New Roman"/>
          <w:bCs/>
          <w:spacing w:val="-4"/>
          <w:szCs w:val="32"/>
          <w:highlight w:val="none"/>
        </w:rPr>
        <w:t>（三）工伤待遇支付监督包含工伤登记及变动等资料的真实</w:t>
      </w:r>
      <w:r>
        <w:rPr>
          <w:rFonts w:hint="default" w:ascii="Times New Roman" w:hAnsi="Times New Roman" w:cs="Times New Roman"/>
          <w:bCs/>
          <w:szCs w:val="32"/>
          <w:highlight w:val="none"/>
        </w:rPr>
        <w:t>性和完整性，工伤待遇审核支付管理的合规性，工伤待遇项目和标准支付的合法性与准确性；</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（四）财务监督包含检查工伤保险基金收入、支出凭证，会计账簿，核对账证是否相符；</w:t>
      </w:r>
    </w:p>
    <w:p>
      <w:pPr>
        <w:overflowPunct w:val="0"/>
        <w:adjustRightInd w:val="0"/>
        <w:snapToGrid w:val="0"/>
        <w:spacing w:line="560" w:lineRule="exact"/>
        <w:ind w:firstLine="624" w:firstLineChars="200"/>
        <w:rPr>
          <w:rFonts w:hint="default" w:ascii="Times New Roman" w:hAnsi="Times New Roman" w:cs="Times New Roman"/>
          <w:bCs/>
          <w:szCs w:val="32"/>
          <w:highlight w:val="none"/>
        </w:rPr>
      </w:pPr>
      <w:r>
        <w:rPr>
          <w:rFonts w:hint="default" w:ascii="Times New Roman" w:hAnsi="Times New Roman" w:cs="Times New Roman"/>
          <w:bCs/>
          <w:spacing w:val="-4"/>
          <w:szCs w:val="32"/>
          <w:highlight w:val="none"/>
        </w:rPr>
        <w:t>（五）工伤保险基金支出的专项经费使用范围、预算、程序、</w:t>
      </w:r>
      <w:r>
        <w:rPr>
          <w:rFonts w:hint="default" w:ascii="Times New Roman" w:hAnsi="Times New Roman" w:cs="Times New Roman"/>
          <w:bCs/>
          <w:szCs w:val="32"/>
          <w:highlight w:val="none"/>
        </w:rPr>
        <w:t>要求是否符合规定；</w:t>
      </w:r>
    </w:p>
    <w:p>
      <w:pPr>
        <w:overflowPunct w:val="0"/>
        <w:adjustRightInd w:val="0"/>
        <w:snapToGrid w:val="0"/>
        <w:spacing w:line="560" w:lineRule="exact"/>
        <w:ind w:firstLine="624" w:firstLineChars="200"/>
        <w:rPr>
          <w:rFonts w:hint="default" w:ascii="Times New Roman" w:hAnsi="Times New Roman" w:cs="Times New Roman"/>
          <w:bCs/>
          <w:szCs w:val="32"/>
          <w:highlight w:val="none"/>
        </w:rPr>
      </w:pPr>
      <w:r>
        <w:rPr>
          <w:rFonts w:hint="default" w:ascii="Times New Roman" w:hAnsi="Times New Roman" w:cs="Times New Roman"/>
          <w:bCs/>
          <w:spacing w:val="-4"/>
          <w:szCs w:val="32"/>
          <w:highlight w:val="none"/>
        </w:rPr>
        <w:t>（六）服务协议机构管理监控包含是否按照规定与工伤保险</w:t>
      </w:r>
      <w:r>
        <w:rPr>
          <w:rFonts w:hint="default" w:ascii="Times New Roman" w:hAnsi="Times New Roman" w:cs="Times New Roman"/>
          <w:bCs/>
          <w:szCs w:val="32"/>
          <w:highlight w:val="none"/>
        </w:rPr>
        <w:t>协议机构签订服务协议、开展医疗监管、对履行服务协议进行考核和监督；</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（七）信息系统各业务环节系统权限设置是否合规；</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（八）省、市及各级经办机构规定需内部监督的其他内容。</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szCs w:val="32"/>
          <w:highlight w:val="none"/>
        </w:rPr>
        <w:t>第一百五十四条</w:t>
      </w:r>
      <w:r>
        <w:rPr>
          <w:rFonts w:hint="default" w:ascii="Times New Roman" w:hAnsi="Times New Roman" w:eastAsia="方正黑体_GBK" w:cs="Times New Roman"/>
          <w:bCs/>
          <w:kern w:val="44"/>
          <w:szCs w:val="32"/>
          <w:highlight w:val="none"/>
        </w:rPr>
        <w:t>　</w:t>
      </w:r>
      <w:r>
        <w:rPr>
          <w:rFonts w:hint="default" w:ascii="Times New Roman" w:hAnsi="Times New Roman" w:cs="Times New Roman"/>
          <w:highlight w:val="none"/>
        </w:rPr>
        <w:t>经办机构内部控制执行层各部门在业务经办过程中发现风险，应及时报告。同时要建立异常业务审查和纠错机制，对疑点数据进行核查，发现问题及时整改。</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szCs w:val="32"/>
          <w:highlight w:val="none"/>
        </w:rPr>
        <w:t>第一百五十五条</w:t>
      </w:r>
      <w:r>
        <w:rPr>
          <w:rFonts w:hint="default" w:ascii="Times New Roman" w:hAnsi="Times New Roman" w:eastAsia="方正黑体_GBK" w:cs="Times New Roman"/>
          <w:bCs/>
          <w:kern w:val="44"/>
          <w:szCs w:val="32"/>
          <w:highlight w:val="none"/>
        </w:rPr>
        <w:t>　</w:t>
      </w:r>
      <w:r>
        <w:rPr>
          <w:rFonts w:hint="default" w:ascii="Times New Roman" w:hAnsi="Times New Roman" w:cs="Times New Roman"/>
          <w:bCs/>
          <w:szCs w:val="32"/>
          <w:highlight w:val="none"/>
        </w:rPr>
        <w:t>经办机构稽核内控部门定期或不定期以检查和效能分析结果为依据，适时组织研判风险防控，报送风险报告，重大风险随时报告。内部控制执行层各部门在业务经办过程中发现风险，也应及时报告。</w:t>
      </w:r>
    </w:p>
    <w:p>
      <w:pPr>
        <w:overflowPunct w:val="0"/>
        <w:adjustRightInd w:val="0"/>
        <w:snapToGrid w:val="0"/>
        <w:spacing w:before="240" w:beforeLines="100" w:after="240" w:afterLines="100" w:line="560" w:lineRule="exact"/>
        <w:jc w:val="center"/>
        <w:outlineLvl w:val="0"/>
        <w:rPr>
          <w:rFonts w:hint="default" w:ascii="Times New Roman" w:hAnsi="Times New Roman" w:eastAsia="方正小标宋_GBK" w:cs="Times New Roman"/>
          <w:bCs/>
          <w:sz w:val="36"/>
          <w:szCs w:val="36"/>
          <w:highlight w:val="none"/>
        </w:rPr>
      </w:pPr>
      <w:r>
        <w:rPr>
          <w:rFonts w:hint="default" w:ascii="Times New Roman" w:hAnsi="Times New Roman" w:eastAsia="方正小标宋_GBK" w:cs="Times New Roman"/>
          <w:bCs/>
          <w:sz w:val="36"/>
          <w:szCs w:val="36"/>
          <w:highlight w:val="none"/>
        </w:rPr>
        <w:t>第十章　档案管理</w:t>
      </w:r>
      <w:bookmarkEnd w:id="101"/>
      <w:bookmarkEnd w:id="102"/>
      <w:bookmarkEnd w:id="103"/>
      <w:bookmarkEnd w:id="104"/>
      <w:bookmarkEnd w:id="105"/>
      <w:bookmarkEnd w:id="106"/>
      <w:bookmarkEnd w:id="107"/>
      <w:bookmarkEnd w:id="108"/>
    </w:p>
    <w:p>
      <w:pPr>
        <w:widowControl w:val="0"/>
        <w:overflowPunct w:val="0"/>
        <w:adjustRightInd w:val="0"/>
        <w:snapToGrid w:val="0"/>
        <w:spacing w:line="560" w:lineRule="exact"/>
        <w:ind w:firstLine="640" w:firstLineChars="200"/>
        <w:jc w:val="both"/>
        <w:rPr>
          <w:rFonts w:hint="default" w:ascii="Times New Roman" w:hAnsi="Times New Roman" w:cs="Times New Roman"/>
          <w:bCs/>
          <w:szCs w:val="32"/>
          <w:highlight w:val="none"/>
        </w:rPr>
      </w:pPr>
      <w:r>
        <w:rPr>
          <w:rFonts w:hint="default" w:ascii="Times New Roman" w:hAnsi="Times New Roman" w:eastAsia="方正黑体_GBK" w:cs="Times New Roman"/>
          <w:bCs/>
          <w:szCs w:val="32"/>
          <w:highlight w:val="none"/>
        </w:rPr>
        <w:t>第一百五十六条　</w:t>
      </w:r>
      <w:r>
        <w:rPr>
          <w:rFonts w:hint="default" w:ascii="Times New Roman" w:hAnsi="Times New Roman" w:cs="Times New Roman"/>
          <w:bCs/>
          <w:szCs w:val="32"/>
          <w:highlight w:val="none"/>
        </w:rPr>
        <w:t>各级经办机构按照《社会保险业务档案管理规定（试行）》（人社部令3号）、《机关档案管理规定》（国家档案局第13号令）、《社会保险电子档案管理暂行办法》（人社险中心函〔2020〕16号）要求，对业务材料做好收集、整理、立卷、归档、保管、统计、利用、鉴定销毁、移交等工作，保证业务档案真实、完整、安全和有效。</w:t>
      </w:r>
    </w:p>
    <w:p>
      <w:pPr>
        <w:widowControl w:val="0"/>
        <w:overflowPunct w:val="0"/>
        <w:adjustRightInd w:val="0"/>
        <w:snapToGrid w:val="0"/>
        <w:spacing w:line="560" w:lineRule="exact"/>
        <w:ind w:firstLine="640" w:firstLineChars="200"/>
        <w:jc w:val="both"/>
        <w:rPr>
          <w:rFonts w:hint="default" w:ascii="Times New Roman" w:hAnsi="Times New Roman" w:cs="Times New Roman"/>
          <w:bCs/>
          <w:szCs w:val="32"/>
          <w:highlight w:val="none"/>
        </w:rPr>
      </w:pPr>
      <w:r>
        <w:rPr>
          <w:rFonts w:hint="default" w:ascii="Times New Roman" w:hAnsi="Times New Roman" w:eastAsia="方正黑体_GBK" w:cs="Times New Roman"/>
          <w:bCs/>
          <w:szCs w:val="32"/>
          <w:highlight w:val="none"/>
        </w:rPr>
        <w:t>第一百五十七条　</w:t>
      </w:r>
      <w:r>
        <w:rPr>
          <w:rFonts w:hint="default" w:ascii="Times New Roman" w:hAnsi="Times New Roman" w:cs="Times New Roman"/>
          <w:bCs/>
          <w:szCs w:val="32"/>
          <w:highlight w:val="none"/>
        </w:rPr>
        <w:t>各级经办机构按照业务档案分类方案和档案整理要求，遵循“谁经办谁收集”的原则，实时或定期对应归档的业务材料进行收集、整理。业务材料按照“业务表单在前、审核凭证在后，重要凭证在前、次要凭证在后”的顺序排列。</w:t>
      </w:r>
    </w:p>
    <w:p>
      <w:pPr>
        <w:widowControl w:val="0"/>
        <w:overflowPunct w:val="0"/>
        <w:adjustRightInd w:val="0"/>
        <w:snapToGrid w:val="0"/>
        <w:spacing w:line="560" w:lineRule="exact"/>
        <w:ind w:firstLine="640" w:firstLineChars="200"/>
        <w:jc w:val="both"/>
        <w:rPr>
          <w:rFonts w:hint="default" w:ascii="Times New Roman" w:hAnsi="Times New Roman" w:cs="Times New Roman"/>
          <w:bCs/>
          <w:szCs w:val="32"/>
          <w:highlight w:val="none"/>
        </w:rPr>
      </w:pPr>
      <w:r>
        <w:rPr>
          <w:rFonts w:hint="default" w:ascii="Times New Roman" w:hAnsi="Times New Roman" w:eastAsia="方正黑体_GBK" w:cs="Times New Roman"/>
          <w:bCs/>
          <w:szCs w:val="32"/>
          <w:highlight w:val="none"/>
        </w:rPr>
        <w:t>第一百五十八条　</w:t>
      </w:r>
      <w:r>
        <w:rPr>
          <w:rFonts w:hint="default" w:ascii="Times New Roman" w:hAnsi="Times New Roman" w:cs="Times New Roman"/>
          <w:bCs/>
          <w:szCs w:val="32"/>
          <w:highlight w:val="none"/>
        </w:rPr>
        <w:t>业务档案立卷后定期归集到档案管理部门集中保管。档案管理部门对归集的业务档案，通过业务经办明细核对归档业务材料数目并进行案卷质量审核。检验合格后，与业务部门办理归档交接手续，做到账物相符。</w:t>
      </w:r>
    </w:p>
    <w:p>
      <w:pPr>
        <w:widowControl w:val="0"/>
        <w:overflowPunct w:val="0"/>
        <w:adjustRightInd w:val="0"/>
        <w:snapToGrid w:val="0"/>
        <w:spacing w:line="560" w:lineRule="exact"/>
        <w:ind w:firstLine="640" w:firstLineChars="200"/>
        <w:jc w:val="both"/>
        <w:rPr>
          <w:rFonts w:hint="default" w:ascii="Times New Roman" w:hAnsi="Times New Roman" w:cs="Times New Roman"/>
          <w:bCs/>
          <w:szCs w:val="32"/>
          <w:highlight w:val="none"/>
        </w:rPr>
      </w:pPr>
      <w:r>
        <w:rPr>
          <w:rFonts w:hint="default" w:ascii="Times New Roman" w:hAnsi="Times New Roman" w:cs="Times New Roman"/>
          <w:bCs/>
          <w:szCs w:val="32"/>
          <w:highlight w:val="none"/>
        </w:rPr>
        <w:t>各级经办机构按规定定期将永久和长期保管的业务档案向同级档案管理部门移交。</w:t>
      </w:r>
    </w:p>
    <w:p>
      <w:pPr>
        <w:widowControl w:val="0"/>
        <w:overflowPunct w:val="0"/>
        <w:adjustRightInd w:val="0"/>
        <w:snapToGrid w:val="0"/>
        <w:spacing w:line="560" w:lineRule="exact"/>
        <w:ind w:firstLine="640" w:firstLineChars="200"/>
        <w:jc w:val="both"/>
        <w:rPr>
          <w:rFonts w:hint="default" w:ascii="Times New Roman" w:hAnsi="Times New Roman" w:cs="Times New Roman"/>
          <w:bCs/>
          <w:szCs w:val="32"/>
          <w:highlight w:val="none"/>
        </w:rPr>
      </w:pPr>
      <w:r>
        <w:rPr>
          <w:rFonts w:hint="default" w:ascii="Times New Roman" w:hAnsi="Times New Roman" w:eastAsia="方正黑体_GBK" w:cs="Times New Roman"/>
          <w:bCs/>
          <w:szCs w:val="32"/>
          <w:highlight w:val="none"/>
        </w:rPr>
        <w:t>第一百五十九条　</w:t>
      </w:r>
      <w:r>
        <w:rPr>
          <w:rFonts w:hint="default" w:ascii="Times New Roman" w:hAnsi="Times New Roman" w:cs="Times New Roman"/>
          <w:bCs/>
          <w:szCs w:val="32"/>
          <w:highlight w:val="none"/>
        </w:rPr>
        <w:t>各级经办机构按照相关规定对业务档案进行数字化处理。电子业务材料的收集与纸质业务材料同步，电子业务档案与纸质业务档案具有同等效力。</w:t>
      </w:r>
    </w:p>
    <w:p>
      <w:pPr>
        <w:widowControl w:val="0"/>
        <w:overflowPunct w:val="0"/>
        <w:adjustRightInd w:val="0"/>
        <w:snapToGrid w:val="0"/>
        <w:spacing w:line="560" w:lineRule="exact"/>
        <w:ind w:firstLine="640" w:firstLineChars="200"/>
        <w:jc w:val="both"/>
        <w:rPr>
          <w:rFonts w:hint="default" w:ascii="Times New Roman" w:hAnsi="Times New Roman" w:cs="Times New Roman"/>
          <w:bCs/>
          <w:szCs w:val="32"/>
          <w:highlight w:val="none"/>
        </w:rPr>
      </w:pPr>
      <w:r>
        <w:rPr>
          <w:rFonts w:hint="default" w:ascii="Times New Roman" w:hAnsi="Times New Roman" w:eastAsia="方正黑体_GBK" w:cs="Times New Roman"/>
          <w:bCs/>
          <w:szCs w:val="32"/>
          <w:highlight w:val="none"/>
        </w:rPr>
        <w:t>第一百六十条　</w:t>
      </w:r>
      <w:r>
        <w:rPr>
          <w:rFonts w:hint="default" w:ascii="Times New Roman" w:hAnsi="Times New Roman" w:cs="Times New Roman"/>
          <w:bCs/>
          <w:szCs w:val="32"/>
          <w:highlight w:val="none"/>
        </w:rPr>
        <w:t>基金会计档案包括会计凭证、会计账簿和会计报表等资料。各级经办机构按照《会计档案管理办法》的相关规定管理。</w:t>
      </w:r>
    </w:p>
    <w:p>
      <w:pPr>
        <w:widowControl w:val="0"/>
        <w:overflowPunct w:val="0"/>
        <w:adjustRightInd w:val="0"/>
        <w:snapToGrid w:val="0"/>
        <w:spacing w:line="560" w:lineRule="exact"/>
        <w:ind w:firstLine="640" w:firstLineChars="200"/>
        <w:jc w:val="both"/>
        <w:rPr>
          <w:rFonts w:hint="default" w:ascii="Times New Roman" w:hAnsi="Times New Roman" w:cs="Times New Roman"/>
          <w:bCs/>
          <w:szCs w:val="32"/>
          <w:highlight w:val="none"/>
        </w:rPr>
      </w:pPr>
      <w:r>
        <w:rPr>
          <w:rFonts w:hint="default" w:ascii="Times New Roman" w:hAnsi="Times New Roman" w:eastAsia="方正黑体_GBK" w:cs="Times New Roman"/>
          <w:bCs/>
          <w:szCs w:val="32"/>
          <w:highlight w:val="none"/>
        </w:rPr>
        <w:t>第一百六十一条　</w:t>
      </w:r>
      <w:r>
        <w:rPr>
          <w:rFonts w:hint="default" w:ascii="Times New Roman" w:hAnsi="Times New Roman" w:cs="Times New Roman"/>
          <w:bCs/>
          <w:szCs w:val="32"/>
          <w:highlight w:val="none"/>
        </w:rPr>
        <w:t>各级经办机构定期统计分析业务档案收集整理、归档移交、保管利用等情况，依法依规提供档案信息查询服务，并做好档案信息利用登记。</w:t>
      </w:r>
    </w:p>
    <w:p>
      <w:pPr>
        <w:overflowPunct w:val="0"/>
        <w:adjustRightInd w:val="0"/>
        <w:snapToGrid w:val="0"/>
        <w:spacing w:line="560" w:lineRule="exact"/>
        <w:ind w:firstLine="640" w:firstLineChars="200"/>
        <w:jc w:val="both"/>
        <w:rPr>
          <w:rFonts w:hint="default" w:ascii="Times New Roman" w:hAnsi="Times New Roman" w:cs="Times New Roman"/>
          <w:bCs/>
          <w:szCs w:val="32"/>
          <w:highlight w:val="none"/>
        </w:rPr>
      </w:pPr>
      <w:r>
        <w:rPr>
          <w:rFonts w:hint="default" w:ascii="Times New Roman" w:hAnsi="Times New Roman" w:eastAsia="方正黑体_GBK" w:cs="Times New Roman"/>
          <w:bCs/>
          <w:szCs w:val="32"/>
          <w:highlight w:val="none"/>
        </w:rPr>
        <w:t>第一百六十二条　</w:t>
      </w:r>
      <w:r>
        <w:rPr>
          <w:rFonts w:hint="default" w:ascii="Times New Roman" w:hAnsi="Times New Roman" w:cs="Times New Roman"/>
          <w:bCs/>
          <w:szCs w:val="32"/>
          <w:highlight w:val="none"/>
        </w:rPr>
        <w:t>各级经办机构成立业务档案销毁鉴定小组，对达到或超过保管期限的业务档案定期组织销毁鉴定，提出销毁或延长保管期限的意见。经鉴定可以销毁的业务档案，编制销毁清册，按规定销毁。社会保险业务电子档案的销毁参照国家关于档案销毁的有关规定和程序执行。</w:t>
      </w:r>
      <w:bookmarkStart w:id="110" w:name="_Toc31292"/>
      <w:bookmarkStart w:id="111" w:name="_Toc1263"/>
      <w:bookmarkStart w:id="112" w:name="_Toc27291"/>
      <w:bookmarkStart w:id="113" w:name="_Toc15298"/>
      <w:bookmarkStart w:id="114" w:name="_Toc5241"/>
      <w:bookmarkStart w:id="115" w:name="_Toc292"/>
      <w:bookmarkStart w:id="116" w:name="_Toc42105366"/>
      <w:bookmarkStart w:id="117" w:name="_Toc44357960"/>
      <w:bookmarkStart w:id="118" w:name="_Toc20194"/>
      <w:bookmarkStart w:id="119" w:name="_Toc2286"/>
    </w:p>
    <w:p>
      <w:pPr>
        <w:overflowPunct w:val="0"/>
        <w:adjustRightInd w:val="0"/>
        <w:snapToGrid w:val="0"/>
        <w:spacing w:before="240" w:beforeLines="100" w:after="240" w:afterLines="100" w:line="560" w:lineRule="exact"/>
        <w:jc w:val="center"/>
        <w:outlineLvl w:val="0"/>
        <w:rPr>
          <w:rFonts w:hint="default" w:ascii="Times New Roman" w:hAnsi="Times New Roman" w:eastAsia="方正小标宋_GBK" w:cs="Times New Roman"/>
          <w:bCs/>
          <w:sz w:val="36"/>
          <w:szCs w:val="36"/>
          <w:highlight w:val="none"/>
        </w:rPr>
      </w:pPr>
      <w:bookmarkStart w:id="120" w:name="_Toc28155"/>
      <w:r>
        <w:rPr>
          <w:rFonts w:hint="default" w:ascii="Times New Roman" w:hAnsi="Times New Roman" w:eastAsia="方正小标宋_GBK" w:cs="Times New Roman"/>
          <w:bCs/>
          <w:sz w:val="36"/>
          <w:szCs w:val="36"/>
          <w:highlight w:val="none"/>
        </w:rPr>
        <w:t>第十一章　统计</w:t>
      </w:r>
      <w:bookmarkEnd w:id="110"/>
      <w:bookmarkEnd w:id="111"/>
      <w:bookmarkEnd w:id="112"/>
      <w:r>
        <w:rPr>
          <w:rFonts w:hint="default" w:ascii="Times New Roman" w:hAnsi="Times New Roman" w:eastAsia="方正小标宋_GBK" w:cs="Times New Roman"/>
          <w:bCs/>
          <w:sz w:val="36"/>
          <w:szCs w:val="36"/>
          <w:highlight w:val="none"/>
        </w:rPr>
        <w:t>分析</w:t>
      </w:r>
      <w:bookmarkEnd w:id="113"/>
      <w:bookmarkEnd w:id="114"/>
      <w:bookmarkEnd w:id="115"/>
      <w:bookmarkEnd w:id="116"/>
      <w:bookmarkEnd w:id="117"/>
      <w:bookmarkEnd w:id="118"/>
      <w:bookmarkEnd w:id="119"/>
      <w:bookmarkEnd w:id="120"/>
    </w:p>
    <w:p>
      <w:pPr>
        <w:widowControl w:val="0"/>
        <w:overflowPunct w:val="0"/>
        <w:adjustRightInd w:val="0"/>
        <w:snapToGrid w:val="0"/>
        <w:spacing w:line="560" w:lineRule="exact"/>
        <w:ind w:firstLine="640" w:firstLineChars="200"/>
        <w:jc w:val="left"/>
        <w:rPr>
          <w:rFonts w:hint="default" w:ascii="Times New Roman" w:hAnsi="Times New Roman" w:cs="Times New Roman"/>
          <w:bCs/>
          <w:szCs w:val="32"/>
          <w:highlight w:val="none"/>
        </w:rPr>
      </w:pPr>
      <w:r>
        <w:rPr>
          <w:rFonts w:hint="default" w:ascii="Times New Roman" w:hAnsi="Times New Roman" w:eastAsia="方正黑体_GBK" w:cs="Times New Roman"/>
          <w:bCs/>
          <w:szCs w:val="32"/>
          <w:highlight w:val="none"/>
        </w:rPr>
        <w:t>第一百六十三条　</w:t>
      </w:r>
      <w:r>
        <w:rPr>
          <w:rFonts w:hint="default" w:ascii="Times New Roman" w:hAnsi="Times New Roman" w:cs="Times New Roman"/>
          <w:bCs/>
          <w:szCs w:val="32"/>
          <w:highlight w:val="none"/>
        </w:rPr>
        <w:t>工伤保险统计包括建立统计台账、编制统计报表、撰写分析报告等内容。省级经办机构制定全省统一的工伤保险统计指标体系、统计数据评估制度，明确统计指标口径，规范统计数据采集、处理、汇总、存储各个环节，实现数据处理的自动化并固化统计结果，做到统计数据可追溯可查询。</w:t>
      </w:r>
    </w:p>
    <w:p>
      <w:pPr>
        <w:widowControl w:val="0"/>
        <w:overflowPunct w:val="0"/>
        <w:adjustRightInd w:val="0"/>
        <w:snapToGrid w:val="0"/>
        <w:spacing w:line="560" w:lineRule="exact"/>
        <w:ind w:firstLine="640" w:firstLineChars="200"/>
        <w:jc w:val="left"/>
        <w:rPr>
          <w:rFonts w:hint="default" w:ascii="Times New Roman" w:hAnsi="Times New Roman" w:cs="Times New Roman"/>
          <w:bCs/>
          <w:szCs w:val="32"/>
          <w:highlight w:val="none"/>
          <w:shd w:val="clear" w:color="auto" w:fill="FFFFFF"/>
        </w:rPr>
      </w:pPr>
      <w:r>
        <w:rPr>
          <w:rFonts w:hint="default" w:ascii="Times New Roman" w:hAnsi="Times New Roman" w:eastAsia="方正黑体_GBK" w:cs="Times New Roman"/>
          <w:bCs/>
          <w:szCs w:val="32"/>
          <w:highlight w:val="none"/>
        </w:rPr>
        <w:t>第一百六十四条　</w:t>
      </w:r>
      <w:r>
        <w:rPr>
          <w:rFonts w:hint="default" w:ascii="Times New Roman" w:hAnsi="Times New Roman" w:cs="Times New Roman"/>
          <w:bCs/>
          <w:szCs w:val="32"/>
          <w:highlight w:val="none"/>
          <w:shd w:val="clear" w:color="auto" w:fill="FFFFFF"/>
        </w:rPr>
        <w:t>各级经办机构设立统计部门，配备专职统计人员，负责填报常规统计报表、开展专项统计调查、撰写统计分析报告、管理统计资料等工作。</w:t>
      </w:r>
    </w:p>
    <w:p>
      <w:pPr>
        <w:overflowPunct w:val="0"/>
        <w:adjustRightInd w:val="0"/>
        <w:snapToGrid w:val="0"/>
        <w:spacing w:line="560" w:lineRule="exact"/>
        <w:ind w:left="-10" w:firstLine="640" w:firstLineChars="200"/>
        <w:rPr>
          <w:rFonts w:hint="default" w:ascii="Times New Roman" w:hAnsi="Times New Roman" w:cs="Times New Roman"/>
          <w:bCs/>
          <w:szCs w:val="32"/>
          <w:highlight w:val="none"/>
          <w:shd w:val="clear" w:color="auto" w:fill="FFFFFF"/>
        </w:rPr>
      </w:pPr>
      <w:r>
        <w:rPr>
          <w:rFonts w:hint="default" w:ascii="Times New Roman" w:hAnsi="Times New Roman" w:eastAsia="方正黑体_GBK" w:cs="Times New Roman"/>
          <w:bCs/>
          <w:szCs w:val="32"/>
          <w:highlight w:val="none"/>
        </w:rPr>
        <w:t>第一百六十五条　</w:t>
      </w:r>
      <w:r>
        <w:rPr>
          <w:rFonts w:hint="default" w:ascii="Times New Roman" w:hAnsi="Times New Roman" w:cs="Times New Roman"/>
          <w:bCs/>
          <w:szCs w:val="32"/>
          <w:highlight w:val="none"/>
          <w:shd w:val="clear" w:color="auto" w:fill="FFFFFF"/>
        </w:rPr>
        <w:t>各级经办机构依托一体化平台工伤保险统计报表系统，实现统计报表数据生成、复核、上报全流程电子化管理。生产库数据每月末自动固化，统计数据从生产库固化的有效数据中按规则生成。</w:t>
      </w:r>
    </w:p>
    <w:p>
      <w:pPr>
        <w:overflowPunct w:val="0"/>
        <w:adjustRightInd w:val="0"/>
        <w:snapToGrid w:val="0"/>
        <w:spacing w:line="560" w:lineRule="exact"/>
        <w:ind w:left="-10" w:firstLine="640" w:firstLineChars="200"/>
        <w:rPr>
          <w:rFonts w:hint="default" w:ascii="Times New Roman" w:hAnsi="Times New Roman" w:cs="Times New Roman"/>
          <w:bCs/>
          <w:szCs w:val="32"/>
          <w:highlight w:val="none"/>
          <w:shd w:val="clear" w:color="auto" w:fill="FFFFFF"/>
        </w:rPr>
      </w:pPr>
      <w:r>
        <w:rPr>
          <w:rFonts w:hint="default" w:ascii="Times New Roman" w:hAnsi="Times New Roman" w:eastAsia="方正黑体_GBK" w:cs="Times New Roman"/>
          <w:bCs/>
          <w:szCs w:val="32"/>
          <w:highlight w:val="none"/>
        </w:rPr>
        <w:t>第一百六十六条　</w:t>
      </w:r>
      <w:r>
        <w:rPr>
          <w:rFonts w:hint="default" w:ascii="Times New Roman" w:hAnsi="Times New Roman" w:cs="Times New Roman"/>
          <w:bCs/>
          <w:szCs w:val="32"/>
          <w:highlight w:val="none"/>
          <w:shd w:val="clear" w:color="auto" w:fill="FFFFFF"/>
        </w:rPr>
        <w:t>工伤保险报表由县（市、区）、市、省逐级生成并统计，各级经办机构在规定时间内经主要负责人审批后确认本级统计报表数据。统计指标异常的，同步上报分析说明。</w:t>
      </w:r>
    </w:p>
    <w:p>
      <w:pPr>
        <w:overflowPunct w:val="0"/>
        <w:adjustRightInd w:val="0"/>
        <w:snapToGrid w:val="0"/>
        <w:spacing w:line="560" w:lineRule="exact"/>
        <w:ind w:left="-10"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szCs w:val="32"/>
          <w:highlight w:val="none"/>
        </w:rPr>
        <w:t>第一百六十七条　</w:t>
      </w:r>
      <w:r>
        <w:rPr>
          <w:rFonts w:hint="default" w:ascii="Times New Roman" w:hAnsi="Times New Roman" w:cs="Times New Roman"/>
          <w:bCs/>
          <w:szCs w:val="32"/>
          <w:highlight w:val="none"/>
        </w:rPr>
        <w:t>各级经办机构根据实际工作需要，充分利用社会保险数据、社会经济数据，通过信息化手段和统计方法，定期开展专项统计分析和统计调查，为政策制订和领导决策提供依据，为精准开展参保扩面、工伤预防、费率调整、待遇调整、基金管理提供支撑。</w:t>
      </w:r>
    </w:p>
    <w:p>
      <w:pPr>
        <w:overflowPunct w:val="0"/>
        <w:adjustRightInd w:val="0"/>
        <w:snapToGrid w:val="0"/>
        <w:spacing w:before="240" w:beforeLines="100" w:after="240" w:afterLines="100" w:line="560" w:lineRule="exact"/>
        <w:jc w:val="center"/>
        <w:outlineLvl w:val="0"/>
        <w:rPr>
          <w:rFonts w:hint="default" w:ascii="Times New Roman" w:hAnsi="Times New Roman" w:eastAsia="方正小标宋_GBK" w:cs="Times New Roman"/>
          <w:bCs/>
          <w:sz w:val="36"/>
          <w:szCs w:val="36"/>
          <w:highlight w:val="none"/>
        </w:rPr>
      </w:pPr>
      <w:bookmarkStart w:id="121" w:name="_Toc44357961"/>
      <w:bookmarkStart w:id="122" w:name="_Toc4244"/>
      <w:bookmarkStart w:id="123" w:name="_Toc6088"/>
      <w:bookmarkStart w:id="124" w:name="_Toc11207"/>
      <w:bookmarkStart w:id="125" w:name="_Toc4764"/>
      <w:bookmarkStart w:id="126" w:name="_Toc2951"/>
      <w:bookmarkStart w:id="127" w:name="_Toc42105367"/>
      <w:bookmarkStart w:id="128" w:name="_Toc18869"/>
      <w:r>
        <w:rPr>
          <w:rFonts w:hint="default" w:ascii="Times New Roman" w:hAnsi="Times New Roman" w:eastAsia="方正小标宋_GBK" w:cs="Times New Roman"/>
          <w:bCs/>
          <w:sz w:val="36"/>
          <w:szCs w:val="36"/>
          <w:highlight w:val="none"/>
        </w:rPr>
        <w:t>第十二章　权益记录与查询</w:t>
      </w:r>
      <w:bookmarkEnd w:id="121"/>
      <w:bookmarkEnd w:id="122"/>
      <w:bookmarkEnd w:id="123"/>
      <w:bookmarkEnd w:id="124"/>
      <w:bookmarkEnd w:id="125"/>
      <w:bookmarkEnd w:id="126"/>
      <w:bookmarkEnd w:id="127"/>
      <w:bookmarkEnd w:id="128"/>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szCs w:val="32"/>
          <w:highlight w:val="none"/>
        </w:rPr>
        <w:t>第一百六十八条　</w:t>
      </w:r>
      <w:r>
        <w:rPr>
          <w:rFonts w:hint="default" w:ascii="Times New Roman" w:hAnsi="Times New Roman" w:cs="Times New Roman"/>
          <w:bCs/>
          <w:szCs w:val="32"/>
          <w:highlight w:val="none"/>
        </w:rPr>
        <w:t>个人权益记录包括参保人员及其参保单位工伤保险登记和缴费信息、待遇领取信息，其他反映工伤保险个人权益的信息。</w:t>
      </w:r>
    </w:p>
    <w:p>
      <w:pPr>
        <w:overflowPunct w:val="0"/>
        <w:adjustRightInd w:val="0"/>
        <w:snapToGrid w:val="0"/>
        <w:spacing w:line="560" w:lineRule="exact"/>
        <w:ind w:firstLine="640" w:firstLineChars="200"/>
        <w:rPr>
          <w:rFonts w:hint="default" w:ascii="Times New Roman" w:hAnsi="Times New Roman" w:cs="Times New Roman"/>
          <w:bCs/>
          <w:szCs w:val="32"/>
          <w:highlight w:val="none"/>
          <w:shd w:val="clear" w:color="auto" w:fill="FFFFFF"/>
        </w:rPr>
      </w:pPr>
      <w:r>
        <w:rPr>
          <w:rFonts w:hint="default" w:ascii="Times New Roman" w:hAnsi="Times New Roman" w:eastAsia="方正黑体_GBK" w:cs="Times New Roman"/>
          <w:bCs/>
          <w:szCs w:val="32"/>
          <w:highlight w:val="none"/>
        </w:rPr>
        <w:t>第一百六十九条　</w:t>
      </w:r>
      <w:r>
        <w:rPr>
          <w:rFonts w:hint="default" w:ascii="Times New Roman" w:hAnsi="Times New Roman" w:cs="Times New Roman"/>
          <w:bCs/>
          <w:szCs w:val="32"/>
          <w:highlight w:val="none"/>
        </w:rPr>
        <w:t>经办机构通过业务经办、统计、调查等方式获取相关个人权益信息。同时与税务、公安、市场监管、民政、卫健、医疗保障、机构编制等部门的信息进行核对。</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szCs w:val="32"/>
          <w:highlight w:val="none"/>
        </w:rPr>
        <w:t>第一百七十条　</w:t>
      </w:r>
      <w:r>
        <w:rPr>
          <w:rFonts w:hint="default" w:ascii="Times New Roman" w:hAnsi="Times New Roman" w:cs="Times New Roman"/>
          <w:bCs/>
          <w:szCs w:val="32"/>
          <w:highlight w:val="none"/>
        </w:rPr>
        <w:t>个人权益记录遵循及时、完整、准确、安全、保密的原则，任何单位和个人不得将其用于商业交易或者营利活动，也不得违法向他人泄露。</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szCs w:val="32"/>
          <w:highlight w:val="none"/>
        </w:rPr>
        <w:t>第一百七十一条　</w:t>
      </w:r>
      <w:r>
        <w:rPr>
          <w:rFonts w:hint="default" w:ascii="Times New Roman" w:hAnsi="Times New Roman" w:cs="Times New Roman"/>
          <w:bCs/>
          <w:szCs w:val="32"/>
          <w:highlight w:val="none"/>
        </w:rPr>
        <w:t>经办机构应为参保单位和个人提供高效便捷的线上线下查询服务。参保单位及参保人员可通过经办机构窗口、网办大厅、自助服务设备、移动应用程序等多种方式查询打印权益记录单。参保职工需要书面查询个人权益记录的，经办机构应按规定提供。</w:t>
      </w:r>
    </w:p>
    <w:p>
      <w:pPr>
        <w:overflowPunct w:val="0"/>
        <w:adjustRightInd w:val="0"/>
        <w:snapToGrid w:val="0"/>
        <w:spacing w:line="560" w:lineRule="exact"/>
        <w:ind w:firstLine="640" w:firstLineChars="200"/>
        <w:rPr>
          <w:rFonts w:hint="default" w:ascii="Times New Roman" w:hAnsi="Times New Roman" w:cs="Times New Roman"/>
          <w:bCs/>
          <w:szCs w:val="32"/>
          <w:highlight w:val="none"/>
          <w:shd w:val="clear" w:color="auto" w:fill="FFFFFF"/>
        </w:rPr>
      </w:pPr>
      <w:r>
        <w:rPr>
          <w:rFonts w:hint="default" w:ascii="Times New Roman" w:hAnsi="Times New Roman" w:eastAsia="方正黑体_GBK" w:cs="Times New Roman"/>
          <w:bCs/>
          <w:szCs w:val="32"/>
          <w:highlight w:val="none"/>
        </w:rPr>
        <w:t>第一百七十二条　</w:t>
      </w:r>
      <w:r>
        <w:rPr>
          <w:rFonts w:hint="default" w:ascii="Times New Roman" w:hAnsi="Times New Roman" w:cs="Times New Roman"/>
          <w:bCs/>
          <w:szCs w:val="32"/>
          <w:highlight w:val="none"/>
        </w:rPr>
        <w:t>参保人员向经办机构查询本人社会保险个人权益记录的，需持本人有效身份证件；参保人员委托他人向经办机构查询本人社会保险个人权益记录的，受托人需持《江苏省社会保险权益记录查询委托书》（附件</w:t>
      </w:r>
      <w:r>
        <w:rPr>
          <w:rFonts w:hint="default" w:ascii="Times New Roman" w:hAnsi="Times New Roman" w:cs="Times New Roman"/>
          <w:bCs/>
          <w:szCs w:val="32"/>
          <w:highlight w:val="none"/>
        </w:rPr>
        <w:t>3</w:t>
      </w:r>
      <w:r>
        <w:rPr>
          <w:rFonts w:hint="default" w:ascii="Times New Roman" w:hAnsi="Times New Roman" w:cs="Times New Roman"/>
          <w:bCs/>
          <w:szCs w:val="32"/>
          <w:highlight w:val="none"/>
        </w:rPr>
        <w:t>8）和双方有效身份证件。参保单位或参保人员对个人权益记录存在异议的，可向经办机构提出书面核查申请，并提供相关证明材料。经办机构进行核查，确认有误的，予以更正。</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eastAsia="方正黑体_GBK" w:cs="Times New Roman"/>
          <w:bCs/>
          <w:szCs w:val="32"/>
          <w:highlight w:val="none"/>
        </w:rPr>
        <w:t>第一百七十三条　</w:t>
      </w:r>
      <w:r>
        <w:rPr>
          <w:rFonts w:hint="default" w:ascii="Times New Roman" w:hAnsi="Times New Roman" w:cs="Times New Roman"/>
          <w:bCs/>
          <w:szCs w:val="32"/>
          <w:highlight w:val="none"/>
        </w:rPr>
        <w:t>有关行政部门、司法机关等因履行工作职责，依法需要查询社会保险个人权益记录的，经办机构按照规定的查询对象和记录项目提供查询。其他申请查询社会保险个人权益记录的单位，向经办机构提出书面申请。经办机构审核后，应予提供的，按照规定程序提供。经办机构应对除参保人员本人及其参保单位以外的其他人员和单位查询社会保险个人权益记录的情况进行登记。</w:t>
      </w:r>
    </w:p>
    <w:p>
      <w:pPr>
        <w:widowControl w:val="0"/>
        <w:overflowPunct w:val="0"/>
        <w:adjustRightInd w:val="0"/>
        <w:snapToGrid w:val="0"/>
        <w:spacing w:before="240" w:beforeLines="100" w:after="240" w:afterLines="100" w:line="560" w:lineRule="exact"/>
        <w:jc w:val="center"/>
        <w:outlineLvl w:val="0"/>
        <w:rPr>
          <w:rFonts w:hint="default" w:ascii="Times New Roman" w:hAnsi="Times New Roman" w:eastAsia="方正小标宋_GBK" w:cs="Times New Roman"/>
          <w:bCs/>
          <w:sz w:val="36"/>
          <w:szCs w:val="36"/>
          <w:highlight w:val="none"/>
        </w:rPr>
      </w:pPr>
      <w:bookmarkStart w:id="129" w:name="_Toc13993"/>
      <w:bookmarkStart w:id="130" w:name="_Toc16473"/>
      <w:r>
        <w:rPr>
          <w:rFonts w:hint="default" w:ascii="Times New Roman" w:hAnsi="Times New Roman" w:eastAsia="方正小标宋_GBK" w:cs="Times New Roman"/>
          <w:bCs/>
          <w:sz w:val="36"/>
          <w:szCs w:val="36"/>
          <w:highlight w:val="none"/>
        </w:rPr>
        <w:t>第十三章　附则</w:t>
      </w:r>
      <w:bookmarkEnd w:id="129"/>
      <w:bookmarkEnd w:id="130"/>
    </w:p>
    <w:p>
      <w:pPr>
        <w:widowControl w:val="0"/>
        <w:overflowPunct w:val="0"/>
        <w:adjustRightInd w:val="0"/>
        <w:snapToGrid w:val="0"/>
        <w:spacing w:line="560" w:lineRule="exact"/>
        <w:ind w:firstLine="640" w:firstLineChars="200"/>
        <w:jc w:val="left"/>
        <w:rPr>
          <w:rFonts w:hint="default" w:ascii="Times New Roman" w:hAnsi="Times New Roman" w:cs="Times New Roman"/>
          <w:bCs/>
          <w:szCs w:val="32"/>
          <w:highlight w:val="none"/>
        </w:rPr>
      </w:pPr>
      <w:r>
        <w:rPr>
          <w:rFonts w:hint="default" w:ascii="Times New Roman" w:hAnsi="Times New Roman" w:eastAsia="方正黑体_GBK" w:cs="Times New Roman"/>
          <w:bCs/>
          <w:szCs w:val="32"/>
          <w:highlight w:val="none"/>
        </w:rPr>
        <w:t>第一百七十四条　</w:t>
      </w:r>
      <w:r>
        <w:rPr>
          <w:rFonts w:hint="default" w:ascii="Times New Roman" w:hAnsi="Times New Roman" w:cs="Times New Roman"/>
          <w:bCs/>
          <w:szCs w:val="32"/>
          <w:highlight w:val="none"/>
        </w:rPr>
        <w:t>在中国境内合法就业的外籍人员、港澳台地区居民分别按照《在中国境内就业的外国人参加社会保险暂行办法》和《台湾、香港、澳门居民在内地就业管理规定》等有关规定依法参加工伤保险，相关业务参照本规程经办。</w:t>
      </w:r>
    </w:p>
    <w:p>
      <w:pPr>
        <w:widowControl w:val="0"/>
        <w:overflowPunct w:val="0"/>
        <w:adjustRightInd w:val="0"/>
        <w:snapToGrid w:val="0"/>
        <w:spacing w:line="560" w:lineRule="exact"/>
        <w:ind w:firstLine="640" w:firstLineChars="200"/>
        <w:jc w:val="left"/>
        <w:rPr>
          <w:rFonts w:hint="default" w:ascii="Times New Roman" w:hAnsi="Times New Roman" w:cs="Times New Roman"/>
          <w:bCs/>
          <w:szCs w:val="32"/>
          <w:highlight w:val="none"/>
        </w:rPr>
      </w:pPr>
      <w:r>
        <w:rPr>
          <w:rFonts w:hint="default" w:ascii="Times New Roman" w:hAnsi="Times New Roman" w:eastAsia="方正黑体_GBK" w:cs="Times New Roman"/>
          <w:bCs/>
          <w:szCs w:val="32"/>
          <w:highlight w:val="none"/>
        </w:rPr>
        <w:t>第一百七十五条　</w:t>
      </w:r>
      <w:r>
        <w:rPr>
          <w:rFonts w:hint="default" w:ascii="Times New Roman" w:hAnsi="Times New Roman" w:cs="Times New Roman"/>
          <w:bCs/>
          <w:szCs w:val="32"/>
          <w:highlight w:val="none"/>
        </w:rPr>
        <w:t>江苏省人力资源和社会保障厅负责本规程执行情况的指导、监督、检查和解释。</w:t>
      </w:r>
    </w:p>
    <w:p>
      <w:pPr>
        <w:widowControl w:val="0"/>
        <w:overflowPunct w:val="0"/>
        <w:adjustRightInd w:val="0"/>
        <w:snapToGrid w:val="0"/>
        <w:spacing w:line="560" w:lineRule="exact"/>
        <w:ind w:firstLine="640" w:firstLineChars="200"/>
        <w:jc w:val="left"/>
        <w:rPr>
          <w:rFonts w:hint="default" w:ascii="Times New Roman" w:hAnsi="Times New Roman" w:cs="Times New Roman"/>
          <w:bCs/>
          <w:szCs w:val="32"/>
          <w:highlight w:val="none"/>
        </w:rPr>
      </w:pPr>
      <w:r>
        <w:rPr>
          <w:rFonts w:hint="default" w:ascii="Times New Roman" w:hAnsi="Times New Roman" w:eastAsia="方正黑体_GBK" w:cs="Times New Roman"/>
          <w:bCs/>
          <w:szCs w:val="32"/>
          <w:highlight w:val="none"/>
        </w:rPr>
        <w:t>第一百七十六条　</w:t>
      </w:r>
      <w:r>
        <w:rPr>
          <w:rFonts w:hint="default" w:ascii="Times New Roman" w:hAnsi="Times New Roman" w:cs="Times New Roman"/>
          <w:bCs/>
          <w:szCs w:val="32"/>
          <w:highlight w:val="none"/>
        </w:rPr>
        <w:t>本规程自发布之日起施行。</w:t>
      </w:r>
    </w:p>
    <w:p>
      <w:pPr>
        <w:widowControl w:val="0"/>
        <w:overflowPunct w:val="0"/>
        <w:adjustRightInd w:val="0"/>
        <w:snapToGrid w:val="0"/>
        <w:spacing w:line="560" w:lineRule="exact"/>
        <w:jc w:val="left"/>
        <w:rPr>
          <w:rFonts w:hint="default" w:ascii="Times New Roman" w:hAnsi="Times New Roman" w:cs="Times New Roman"/>
          <w:bCs/>
          <w:szCs w:val="32"/>
          <w:highlight w:val="none"/>
        </w:rPr>
        <w:sectPr>
          <w:footerReference r:id="rId4" w:type="default"/>
          <w:pgSz w:w="11907" w:h="16840"/>
          <w:pgMar w:top="2098" w:right="1531" w:bottom="1985" w:left="1531" w:header="0" w:footer="1690" w:gutter="0"/>
          <w:cols w:space="720" w:num="1"/>
        </w:sectPr>
      </w:pPr>
    </w:p>
    <w:p>
      <w:pPr>
        <w:overflowPunct w:val="0"/>
        <w:adjustRightInd w:val="0"/>
        <w:snapToGrid w:val="0"/>
        <w:spacing w:line="590" w:lineRule="exact"/>
        <w:outlineLvl w:val="0"/>
        <w:rPr>
          <w:rFonts w:hint="default" w:ascii="Times New Roman" w:hAnsi="Times New Roman" w:eastAsia="方正黑体_GBK" w:cs="Times New Roman"/>
          <w:bCs/>
          <w:szCs w:val="22"/>
          <w:highlight w:val="none"/>
        </w:rPr>
      </w:pPr>
      <w:bookmarkStart w:id="131" w:name="_Toc1756"/>
      <w:bookmarkStart w:id="132" w:name="_Toc24895"/>
      <w:bookmarkStart w:id="133" w:name="_Toc31280"/>
      <w:bookmarkStart w:id="134" w:name="_Toc32042"/>
      <w:bookmarkStart w:id="135" w:name="_Toc27897"/>
      <w:bookmarkStart w:id="136" w:name="_Toc21697"/>
      <w:r>
        <w:rPr>
          <w:rFonts w:hint="default" w:ascii="Times New Roman" w:hAnsi="Times New Roman" w:eastAsia="方正黑体_GBK" w:cs="Times New Roman"/>
          <w:bCs/>
          <w:szCs w:val="22"/>
          <w:highlight w:val="none"/>
        </w:rPr>
        <w:t>附件1</w:t>
      </w:r>
      <w:bookmarkEnd w:id="131"/>
      <w:bookmarkEnd w:id="132"/>
      <w:bookmarkEnd w:id="133"/>
      <w:bookmarkEnd w:id="134"/>
      <w:bookmarkEnd w:id="135"/>
      <w:bookmarkEnd w:id="136"/>
    </w:p>
    <w:tbl>
      <w:tblPr>
        <w:tblStyle w:val="10"/>
        <w:tblW w:w="9360" w:type="dxa"/>
        <w:jc w:val="center"/>
        <w:tblLayout w:type="fixed"/>
        <w:tblCellMar>
          <w:top w:w="0" w:type="dxa"/>
          <w:left w:w="108" w:type="dxa"/>
          <w:bottom w:w="0" w:type="dxa"/>
          <w:right w:w="108" w:type="dxa"/>
        </w:tblCellMar>
      </w:tblPr>
      <w:tblGrid>
        <w:gridCol w:w="1072"/>
        <w:gridCol w:w="1689"/>
        <w:gridCol w:w="1029"/>
        <w:gridCol w:w="1028"/>
        <w:gridCol w:w="745"/>
        <w:gridCol w:w="1400"/>
        <w:gridCol w:w="992"/>
        <w:gridCol w:w="1405"/>
      </w:tblGrid>
      <w:tr>
        <w:tblPrEx>
          <w:tblCellMar>
            <w:top w:w="0" w:type="dxa"/>
            <w:left w:w="108" w:type="dxa"/>
            <w:bottom w:w="0" w:type="dxa"/>
            <w:right w:w="108" w:type="dxa"/>
          </w:tblCellMar>
        </w:tblPrEx>
        <w:trPr>
          <w:trHeight w:val="529" w:hRule="atLeast"/>
          <w:jc w:val="center"/>
        </w:trPr>
        <w:tc>
          <w:tcPr>
            <w:tcW w:w="9360" w:type="dxa"/>
            <w:gridSpan w:val="8"/>
            <w:tcBorders>
              <w:top w:val="nil"/>
              <w:left w:val="nil"/>
              <w:bottom w:val="nil"/>
              <w:right w:val="nil"/>
            </w:tcBorders>
            <w:noWrap w:val="0"/>
            <w:vAlign w:val="center"/>
          </w:tcPr>
          <w:p>
            <w:pPr>
              <w:widowControl w:val="0"/>
              <w:overflowPunct w:val="0"/>
              <w:adjustRightInd w:val="0"/>
              <w:snapToGrid w:val="0"/>
              <w:spacing w:line="560" w:lineRule="exact"/>
              <w:jc w:val="center"/>
              <w:rPr>
                <w:rFonts w:hint="default" w:ascii="Times New Roman" w:hAnsi="Times New Roman" w:cs="Times New Roman"/>
                <w:bCs/>
                <w:kern w:val="0"/>
                <w:sz w:val="18"/>
                <w:szCs w:val="18"/>
                <w:highlight w:val="none"/>
              </w:rPr>
            </w:pPr>
            <w:r>
              <w:rPr>
                <w:rFonts w:hint="default" w:ascii="Times New Roman" w:hAnsi="Times New Roman" w:eastAsia="方正小标宋_GBK" w:cs="Times New Roman"/>
                <w:bCs/>
                <w:kern w:val="0"/>
                <w:sz w:val="44"/>
                <w:szCs w:val="44"/>
                <w:highlight w:val="none"/>
              </w:rPr>
              <w:t>参保单位信息登记表</w:t>
            </w:r>
          </w:p>
        </w:tc>
      </w:tr>
      <w:tr>
        <w:tblPrEx>
          <w:tblCellMar>
            <w:top w:w="0" w:type="dxa"/>
            <w:left w:w="108" w:type="dxa"/>
            <w:bottom w:w="0" w:type="dxa"/>
            <w:right w:w="108" w:type="dxa"/>
          </w:tblCellMar>
        </w:tblPrEx>
        <w:trPr>
          <w:trHeight w:val="138" w:hRule="exact"/>
          <w:jc w:val="center"/>
        </w:trPr>
        <w:tc>
          <w:tcPr>
            <w:tcW w:w="1072" w:type="dxa"/>
            <w:tcBorders>
              <w:top w:val="nil"/>
              <w:left w:val="nil"/>
              <w:bottom w:val="nil"/>
              <w:right w:val="nil"/>
            </w:tcBorders>
            <w:noWrap/>
            <w:vAlign w:val="center"/>
          </w:tcPr>
          <w:p>
            <w:pPr>
              <w:widowControl w:val="0"/>
              <w:overflowPunct w:val="0"/>
              <w:adjustRightInd w:val="0"/>
              <w:snapToGrid w:val="0"/>
              <w:jc w:val="center"/>
              <w:rPr>
                <w:rFonts w:hint="default" w:ascii="Times New Roman" w:hAnsi="Times New Roman" w:cs="Times New Roman"/>
                <w:bCs/>
                <w:kern w:val="0"/>
                <w:sz w:val="18"/>
                <w:szCs w:val="18"/>
                <w:highlight w:val="none"/>
              </w:rPr>
            </w:pPr>
          </w:p>
        </w:tc>
        <w:tc>
          <w:tcPr>
            <w:tcW w:w="1689" w:type="dxa"/>
            <w:tcBorders>
              <w:top w:val="nil"/>
              <w:left w:val="nil"/>
              <w:bottom w:val="nil"/>
              <w:right w:val="nil"/>
            </w:tcBorders>
            <w:noWrap/>
            <w:vAlign w:val="center"/>
          </w:tcPr>
          <w:p>
            <w:pPr>
              <w:widowControl w:val="0"/>
              <w:overflowPunct w:val="0"/>
              <w:adjustRightInd w:val="0"/>
              <w:snapToGrid w:val="0"/>
              <w:jc w:val="left"/>
              <w:rPr>
                <w:rFonts w:hint="default" w:ascii="Times New Roman" w:hAnsi="Times New Roman" w:eastAsia="Times New Roman" w:cs="Times New Roman"/>
                <w:bCs/>
                <w:kern w:val="0"/>
                <w:sz w:val="18"/>
                <w:szCs w:val="18"/>
                <w:highlight w:val="none"/>
              </w:rPr>
            </w:pPr>
          </w:p>
        </w:tc>
        <w:tc>
          <w:tcPr>
            <w:tcW w:w="1029" w:type="dxa"/>
            <w:tcBorders>
              <w:top w:val="nil"/>
              <w:left w:val="nil"/>
              <w:bottom w:val="nil"/>
              <w:right w:val="nil"/>
            </w:tcBorders>
            <w:noWrap/>
            <w:vAlign w:val="center"/>
          </w:tcPr>
          <w:p>
            <w:pPr>
              <w:widowControl w:val="0"/>
              <w:overflowPunct w:val="0"/>
              <w:adjustRightInd w:val="0"/>
              <w:snapToGrid w:val="0"/>
              <w:jc w:val="left"/>
              <w:rPr>
                <w:rFonts w:hint="default" w:ascii="Times New Roman" w:hAnsi="Times New Roman" w:eastAsia="Times New Roman" w:cs="Times New Roman"/>
                <w:bCs/>
                <w:kern w:val="0"/>
                <w:sz w:val="18"/>
                <w:szCs w:val="18"/>
                <w:highlight w:val="none"/>
              </w:rPr>
            </w:pPr>
          </w:p>
        </w:tc>
        <w:tc>
          <w:tcPr>
            <w:tcW w:w="1028" w:type="dxa"/>
            <w:tcBorders>
              <w:top w:val="nil"/>
              <w:left w:val="nil"/>
              <w:bottom w:val="nil"/>
              <w:right w:val="nil"/>
            </w:tcBorders>
            <w:noWrap/>
            <w:vAlign w:val="center"/>
          </w:tcPr>
          <w:p>
            <w:pPr>
              <w:widowControl w:val="0"/>
              <w:overflowPunct w:val="0"/>
              <w:adjustRightInd w:val="0"/>
              <w:snapToGrid w:val="0"/>
              <w:jc w:val="left"/>
              <w:rPr>
                <w:rFonts w:hint="default" w:ascii="Times New Roman" w:hAnsi="Times New Roman" w:eastAsia="Times New Roman" w:cs="Times New Roman"/>
                <w:bCs/>
                <w:kern w:val="0"/>
                <w:sz w:val="18"/>
                <w:szCs w:val="18"/>
                <w:highlight w:val="none"/>
              </w:rPr>
            </w:pPr>
          </w:p>
        </w:tc>
        <w:tc>
          <w:tcPr>
            <w:tcW w:w="745" w:type="dxa"/>
            <w:tcBorders>
              <w:top w:val="nil"/>
              <w:left w:val="nil"/>
              <w:bottom w:val="nil"/>
              <w:right w:val="nil"/>
            </w:tcBorders>
            <w:noWrap/>
            <w:vAlign w:val="center"/>
          </w:tcPr>
          <w:p>
            <w:pPr>
              <w:widowControl w:val="0"/>
              <w:overflowPunct w:val="0"/>
              <w:adjustRightInd w:val="0"/>
              <w:snapToGrid w:val="0"/>
              <w:jc w:val="left"/>
              <w:rPr>
                <w:rFonts w:hint="default" w:ascii="Times New Roman" w:hAnsi="Times New Roman" w:eastAsia="Times New Roman" w:cs="Times New Roman"/>
                <w:bCs/>
                <w:kern w:val="0"/>
                <w:sz w:val="18"/>
                <w:szCs w:val="18"/>
                <w:highlight w:val="none"/>
              </w:rPr>
            </w:pPr>
          </w:p>
        </w:tc>
        <w:tc>
          <w:tcPr>
            <w:tcW w:w="1400" w:type="dxa"/>
            <w:tcBorders>
              <w:top w:val="nil"/>
              <w:left w:val="nil"/>
              <w:bottom w:val="nil"/>
              <w:right w:val="nil"/>
            </w:tcBorders>
            <w:noWrap/>
            <w:vAlign w:val="center"/>
          </w:tcPr>
          <w:p>
            <w:pPr>
              <w:widowControl w:val="0"/>
              <w:overflowPunct w:val="0"/>
              <w:adjustRightInd w:val="0"/>
              <w:snapToGrid w:val="0"/>
              <w:jc w:val="left"/>
              <w:rPr>
                <w:rFonts w:hint="default" w:ascii="Times New Roman" w:hAnsi="Times New Roman" w:eastAsia="Times New Roman" w:cs="Times New Roman"/>
                <w:bCs/>
                <w:kern w:val="0"/>
                <w:sz w:val="18"/>
                <w:szCs w:val="18"/>
                <w:highlight w:val="none"/>
              </w:rPr>
            </w:pPr>
          </w:p>
        </w:tc>
        <w:tc>
          <w:tcPr>
            <w:tcW w:w="992" w:type="dxa"/>
            <w:tcBorders>
              <w:top w:val="nil"/>
              <w:left w:val="nil"/>
              <w:bottom w:val="nil"/>
              <w:right w:val="nil"/>
            </w:tcBorders>
            <w:noWrap/>
            <w:vAlign w:val="center"/>
          </w:tcPr>
          <w:p>
            <w:pPr>
              <w:widowControl w:val="0"/>
              <w:overflowPunct w:val="0"/>
              <w:adjustRightInd w:val="0"/>
              <w:snapToGrid w:val="0"/>
              <w:jc w:val="left"/>
              <w:rPr>
                <w:rFonts w:hint="default" w:ascii="Times New Roman" w:hAnsi="Times New Roman" w:eastAsia="Times New Roman" w:cs="Times New Roman"/>
                <w:bCs/>
                <w:kern w:val="0"/>
                <w:sz w:val="18"/>
                <w:szCs w:val="18"/>
                <w:highlight w:val="none"/>
              </w:rPr>
            </w:pPr>
          </w:p>
        </w:tc>
        <w:tc>
          <w:tcPr>
            <w:tcW w:w="1405" w:type="dxa"/>
            <w:tcBorders>
              <w:top w:val="nil"/>
              <w:left w:val="nil"/>
              <w:bottom w:val="nil"/>
              <w:right w:val="nil"/>
            </w:tcBorders>
            <w:noWrap/>
            <w:vAlign w:val="center"/>
          </w:tcPr>
          <w:p>
            <w:pPr>
              <w:widowControl w:val="0"/>
              <w:overflowPunct w:val="0"/>
              <w:adjustRightInd w:val="0"/>
              <w:snapToGrid w:val="0"/>
              <w:jc w:val="left"/>
              <w:rPr>
                <w:rFonts w:hint="default" w:ascii="Times New Roman" w:hAnsi="Times New Roman" w:eastAsia="Times New Roman" w:cs="Times New Roman"/>
                <w:bCs/>
                <w:kern w:val="0"/>
                <w:sz w:val="18"/>
                <w:szCs w:val="18"/>
                <w:highlight w:val="none"/>
              </w:rPr>
            </w:pPr>
          </w:p>
        </w:tc>
      </w:tr>
      <w:tr>
        <w:tblPrEx>
          <w:tblCellMar>
            <w:top w:w="0" w:type="dxa"/>
            <w:left w:w="108" w:type="dxa"/>
            <w:bottom w:w="0" w:type="dxa"/>
            <w:right w:w="108" w:type="dxa"/>
          </w:tblCellMar>
        </w:tblPrEx>
        <w:trPr>
          <w:trHeight w:val="340" w:hRule="exact"/>
          <w:jc w:val="center"/>
        </w:trPr>
        <w:tc>
          <w:tcPr>
            <w:tcW w:w="2761" w:type="dxa"/>
            <w:gridSpan w:val="2"/>
            <w:tcBorders>
              <w:top w:val="single" w:color="000000" w:sz="8" w:space="0"/>
              <w:left w:val="single" w:color="000000" w:sz="8" w:space="0"/>
              <w:bottom w:val="single" w:color="000000" w:sz="4" w:space="0"/>
              <w:right w:val="single" w:color="000000" w:sz="4" w:space="0"/>
            </w:tcBorders>
            <w:noWrap w:val="0"/>
            <w:vAlign w:val="center"/>
          </w:tcPr>
          <w:p>
            <w:pPr>
              <w:widowControl w:val="0"/>
              <w:overflowPunct w:val="0"/>
              <w:adjustRightInd w:val="0"/>
              <w:snapToGrid w:val="0"/>
              <w:spacing w:line="24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统一社会信用代码</w:t>
            </w:r>
          </w:p>
        </w:tc>
        <w:tc>
          <w:tcPr>
            <w:tcW w:w="6599" w:type="dxa"/>
            <w:gridSpan w:val="6"/>
            <w:tcBorders>
              <w:top w:val="single" w:color="000000" w:sz="8" w:space="0"/>
              <w:left w:val="nil"/>
              <w:bottom w:val="single" w:color="000000" w:sz="4" w:space="0"/>
              <w:right w:val="single" w:color="000000" w:sz="8" w:space="0"/>
            </w:tcBorders>
            <w:noWrap w:val="0"/>
            <w:vAlign w:val="center"/>
          </w:tcPr>
          <w:p>
            <w:pPr>
              <w:widowControl w:val="0"/>
              <w:overflowPunct w:val="0"/>
              <w:adjustRightInd w:val="0"/>
              <w:snapToGrid w:val="0"/>
              <w:spacing w:line="24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　</w:t>
            </w:r>
          </w:p>
        </w:tc>
      </w:tr>
      <w:tr>
        <w:tblPrEx>
          <w:tblCellMar>
            <w:top w:w="0" w:type="dxa"/>
            <w:left w:w="108" w:type="dxa"/>
            <w:bottom w:w="0" w:type="dxa"/>
            <w:right w:w="108" w:type="dxa"/>
          </w:tblCellMar>
        </w:tblPrEx>
        <w:trPr>
          <w:trHeight w:val="340" w:hRule="exact"/>
          <w:jc w:val="center"/>
        </w:trPr>
        <w:tc>
          <w:tcPr>
            <w:tcW w:w="2761" w:type="dxa"/>
            <w:gridSpan w:val="2"/>
            <w:tcBorders>
              <w:top w:val="single" w:color="000000" w:sz="4" w:space="0"/>
              <w:left w:val="single" w:color="000000" w:sz="8" w:space="0"/>
              <w:bottom w:val="single" w:color="000000" w:sz="4" w:space="0"/>
              <w:right w:val="single" w:color="000000" w:sz="4" w:space="0"/>
            </w:tcBorders>
            <w:noWrap w:val="0"/>
            <w:vAlign w:val="center"/>
          </w:tcPr>
          <w:p>
            <w:pPr>
              <w:widowControl w:val="0"/>
              <w:overflowPunct w:val="0"/>
              <w:adjustRightInd w:val="0"/>
              <w:snapToGrid w:val="0"/>
              <w:spacing w:line="24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单位编号</w:t>
            </w:r>
          </w:p>
        </w:tc>
        <w:tc>
          <w:tcPr>
            <w:tcW w:w="1029" w:type="dxa"/>
            <w:tcBorders>
              <w:top w:val="nil"/>
              <w:left w:val="nil"/>
              <w:bottom w:val="single" w:color="000000" w:sz="4" w:space="0"/>
              <w:right w:val="single" w:color="000000" w:sz="4" w:space="0"/>
            </w:tcBorders>
            <w:noWrap w:val="0"/>
            <w:vAlign w:val="center"/>
          </w:tcPr>
          <w:p>
            <w:pPr>
              <w:widowControl w:val="0"/>
              <w:overflowPunct w:val="0"/>
              <w:adjustRightInd w:val="0"/>
              <w:snapToGrid w:val="0"/>
              <w:spacing w:line="24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　</w:t>
            </w:r>
          </w:p>
        </w:tc>
        <w:tc>
          <w:tcPr>
            <w:tcW w:w="1028" w:type="dxa"/>
            <w:tcBorders>
              <w:top w:val="nil"/>
              <w:left w:val="nil"/>
              <w:bottom w:val="single" w:color="000000" w:sz="4" w:space="0"/>
              <w:right w:val="single" w:color="000000" w:sz="4" w:space="0"/>
            </w:tcBorders>
            <w:noWrap w:val="0"/>
            <w:vAlign w:val="center"/>
          </w:tcPr>
          <w:p>
            <w:pPr>
              <w:widowControl w:val="0"/>
              <w:overflowPunct w:val="0"/>
              <w:adjustRightInd w:val="0"/>
              <w:snapToGrid w:val="0"/>
              <w:spacing w:line="24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单位全称</w:t>
            </w:r>
          </w:p>
        </w:tc>
        <w:tc>
          <w:tcPr>
            <w:tcW w:w="4542" w:type="dxa"/>
            <w:gridSpan w:val="4"/>
            <w:tcBorders>
              <w:top w:val="single" w:color="000000" w:sz="4" w:space="0"/>
              <w:left w:val="nil"/>
              <w:bottom w:val="single" w:color="000000" w:sz="4" w:space="0"/>
              <w:right w:val="single" w:color="000000" w:sz="8" w:space="0"/>
            </w:tcBorders>
            <w:noWrap w:val="0"/>
            <w:vAlign w:val="center"/>
          </w:tcPr>
          <w:p>
            <w:pPr>
              <w:widowControl w:val="0"/>
              <w:overflowPunct w:val="0"/>
              <w:adjustRightInd w:val="0"/>
              <w:snapToGrid w:val="0"/>
              <w:spacing w:line="24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　</w:t>
            </w:r>
          </w:p>
        </w:tc>
      </w:tr>
      <w:tr>
        <w:tblPrEx>
          <w:tblCellMar>
            <w:top w:w="0" w:type="dxa"/>
            <w:left w:w="108" w:type="dxa"/>
            <w:bottom w:w="0" w:type="dxa"/>
            <w:right w:w="108" w:type="dxa"/>
          </w:tblCellMar>
        </w:tblPrEx>
        <w:trPr>
          <w:trHeight w:val="340" w:hRule="exact"/>
          <w:jc w:val="center"/>
        </w:trPr>
        <w:tc>
          <w:tcPr>
            <w:tcW w:w="2761" w:type="dxa"/>
            <w:gridSpan w:val="2"/>
            <w:tcBorders>
              <w:top w:val="single" w:color="000000" w:sz="4" w:space="0"/>
              <w:left w:val="single" w:color="000000" w:sz="8" w:space="0"/>
              <w:bottom w:val="single" w:color="000000" w:sz="4" w:space="0"/>
              <w:right w:val="single" w:color="000000" w:sz="4" w:space="0"/>
            </w:tcBorders>
            <w:noWrap w:val="0"/>
            <w:vAlign w:val="center"/>
          </w:tcPr>
          <w:p>
            <w:pPr>
              <w:widowControl w:val="0"/>
              <w:overflowPunct w:val="0"/>
              <w:adjustRightInd w:val="0"/>
              <w:snapToGrid w:val="0"/>
              <w:spacing w:line="24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注册地址（住所）</w:t>
            </w:r>
          </w:p>
        </w:tc>
        <w:tc>
          <w:tcPr>
            <w:tcW w:w="4202" w:type="dxa"/>
            <w:gridSpan w:val="4"/>
            <w:tcBorders>
              <w:top w:val="single" w:color="000000" w:sz="4" w:space="0"/>
              <w:left w:val="nil"/>
              <w:bottom w:val="single" w:color="000000" w:sz="4" w:space="0"/>
              <w:right w:val="single" w:color="000000" w:sz="4" w:space="0"/>
            </w:tcBorders>
            <w:noWrap w:val="0"/>
            <w:vAlign w:val="center"/>
          </w:tcPr>
          <w:p>
            <w:pPr>
              <w:widowControl w:val="0"/>
              <w:overflowPunct w:val="0"/>
              <w:adjustRightInd w:val="0"/>
              <w:snapToGrid w:val="0"/>
              <w:spacing w:line="24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　</w:t>
            </w:r>
          </w:p>
        </w:tc>
        <w:tc>
          <w:tcPr>
            <w:tcW w:w="992" w:type="dxa"/>
            <w:tcBorders>
              <w:top w:val="nil"/>
              <w:left w:val="nil"/>
              <w:bottom w:val="single" w:color="000000" w:sz="4" w:space="0"/>
              <w:right w:val="single" w:color="000000" w:sz="4" w:space="0"/>
            </w:tcBorders>
            <w:noWrap w:val="0"/>
            <w:vAlign w:val="center"/>
          </w:tcPr>
          <w:p>
            <w:pPr>
              <w:widowControl w:val="0"/>
              <w:overflowPunct w:val="0"/>
              <w:adjustRightInd w:val="0"/>
              <w:snapToGrid w:val="0"/>
              <w:spacing w:line="24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邮编</w:t>
            </w:r>
          </w:p>
        </w:tc>
        <w:tc>
          <w:tcPr>
            <w:tcW w:w="1405" w:type="dxa"/>
            <w:tcBorders>
              <w:top w:val="nil"/>
              <w:left w:val="nil"/>
              <w:bottom w:val="single" w:color="000000" w:sz="4" w:space="0"/>
              <w:right w:val="single" w:color="000000" w:sz="8" w:space="0"/>
            </w:tcBorders>
            <w:noWrap w:val="0"/>
            <w:vAlign w:val="center"/>
          </w:tcPr>
          <w:p>
            <w:pPr>
              <w:widowControl w:val="0"/>
              <w:overflowPunct w:val="0"/>
              <w:adjustRightInd w:val="0"/>
              <w:snapToGrid w:val="0"/>
              <w:spacing w:line="24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　</w:t>
            </w:r>
          </w:p>
        </w:tc>
      </w:tr>
      <w:tr>
        <w:tblPrEx>
          <w:tblCellMar>
            <w:top w:w="0" w:type="dxa"/>
            <w:left w:w="108" w:type="dxa"/>
            <w:bottom w:w="0" w:type="dxa"/>
            <w:right w:w="108" w:type="dxa"/>
          </w:tblCellMar>
        </w:tblPrEx>
        <w:trPr>
          <w:trHeight w:val="340" w:hRule="exact"/>
          <w:jc w:val="center"/>
        </w:trPr>
        <w:tc>
          <w:tcPr>
            <w:tcW w:w="2761" w:type="dxa"/>
            <w:gridSpan w:val="2"/>
            <w:tcBorders>
              <w:top w:val="single" w:color="000000" w:sz="4" w:space="0"/>
              <w:left w:val="single" w:color="000000" w:sz="8" w:space="0"/>
              <w:bottom w:val="single" w:color="000000" w:sz="4" w:space="0"/>
              <w:right w:val="single" w:color="000000" w:sz="4" w:space="0"/>
            </w:tcBorders>
            <w:noWrap w:val="0"/>
            <w:vAlign w:val="center"/>
          </w:tcPr>
          <w:p>
            <w:pPr>
              <w:widowControl w:val="0"/>
              <w:overflowPunct w:val="0"/>
              <w:adjustRightInd w:val="0"/>
              <w:snapToGrid w:val="0"/>
              <w:spacing w:line="24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通讯地址</w:t>
            </w:r>
          </w:p>
        </w:tc>
        <w:tc>
          <w:tcPr>
            <w:tcW w:w="4202" w:type="dxa"/>
            <w:gridSpan w:val="4"/>
            <w:tcBorders>
              <w:top w:val="single" w:color="000000" w:sz="4" w:space="0"/>
              <w:left w:val="nil"/>
              <w:bottom w:val="single" w:color="000000" w:sz="4" w:space="0"/>
              <w:right w:val="single" w:color="000000" w:sz="4" w:space="0"/>
            </w:tcBorders>
            <w:noWrap w:val="0"/>
            <w:vAlign w:val="center"/>
          </w:tcPr>
          <w:p>
            <w:pPr>
              <w:widowControl w:val="0"/>
              <w:overflowPunct w:val="0"/>
              <w:adjustRightInd w:val="0"/>
              <w:snapToGrid w:val="0"/>
              <w:spacing w:line="24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　</w:t>
            </w:r>
          </w:p>
        </w:tc>
        <w:tc>
          <w:tcPr>
            <w:tcW w:w="992" w:type="dxa"/>
            <w:tcBorders>
              <w:top w:val="nil"/>
              <w:left w:val="nil"/>
              <w:bottom w:val="single" w:color="000000" w:sz="4" w:space="0"/>
              <w:right w:val="single" w:color="000000" w:sz="4" w:space="0"/>
            </w:tcBorders>
            <w:noWrap w:val="0"/>
            <w:vAlign w:val="center"/>
          </w:tcPr>
          <w:p>
            <w:pPr>
              <w:widowControl w:val="0"/>
              <w:overflowPunct w:val="0"/>
              <w:adjustRightInd w:val="0"/>
              <w:snapToGrid w:val="0"/>
              <w:spacing w:line="24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邮编</w:t>
            </w:r>
          </w:p>
        </w:tc>
        <w:tc>
          <w:tcPr>
            <w:tcW w:w="1405" w:type="dxa"/>
            <w:tcBorders>
              <w:top w:val="nil"/>
              <w:left w:val="nil"/>
              <w:bottom w:val="single" w:color="000000" w:sz="4" w:space="0"/>
              <w:right w:val="single" w:color="000000" w:sz="8" w:space="0"/>
            </w:tcBorders>
            <w:noWrap w:val="0"/>
            <w:vAlign w:val="center"/>
          </w:tcPr>
          <w:p>
            <w:pPr>
              <w:widowControl w:val="0"/>
              <w:overflowPunct w:val="0"/>
              <w:adjustRightInd w:val="0"/>
              <w:snapToGrid w:val="0"/>
              <w:spacing w:line="24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　</w:t>
            </w:r>
          </w:p>
        </w:tc>
      </w:tr>
      <w:tr>
        <w:tblPrEx>
          <w:tblCellMar>
            <w:top w:w="0" w:type="dxa"/>
            <w:left w:w="108" w:type="dxa"/>
            <w:bottom w:w="0" w:type="dxa"/>
            <w:right w:w="108" w:type="dxa"/>
          </w:tblCellMar>
        </w:tblPrEx>
        <w:trPr>
          <w:trHeight w:val="340" w:hRule="exact"/>
          <w:jc w:val="center"/>
        </w:trPr>
        <w:tc>
          <w:tcPr>
            <w:tcW w:w="2761" w:type="dxa"/>
            <w:gridSpan w:val="2"/>
            <w:tcBorders>
              <w:top w:val="single" w:color="000000" w:sz="4" w:space="0"/>
              <w:left w:val="single" w:color="000000" w:sz="8" w:space="0"/>
              <w:bottom w:val="single" w:color="000000" w:sz="4" w:space="0"/>
              <w:right w:val="single" w:color="000000" w:sz="4" w:space="0"/>
            </w:tcBorders>
            <w:noWrap w:val="0"/>
            <w:vAlign w:val="center"/>
          </w:tcPr>
          <w:p>
            <w:pPr>
              <w:widowControl w:val="0"/>
              <w:overflowPunct w:val="0"/>
              <w:adjustRightInd w:val="0"/>
              <w:snapToGrid w:val="0"/>
              <w:spacing w:line="24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登记管理部门</w:t>
            </w:r>
          </w:p>
        </w:tc>
        <w:tc>
          <w:tcPr>
            <w:tcW w:w="1029" w:type="dxa"/>
            <w:tcBorders>
              <w:top w:val="nil"/>
              <w:left w:val="nil"/>
              <w:bottom w:val="single" w:color="000000" w:sz="4" w:space="0"/>
              <w:right w:val="single" w:color="000000" w:sz="4" w:space="0"/>
            </w:tcBorders>
            <w:noWrap w:val="0"/>
            <w:vAlign w:val="center"/>
          </w:tcPr>
          <w:p>
            <w:pPr>
              <w:widowControl w:val="0"/>
              <w:overflowPunct w:val="0"/>
              <w:adjustRightInd w:val="0"/>
              <w:snapToGrid w:val="0"/>
              <w:spacing w:line="24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　</w:t>
            </w:r>
          </w:p>
        </w:tc>
        <w:tc>
          <w:tcPr>
            <w:tcW w:w="1028" w:type="dxa"/>
            <w:tcBorders>
              <w:top w:val="nil"/>
              <w:left w:val="nil"/>
              <w:bottom w:val="single" w:color="000000" w:sz="4" w:space="0"/>
              <w:right w:val="single" w:color="000000" w:sz="4" w:space="0"/>
            </w:tcBorders>
            <w:noWrap w:val="0"/>
            <w:vAlign w:val="center"/>
          </w:tcPr>
          <w:p>
            <w:pPr>
              <w:widowControl w:val="0"/>
              <w:overflowPunct w:val="0"/>
              <w:adjustRightInd w:val="0"/>
              <w:snapToGrid w:val="0"/>
              <w:spacing w:line="24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单位类别</w:t>
            </w:r>
          </w:p>
        </w:tc>
        <w:tc>
          <w:tcPr>
            <w:tcW w:w="2145" w:type="dxa"/>
            <w:gridSpan w:val="2"/>
            <w:tcBorders>
              <w:top w:val="single" w:color="000000" w:sz="4" w:space="0"/>
              <w:left w:val="nil"/>
              <w:bottom w:val="single" w:color="000000" w:sz="4" w:space="0"/>
              <w:right w:val="single" w:color="000000" w:sz="4" w:space="0"/>
            </w:tcBorders>
            <w:noWrap w:val="0"/>
            <w:vAlign w:val="center"/>
          </w:tcPr>
          <w:p>
            <w:pPr>
              <w:widowControl w:val="0"/>
              <w:overflowPunct w:val="0"/>
              <w:adjustRightInd w:val="0"/>
              <w:snapToGrid w:val="0"/>
              <w:spacing w:line="24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　</w:t>
            </w:r>
          </w:p>
        </w:tc>
        <w:tc>
          <w:tcPr>
            <w:tcW w:w="992" w:type="dxa"/>
            <w:tcBorders>
              <w:top w:val="nil"/>
              <w:left w:val="nil"/>
              <w:bottom w:val="single" w:color="000000" w:sz="4" w:space="0"/>
              <w:right w:val="single" w:color="000000" w:sz="4" w:space="0"/>
            </w:tcBorders>
            <w:noWrap w:val="0"/>
            <w:vAlign w:val="center"/>
          </w:tcPr>
          <w:p>
            <w:pPr>
              <w:widowControl w:val="0"/>
              <w:overflowPunct w:val="0"/>
              <w:adjustRightInd w:val="0"/>
              <w:snapToGrid w:val="0"/>
              <w:spacing w:line="24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隶属关系</w:t>
            </w:r>
          </w:p>
        </w:tc>
        <w:tc>
          <w:tcPr>
            <w:tcW w:w="1405" w:type="dxa"/>
            <w:tcBorders>
              <w:top w:val="nil"/>
              <w:left w:val="nil"/>
              <w:bottom w:val="single" w:color="000000" w:sz="4" w:space="0"/>
              <w:right w:val="single" w:color="000000" w:sz="8" w:space="0"/>
            </w:tcBorders>
            <w:noWrap w:val="0"/>
            <w:vAlign w:val="center"/>
          </w:tcPr>
          <w:p>
            <w:pPr>
              <w:widowControl w:val="0"/>
              <w:overflowPunct w:val="0"/>
              <w:adjustRightInd w:val="0"/>
              <w:snapToGrid w:val="0"/>
              <w:spacing w:line="24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　</w:t>
            </w:r>
          </w:p>
        </w:tc>
      </w:tr>
      <w:tr>
        <w:tblPrEx>
          <w:tblCellMar>
            <w:top w:w="0" w:type="dxa"/>
            <w:left w:w="108" w:type="dxa"/>
            <w:bottom w:w="0" w:type="dxa"/>
            <w:right w:w="108" w:type="dxa"/>
          </w:tblCellMar>
        </w:tblPrEx>
        <w:trPr>
          <w:trHeight w:val="340" w:hRule="exact"/>
          <w:jc w:val="center"/>
        </w:trPr>
        <w:tc>
          <w:tcPr>
            <w:tcW w:w="1072" w:type="dxa"/>
            <w:vMerge w:val="restart"/>
            <w:tcBorders>
              <w:top w:val="nil"/>
              <w:left w:val="single" w:color="000000" w:sz="8" w:space="0"/>
              <w:bottom w:val="single" w:color="000000" w:sz="4" w:space="0"/>
              <w:right w:val="single" w:color="000000" w:sz="4" w:space="0"/>
            </w:tcBorders>
            <w:noWrap w:val="0"/>
            <w:vAlign w:val="center"/>
          </w:tcPr>
          <w:p>
            <w:pPr>
              <w:widowControl w:val="0"/>
              <w:overflowPunct w:val="0"/>
              <w:adjustRightInd w:val="0"/>
              <w:snapToGrid w:val="0"/>
              <w:spacing w:line="32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企业信息</w:t>
            </w:r>
          </w:p>
        </w:tc>
        <w:tc>
          <w:tcPr>
            <w:tcW w:w="1689" w:type="dxa"/>
            <w:tcBorders>
              <w:top w:val="nil"/>
              <w:left w:val="nil"/>
              <w:bottom w:val="single" w:color="000000" w:sz="4" w:space="0"/>
              <w:right w:val="single" w:color="000000" w:sz="4" w:space="0"/>
            </w:tcBorders>
            <w:noWrap w:val="0"/>
            <w:vAlign w:val="center"/>
          </w:tcPr>
          <w:p>
            <w:pPr>
              <w:widowControl w:val="0"/>
              <w:overflowPunct w:val="0"/>
              <w:adjustRightInd w:val="0"/>
              <w:snapToGrid w:val="0"/>
              <w:spacing w:line="24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经济类型</w:t>
            </w:r>
          </w:p>
        </w:tc>
        <w:tc>
          <w:tcPr>
            <w:tcW w:w="1029" w:type="dxa"/>
            <w:tcBorders>
              <w:top w:val="nil"/>
              <w:left w:val="nil"/>
              <w:bottom w:val="single" w:color="000000" w:sz="4" w:space="0"/>
              <w:right w:val="single" w:color="000000" w:sz="4" w:space="0"/>
            </w:tcBorders>
            <w:noWrap w:val="0"/>
            <w:vAlign w:val="center"/>
          </w:tcPr>
          <w:p>
            <w:pPr>
              <w:widowControl w:val="0"/>
              <w:overflowPunct w:val="0"/>
              <w:adjustRightInd w:val="0"/>
              <w:snapToGrid w:val="0"/>
              <w:spacing w:line="24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　</w:t>
            </w:r>
          </w:p>
        </w:tc>
        <w:tc>
          <w:tcPr>
            <w:tcW w:w="1028" w:type="dxa"/>
            <w:tcBorders>
              <w:top w:val="nil"/>
              <w:left w:val="nil"/>
              <w:bottom w:val="single" w:color="000000" w:sz="4" w:space="0"/>
              <w:right w:val="single" w:color="000000" w:sz="4" w:space="0"/>
            </w:tcBorders>
            <w:noWrap w:val="0"/>
            <w:vAlign w:val="center"/>
          </w:tcPr>
          <w:p>
            <w:pPr>
              <w:widowControl w:val="0"/>
              <w:overflowPunct w:val="0"/>
              <w:adjustRightInd w:val="0"/>
              <w:snapToGrid w:val="0"/>
              <w:spacing w:line="24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总机构</w:t>
            </w:r>
          </w:p>
        </w:tc>
        <w:tc>
          <w:tcPr>
            <w:tcW w:w="2145" w:type="dxa"/>
            <w:gridSpan w:val="2"/>
            <w:tcBorders>
              <w:top w:val="single" w:color="000000" w:sz="4" w:space="0"/>
              <w:left w:val="nil"/>
              <w:bottom w:val="single" w:color="000000" w:sz="4" w:space="0"/>
              <w:right w:val="single" w:color="000000" w:sz="4" w:space="0"/>
            </w:tcBorders>
            <w:noWrap w:val="0"/>
            <w:vAlign w:val="center"/>
          </w:tcPr>
          <w:p>
            <w:pPr>
              <w:widowControl w:val="0"/>
              <w:overflowPunct w:val="0"/>
              <w:adjustRightInd w:val="0"/>
              <w:snapToGrid w:val="0"/>
              <w:spacing w:line="24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　</w:t>
            </w:r>
          </w:p>
        </w:tc>
        <w:tc>
          <w:tcPr>
            <w:tcW w:w="992" w:type="dxa"/>
            <w:tcBorders>
              <w:top w:val="nil"/>
              <w:left w:val="nil"/>
              <w:bottom w:val="single" w:color="000000" w:sz="4" w:space="0"/>
              <w:right w:val="single" w:color="000000" w:sz="4" w:space="0"/>
            </w:tcBorders>
            <w:noWrap w:val="0"/>
            <w:vAlign w:val="center"/>
          </w:tcPr>
          <w:p>
            <w:pPr>
              <w:widowControl w:val="0"/>
              <w:overflowPunct w:val="0"/>
              <w:adjustRightInd w:val="0"/>
              <w:snapToGrid w:val="0"/>
              <w:spacing w:line="24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隶属企业</w:t>
            </w:r>
          </w:p>
        </w:tc>
        <w:tc>
          <w:tcPr>
            <w:tcW w:w="1405" w:type="dxa"/>
            <w:tcBorders>
              <w:top w:val="nil"/>
              <w:left w:val="nil"/>
              <w:bottom w:val="single" w:color="000000" w:sz="4" w:space="0"/>
              <w:right w:val="single" w:color="000000" w:sz="8" w:space="0"/>
            </w:tcBorders>
            <w:noWrap w:val="0"/>
            <w:vAlign w:val="center"/>
          </w:tcPr>
          <w:p>
            <w:pPr>
              <w:widowControl w:val="0"/>
              <w:overflowPunct w:val="0"/>
              <w:adjustRightInd w:val="0"/>
              <w:snapToGrid w:val="0"/>
              <w:spacing w:line="24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　</w:t>
            </w:r>
          </w:p>
        </w:tc>
      </w:tr>
      <w:tr>
        <w:tblPrEx>
          <w:tblCellMar>
            <w:top w:w="0" w:type="dxa"/>
            <w:left w:w="108" w:type="dxa"/>
            <w:bottom w:w="0" w:type="dxa"/>
            <w:right w:w="108" w:type="dxa"/>
          </w:tblCellMar>
        </w:tblPrEx>
        <w:trPr>
          <w:trHeight w:val="680" w:hRule="exact"/>
          <w:jc w:val="center"/>
        </w:trPr>
        <w:tc>
          <w:tcPr>
            <w:tcW w:w="1072" w:type="dxa"/>
            <w:vMerge w:val="continue"/>
            <w:tcBorders>
              <w:top w:val="nil"/>
              <w:left w:val="single" w:color="000000" w:sz="8" w:space="0"/>
              <w:bottom w:val="single" w:color="000000" w:sz="4" w:space="0"/>
              <w:right w:val="single" w:color="000000" w:sz="4" w:space="0"/>
            </w:tcBorders>
            <w:noWrap w:val="0"/>
            <w:vAlign w:val="center"/>
          </w:tcPr>
          <w:p>
            <w:pPr>
              <w:widowControl w:val="0"/>
              <w:overflowPunct w:val="0"/>
              <w:adjustRightInd w:val="0"/>
              <w:snapToGrid w:val="0"/>
              <w:spacing w:line="320" w:lineRule="exact"/>
              <w:jc w:val="center"/>
              <w:rPr>
                <w:rFonts w:hint="default" w:ascii="Times New Roman" w:hAnsi="Times New Roman" w:cs="Times New Roman"/>
                <w:bCs/>
                <w:kern w:val="0"/>
                <w:sz w:val="18"/>
                <w:szCs w:val="18"/>
                <w:highlight w:val="none"/>
              </w:rPr>
            </w:pPr>
          </w:p>
        </w:tc>
        <w:tc>
          <w:tcPr>
            <w:tcW w:w="1689" w:type="dxa"/>
            <w:tcBorders>
              <w:top w:val="nil"/>
              <w:left w:val="nil"/>
              <w:bottom w:val="single" w:color="000000" w:sz="4" w:space="0"/>
              <w:right w:val="single" w:color="000000" w:sz="4" w:space="0"/>
            </w:tcBorders>
            <w:noWrap w:val="0"/>
            <w:vAlign w:val="center"/>
          </w:tcPr>
          <w:p>
            <w:pPr>
              <w:widowControl w:val="0"/>
              <w:overflowPunct w:val="0"/>
              <w:adjustRightInd w:val="0"/>
              <w:snapToGrid w:val="0"/>
              <w:spacing w:line="24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外商国别/地区</w:t>
            </w:r>
          </w:p>
        </w:tc>
        <w:tc>
          <w:tcPr>
            <w:tcW w:w="1029" w:type="dxa"/>
            <w:tcBorders>
              <w:top w:val="nil"/>
              <w:left w:val="nil"/>
              <w:bottom w:val="single" w:color="000000" w:sz="4" w:space="0"/>
              <w:right w:val="single" w:color="000000" w:sz="4" w:space="0"/>
            </w:tcBorders>
            <w:noWrap w:val="0"/>
            <w:vAlign w:val="center"/>
          </w:tcPr>
          <w:p>
            <w:pPr>
              <w:widowControl w:val="0"/>
              <w:overflowPunct w:val="0"/>
              <w:adjustRightInd w:val="0"/>
              <w:snapToGrid w:val="0"/>
              <w:spacing w:line="24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　</w:t>
            </w:r>
          </w:p>
        </w:tc>
        <w:tc>
          <w:tcPr>
            <w:tcW w:w="1028" w:type="dxa"/>
            <w:tcBorders>
              <w:top w:val="nil"/>
              <w:left w:val="nil"/>
              <w:bottom w:val="single" w:color="000000" w:sz="4" w:space="0"/>
              <w:right w:val="single" w:color="000000" w:sz="4" w:space="0"/>
            </w:tcBorders>
            <w:noWrap w:val="0"/>
            <w:vAlign w:val="center"/>
          </w:tcPr>
          <w:p>
            <w:pPr>
              <w:widowControl w:val="0"/>
              <w:overflowPunct w:val="0"/>
              <w:adjustRightInd w:val="0"/>
              <w:snapToGrid w:val="0"/>
              <w:spacing w:line="24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行业类型</w:t>
            </w:r>
          </w:p>
        </w:tc>
        <w:tc>
          <w:tcPr>
            <w:tcW w:w="2145" w:type="dxa"/>
            <w:gridSpan w:val="2"/>
            <w:tcBorders>
              <w:top w:val="single" w:color="000000" w:sz="4" w:space="0"/>
              <w:left w:val="nil"/>
              <w:bottom w:val="single" w:color="000000" w:sz="4" w:space="0"/>
              <w:right w:val="single" w:color="000000" w:sz="4" w:space="0"/>
            </w:tcBorders>
            <w:noWrap w:val="0"/>
            <w:vAlign w:val="center"/>
          </w:tcPr>
          <w:p>
            <w:pPr>
              <w:widowControl w:val="0"/>
              <w:overflowPunct w:val="0"/>
              <w:adjustRightInd w:val="0"/>
              <w:snapToGrid w:val="0"/>
              <w:spacing w:line="24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　</w:t>
            </w:r>
          </w:p>
        </w:tc>
        <w:tc>
          <w:tcPr>
            <w:tcW w:w="992" w:type="dxa"/>
            <w:tcBorders>
              <w:top w:val="nil"/>
              <w:left w:val="nil"/>
              <w:bottom w:val="single" w:color="000000" w:sz="4" w:space="0"/>
              <w:right w:val="single" w:color="000000" w:sz="4" w:space="0"/>
            </w:tcBorders>
            <w:noWrap w:val="0"/>
            <w:vAlign w:val="center"/>
          </w:tcPr>
          <w:p>
            <w:pPr>
              <w:widowControl w:val="0"/>
              <w:overflowPunct w:val="0"/>
              <w:adjustRightInd w:val="0"/>
              <w:snapToGrid w:val="0"/>
              <w:spacing w:line="24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行业工伤风险类别</w:t>
            </w:r>
          </w:p>
        </w:tc>
        <w:tc>
          <w:tcPr>
            <w:tcW w:w="1405" w:type="dxa"/>
            <w:tcBorders>
              <w:top w:val="nil"/>
              <w:left w:val="nil"/>
              <w:bottom w:val="single" w:color="000000" w:sz="4" w:space="0"/>
              <w:right w:val="single" w:color="000000" w:sz="8" w:space="0"/>
            </w:tcBorders>
            <w:noWrap w:val="0"/>
            <w:vAlign w:val="center"/>
          </w:tcPr>
          <w:p>
            <w:pPr>
              <w:widowControl w:val="0"/>
              <w:overflowPunct w:val="0"/>
              <w:adjustRightInd w:val="0"/>
              <w:snapToGrid w:val="0"/>
              <w:spacing w:line="24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　</w:t>
            </w:r>
          </w:p>
        </w:tc>
      </w:tr>
      <w:tr>
        <w:tblPrEx>
          <w:tblCellMar>
            <w:top w:w="0" w:type="dxa"/>
            <w:left w:w="108" w:type="dxa"/>
            <w:bottom w:w="0" w:type="dxa"/>
            <w:right w:w="108" w:type="dxa"/>
          </w:tblCellMar>
        </w:tblPrEx>
        <w:trPr>
          <w:trHeight w:val="680" w:hRule="exact"/>
          <w:jc w:val="center"/>
        </w:trPr>
        <w:tc>
          <w:tcPr>
            <w:tcW w:w="1072" w:type="dxa"/>
            <w:vMerge w:val="continue"/>
            <w:tcBorders>
              <w:top w:val="nil"/>
              <w:left w:val="single" w:color="000000" w:sz="8" w:space="0"/>
              <w:bottom w:val="single" w:color="000000" w:sz="4" w:space="0"/>
              <w:right w:val="single" w:color="000000" w:sz="4" w:space="0"/>
            </w:tcBorders>
            <w:noWrap w:val="0"/>
            <w:vAlign w:val="center"/>
          </w:tcPr>
          <w:p>
            <w:pPr>
              <w:widowControl w:val="0"/>
              <w:overflowPunct w:val="0"/>
              <w:adjustRightInd w:val="0"/>
              <w:snapToGrid w:val="0"/>
              <w:spacing w:line="320" w:lineRule="exact"/>
              <w:jc w:val="center"/>
              <w:rPr>
                <w:rFonts w:hint="default" w:ascii="Times New Roman" w:hAnsi="Times New Roman" w:cs="Times New Roman"/>
                <w:bCs/>
                <w:kern w:val="0"/>
                <w:sz w:val="18"/>
                <w:szCs w:val="18"/>
                <w:highlight w:val="none"/>
              </w:rPr>
            </w:pPr>
          </w:p>
        </w:tc>
        <w:tc>
          <w:tcPr>
            <w:tcW w:w="1689" w:type="dxa"/>
            <w:tcBorders>
              <w:top w:val="nil"/>
              <w:left w:val="nil"/>
              <w:bottom w:val="single" w:color="000000" w:sz="4" w:space="0"/>
              <w:right w:val="single" w:color="000000" w:sz="4" w:space="0"/>
            </w:tcBorders>
            <w:noWrap w:val="0"/>
            <w:vAlign w:val="center"/>
          </w:tcPr>
          <w:p>
            <w:pPr>
              <w:widowControl w:val="0"/>
              <w:overflowPunct w:val="0"/>
              <w:adjustRightInd w:val="0"/>
              <w:snapToGrid w:val="0"/>
              <w:spacing w:line="24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成立日期</w:t>
            </w:r>
          </w:p>
          <w:p>
            <w:pPr>
              <w:widowControl w:val="0"/>
              <w:overflowPunct w:val="0"/>
              <w:adjustRightInd w:val="0"/>
              <w:snapToGrid w:val="0"/>
              <w:spacing w:line="24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（注册日期）</w:t>
            </w:r>
          </w:p>
        </w:tc>
        <w:tc>
          <w:tcPr>
            <w:tcW w:w="2802" w:type="dxa"/>
            <w:gridSpan w:val="3"/>
            <w:tcBorders>
              <w:top w:val="single" w:color="000000" w:sz="4" w:space="0"/>
              <w:left w:val="nil"/>
              <w:bottom w:val="single" w:color="000000" w:sz="4" w:space="0"/>
              <w:right w:val="single" w:color="000000" w:sz="4" w:space="0"/>
            </w:tcBorders>
            <w:noWrap w:val="0"/>
            <w:vAlign w:val="center"/>
          </w:tcPr>
          <w:p>
            <w:pPr>
              <w:widowControl w:val="0"/>
              <w:overflowPunct w:val="0"/>
              <w:adjustRightInd w:val="0"/>
              <w:snapToGrid w:val="0"/>
              <w:spacing w:line="24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　</w:t>
            </w:r>
          </w:p>
        </w:tc>
        <w:tc>
          <w:tcPr>
            <w:tcW w:w="2392" w:type="dxa"/>
            <w:gridSpan w:val="2"/>
            <w:tcBorders>
              <w:top w:val="single" w:color="000000" w:sz="4" w:space="0"/>
              <w:left w:val="nil"/>
              <w:bottom w:val="single" w:color="000000" w:sz="4" w:space="0"/>
              <w:right w:val="single" w:color="000000" w:sz="4" w:space="0"/>
            </w:tcBorders>
            <w:noWrap w:val="0"/>
            <w:vAlign w:val="center"/>
          </w:tcPr>
          <w:p>
            <w:pPr>
              <w:widowControl w:val="0"/>
              <w:overflowPunct w:val="0"/>
              <w:adjustRightInd w:val="0"/>
              <w:snapToGrid w:val="0"/>
              <w:spacing w:line="24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营业期限</w:t>
            </w:r>
          </w:p>
        </w:tc>
        <w:tc>
          <w:tcPr>
            <w:tcW w:w="1405" w:type="dxa"/>
            <w:tcBorders>
              <w:top w:val="nil"/>
              <w:left w:val="nil"/>
              <w:bottom w:val="single" w:color="000000" w:sz="4" w:space="0"/>
              <w:right w:val="single" w:color="000000" w:sz="8" w:space="0"/>
            </w:tcBorders>
            <w:noWrap w:val="0"/>
            <w:vAlign w:val="center"/>
          </w:tcPr>
          <w:p>
            <w:pPr>
              <w:widowControl w:val="0"/>
              <w:overflowPunct w:val="0"/>
              <w:adjustRightInd w:val="0"/>
              <w:snapToGrid w:val="0"/>
              <w:spacing w:line="24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　</w:t>
            </w:r>
          </w:p>
        </w:tc>
      </w:tr>
      <w:tr>
        <w:tblPrEx>
          <w:tblCellMar>
            <w:top w:w="0" w:type="dxa"/>
            <w:left w:w="108" w:type="dxa"/>
            <w:bottom w:w="0" w:type="dxa"/>
            <w:right w:w="108" w:type="dxa"/>
          </w:tblCellMar>
        </w:tblPrEx>
        <w:trPr>
          <w:trHeight w:val="312" w:hRule="exact"/>
          <w:jc w:val="center"/>
        </w:trPr>
        <w:tc>
          <w:tcPr>
            <w:tcW w:w="1072" w:type="dxa"/>
            <w:vMerge w:val="restart"/>
            <w:tcBorders>
              <w:top w:val="nil"/>
              <w:left w:val="single" w:color="000000" w:sz="8" w:space="0"/>
              <w:bottom w:val="single" w:color="000000" w:sz="4" w:space="0"/>
              <w:right w:val="single" w:color="000000" w:sz="4" w:space="0"/>
            </w:tcBorders>
            <w:noWrap w:val="0"/>
            <w:vAlign w:val="center"/>
          </w:tcPr>
          <w:p>
            <w:pPr>
              <w:widowControl w:val="0"/>
              <w:overflowPunct w:val="0"/>
              <w:adjustRightInd w:val="0"/>
              <w:snapToGrid w:val="0"/>
              <w:spacing w:line="32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机关事业等其他单位信息</w:t>
            </w:r>
          </w:p>
        </w:tc>
        <w:tc>
          <w:tcPr>
            <w:tcW w:w="1689" w:type="dxa"/>
            <w:tcBorders>
              <w:top w:val="nil"/>
              <w:left w:val="nil"/>
              <w:bottom w:val="single" w:color="000000" w:sz="4" w:space="0"/>
              <w:right w:val="single" w:color="000000" w:sz="4" w:space="0"/>
            </w:tcBorders>
            <w:noWrap w:val="0"/>
            <w:vAlign w:val="center"/>
          </w:tcPr>
          <w:p>
            <w:pPr>
              <w:widowControl w:val="0"/>
              <w:overflowPunct w:val="0"/>
              <w:adjustRightInd w:val="0"/>
              <w:snapToGrid w:val="0"/>
              <w:spacing w:line="24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批准成立单位</w:t>
            </w:r>
          </w:p>
        </w:tc>
        <w:tc>
          <w:tcPr>
            <w:tcW w:w="1029" w:type="dxa"/>
            <w:tcBorders>
              <w:top w:val="nil"/>
              <w:left w:val="nil"/>
              <w:bottom w:val="single" w:color="000000" w:sz="4" w:space="0"/>
              <w:right w:val="single" w:color="000000" w:sz="4" w:space="0"/>
            </w:tcBorders>
            <w:noWrap w:val="0"/>
            <w:vAlign w:val="center"/>
          </w:tcPr>
          <w:p>
            <w:pPr>
              <w:widowControl w:val="0"/>
              <w:overflowPunct w:val="0"/>
              <w:adjustRightInd w:val="0"/>
              <w:snapToGrid w:val="0"/>
              <w:spacing w:line="24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　</w:t>
            </w:r>
          </w:p>
        </w:tc>
        <w:tc>
          <w:tcPr>
            <w:tcW w:w="1773" w:type="dxa"/>
            <w:gridSpan w:val="2"/>
            <w:tcBorders>
              <w:top w:val="nil"/>
              <w:left w:val="nil"/>
              <w:bottom w:val="nil"/>
              <w:right w:val="nil"/>
            </w:tcBorders>
            <w:noWrap w:val="0"/>
            <w:vAlign w:val="center"/>
          </w:tcPr>
          <w:p>
            <w:pPr>
              <w:widowControl w:val="0"/>
              <w:overflowPunct w:val="0"/>
              <w:adjustRightInd w:val="0"/>
              <w:snapToGrid w:val="0"/>
              <w:spacing w:line="24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批准成立日期</w:t>
            </w:r>
          </w:p>
        </w:tc>
        <w:tc>
          <w:tcPr>
            <w:tcW w:w="1400" w:type="dxa"/>
            <w:tcBorders>
              <w:top w:val="nil"/>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　</w:t>
            </w:r>
          </w:p>
        </w:tc>
        <w:tc>
          <w:tcPr>
            <w:tcW w:w="992" w:type="dxa"/>
            <w:tcBorders>
              <w:top w:val="nil"/>
              <w:left w:val="nil"/>
              <w:bottom w:val="single" w:color="000000" w:sz="4" w:space="0"/>
              <w:right w:val="single" w:color="000000" w:sz="4" w:space="0"/>
            </w:tcBorders>
            <w:noWrap w:val="0"/>
            <w:vAlign w:val="center"/>
          </w:tcPr>
          <w:p>
            <w:pPr>
              <w:widowControl w:val="0"/>
              <w:overflowPunct w:val="0"/>
              <w:adjustRightInd w:val="0"/>
              <w:snapToGrid w:val="0"/>
              <w:spacing w:line="24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批准文号</w:t>
            </w:r>
          </w:p>
        </w:tc>
        <w:tc>
          <w:tcPr>
            <w:tcW w:w="1405" w:type="dxa"/>
            <w:tcBorders>
              <w:top w:val="nil"/>
              <w:left w:val="nil"/>
              <w:bottom w:val="single" w:color="000000" w:sz="4" w:space="0"/>
              <w:right w:val="single" w:color="000000" w:sz="8" w:space="0"/>
            </w:tcBorders>
            <w:noWrap w:val="0"/>
            <w:vAlign w:val="center"/>
          </w:tcPr>
          <w:p>
            <w:pPr>
              <w:widowControl w:val="0"/>
              <w:overflowPunct w:val="0"/>
              <w:adjustRightInd w:val="0"/>
              <w:snapToGrid w:val="0"/>
              <w:spacing w:line="24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　</w:t>
            </w:r>
          </w:p>
        </w:tc>
      </w:tr>
      <w:tr>
        <w:tblPrEx>
          <w:tblCellMar>
            <w:top w:w="0" w:type="dxa"/>
            <w:left w:w="108" w:type="dxa"/>
            <w:bottom w:w="0" w:type="dxa"/>
            <w:right w:w="108" w:type="dxa"/>
          </w:tblCellMar>
        </w:tblPrEx>
        <w:trPr>
          <w:trHeight w:val="312" w:hRule="exact"/>
          <w:jc w:val="center"/>
        </w:trPr>
        <w:tc>
          <w:tcPr>
            <w:tcW w:w="1072" w:type="dxa"/>
            <w:vMerge w:val="continue"/>
            <w:tcBorders>
              <w:top w:val="nil"/>
              <w:left w:val="single" w:color="000000" w:sz="8" w:space="0"/>
              <w:bottom w:val="single" w:color="000000" w:sz="4" w:space="0"/>
              <w:right w:val="single" w:color="000000" w:sz="4" w:space="0"/>
            </w:tcBorders>
            <w:noWrap w:val="0"/>
            <w:vAlign w:val="center"/>
          </w:tcPr>
          <w:p>
            <w:pPr>
              <w:widowControl w:val="0"/>
              <w:overflowPunct w:val="0"/>
              <w:adjustRightInd w:val="0"/>
              <w:snapToGrid w:val="0"/>
              <w:spacing w:line="320" w:lineRule="exact"/>
              <w:jc w:val="center"/>
              <w:rPr>
                <w:rFonts w:hint="default" w:ascii="Times New Roman" w:hAnsi="Times New Roman" w:cs="Times New Roman"/>
                <w:bCs/>
                <w:kern w:val="0"/>
                <w:sz w:val="18"/>
                <w:szCs w:val="18"/>
                <w:highlight w:val="none"/>
              </w:rPr>
            </w:pPr>
          </w:p>
        </w:tc>
        <w:tc>
          <w:tcPr>
            <w:tcW w:w="1689" w:type="dxa"/>
            <w:tcBorders>
              <w:top w:val="nil"/>
              <w:left w:val="nil"/>
              <w:bottom w:val="single" w:color="000000" w:sz="4" w:space="0"/>
              <w:right w:val="single" w:color="000000" w:sz="4" w:space="0"/>
            </w:tcBorders>
            <w:noWrap w:val="0"/>
            <w:vAlign w:val="center"/>
          </w:tcPr>
          <w:p>
            <w:pPr>
              <w:widowControl w:val="0"/>
              <w:overflowPunct w:val="0"/>
              <w:adjustRightInd w:val="0"/>
              <w:snapToGrid w:val="0"/>
              <w:spacing w:line="24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单位性质</w:t>
            </w:r>
          </w:p>
        </w:tc>
        <w:tc>
          <w:tcPr>
            <w:tcW w:w="2057" w:type="dxa"/>
            <w:gridSpan w:val="2"/>
            <w:tcBorders>
              <w:top w:val="single" w:color="000000" w:sz="4" w:space="0"/>
              <w:left w:val="nil"/>
              <w:bottom w:val="single" w:color="000000" w:sz="4" w:space="0"/>
              <w:right w:val="single" w:color="000000" w:sz="4" w:space="0"/>
            </w:tcBorders>
            <w:noWrap w:val="0"/>
            <w:vAlign w:val="center"/>
          </w:tcPr>
          <w:p>
            <w:pPr>
              <w:widowControl w:val="0"/>
              <w:overflowPunct w:val="0"/>
              <w:adjustRightInd w:val="0"/>
              <w:snapToGrid w:val="0"/>
              <w:spacing w:line="24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　</w:t>
            </w:r>
          </w:p>
        </w:tc>
        <w:tc>
          <w:tcPr>
            <w:tcW w:w="2145" w:type="dxa"/>
            <w:gridSpan w:val="2"/>
            <w:tcBorders>
              <w:top w:val="single" w:color="000000" w:sz="4" w:space="0"/>
              <w:left w:val="nil"/>
              <w:bottom w:val="single" w:color="000000" w:sz="4" w:space="0"/>
              <w:right w:val="single" w:color="000000" w:sz="4" w:space="0"/>
            </w:tcBorders>
            <w:noWrap w:val="0"/>
            <w:vAlign w:val="center"/>
          </w:tcPr>
          <w:p>
            <w:pPr>
              <w:widowControl w:val="0"/>
              <w:overflowPunct w:val="0"/>
              <w:adjustRightInd w:val="0"/>
              <w:snapToGrid w:val="0"/>
              <w:spacing w:line="24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主管部门</w:t>
            </w:r>
          </w:p>
        </w:tc>
        <w:tc>
          <w:tcPr>
            <w:tcW w:w="2397" w:type="dxa"/>
            <w:gridSpan w:val="2"/>
            <w:tcBorders>
              <w:top w:val="nil"/>
              <w:left w:val="nil"/>
              <w:bottom w:val="nil"/>
              <w:right w:val="single" w:color="000000" w:sz="8" w:space="0"/>
            </w:tcBorders>
            <w:noWrap w:val="0"/>
            <w:vAlign w:val="center"/>
          </w:tcPr>
          <w:p>
            <w:pPr>
              <w:widowControl w:val="0"/>
              <w:overflowPunct w:val="0"/>
              <w:adjustRightInd w:val="0"/>
              <w:snapToGrid w:val="0"/>
              <w:spacing w:line="24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　</w:t>
            </w:r>
          </w:p>
        </w:tc>
      </w:tr>
      <w:tr>
        <w:tblPrEx>
          <w:tblCellMar>
            <w:top w:w="0" w:type="dxa"/>
            <w:left w:w="108" w:type="dxa"/>
            <w:bottom w:w="0" w:type="dxa"/>
            <w:right w:w="108" w:type="dxa"/>
          </w:tblCellMar>
        </w:tblPrEx>
        <w:trPr>
          <w:trHeight w:val="312" w:hRule="exact"/>
          <w:jc w:val="center"/>
        </w:trPr>
        <w:tc>
          <w:tcPr>
            <w:tcW w:w="1072" w:type="dxa"/>
            <w:vMerge w:val="continue"/>
            <w:tcBorders>
              <w:top w:val="nil"/>
              <w:left w:val="single" w:color="000000" w:sz="8" w:space="0"/>
              <w:bottom w:val="single" w:color="000000" w:sz="4" w:space="0"/>
              <w:right w:val="single" w:color="000000" w:sz="4" w:space="0"/>
            </w:tcBorders>
            <w:noWrap w:val="0"/>
            <w:vAlign w:val="center"/>
          </w:tcPr>
          <w:p>
            <w:pPr>
              <w:widowControl w:val="0"/>
              <w:overflowPunct w:val="0"/>
              <w:adjustRightInd w:val="0"/>
              <w:snapToGrid w:val="0"/>
              <w:spacing w:line="320" w:lineRule="exact"/>
              <w:jc w:val="center"/>
              <w:rPr>
                <w:rFonts w:hint="default" w:ascii="Times New Roman" w:hAnsi="Times New Roman" w:cs="Times New Roman"/>
                <w:bCs/>
                <w:kern w:val="0"/>
                <w:sz w:val="18"/>
                <w:szCs w:val="18"/>
                <w:highlight w:val="none"/>
              </w:rPr>
            </w:pPr>
          </w:p>
        </w:tc>
        <w:tc>
          <w:tcPr>
            <w:tcW w:w="1689" w:type="dxa"/>
            <w:vMerge w:val="restart"/>
            <w:tcBorders>
              <w:top w:val="nil"/>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编制数量</w:t>
            </w:r>
          </w:p>
        </w:tc>
        <w:tc>
          <w:tcPr>
            <w:tcW w:w="2057"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　</w:t>
            </w:r>
          </w:p>
        </w:tc>
        <w:tc>
          <w:tcPr>
            <w:tcW w:w="745" w:type="dxa"/>
            <w:vMerge w:val="restart"/>
            <w:tcBorders>
              <w:top w:val="nil"/>
              <w:left w:val="nil"/>
              <w:bottom w:val="nil"/>
              <w:right w:val="nil"/>
            </w:tcBorders>
            <w:noWrap w:val="0"/>
            <w:vAlign w:val="center"/>
          </w:tcPr>
          <w:p>
            <w:pPr>
              <w:widowControl w:val="0"/>
              <w:overflowPunct w:val="0"/>
              <w:adjustRightInd w:val="0"/>
              <w:snapToGrid w:val="0"/>
              <w:spacing w:line="24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其中</w:t>
            </w:r>
          </w:p>
        </w:tc>
        <w:tc>
          <w:tcPr>
            <w:tcW w:w="239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财政全额拨款编制数</w:t>
            </w:r>
          </w:p>
        </w:tc>
        <w:tc>
          <w:tcPr>
            <w:tcW w:w="1405" w:type="dxa"/>
            <w:tcBorders>
              <w:top w:val="single" w:color="000000" w:sz="4" w:space="0"/>
              <w:left w:val="nil"/>
              <w:bottom w:val="single" w:color="000000" w:sz="4" w:space="0"/>
              <w:right w:val="single" w:color="000000" w:sz="8" w:space="0"/>
            </w:tcBorders>
            <w:noWrap w:val="0"/>
            <w:vAlign w:val="center"/>
          </w:tcPr>
          <w:p>
            <w:pPr>
              <w:widowControl w:val="0"/>
              <w:overflowPunct w:val="0"/>
              <w:adjustRightInd w:val="0"/>
              <w:snapToGrid w:val="0"/>
              <w:spacing w:line="24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　</w:t>
            </w:r>
          </w:p>
        </w:tc>
      </w:tr>
      <w:tr>
        <w:tblPrEx>
          <w:tblCellMar>
            <w:top w:w="0" w:type="dxa"/>
            <w:left w:w="108" w:type="dxa"/>
            <w:bottom w:w="0" w:type="dxa"/>
            <w:right w:w="108" w:type="dxa"/>
          </w:tblCellMar>
        </w:tblPrEx>
        <w:trPr>
          <w:trHeight w:val="312" w:hRule="exact"/>
          <w:jc w:val="center"/>
        </w:trPr>
        <w:tc>
          <w:tcPr>
            <w:tcW w:w="1072" w:type="dxa"/>
            <w:vMerge w:val="continue"/>
            <w:tcBorders>
              <w:top w:val="nil"/>
              <w:left w:val="single" w:color="000000" w:sz="8" w:space="0"/>
              <w:bottom w:val="single" w:color="000000" w:sz="4" w:space="0"/>
              <w:right w:val="single" w:color="000000" w:sz="4" w:space="0"/>
            </w:tcBorders>
            <w:noWrap w:val="0"/>
            <w:vAlign w:val="center"/>
          </w:tcPr>
          <w:p>
            <w:pPr>
              <w:widowControl w:val="0"/>
              <w:overflowPunct w:val="0"/>
              <w:adjustRightInd w:val="0"/>
              <w:snapToGrid w:val="0"/>
              <w:spacing w:line="320" w:lineRule="exact"/>
              <w:jc w:val="center"/>
              <w:rPr>
                <w:rFonts w:hint="default" w:ascii="Times New Roman" w:hAnsi="Times New Roman" w:cs="Times New Roman"/>
                <w:bCs/>
                <w:kern w:val="0"/>
                <w:sz w:val="18"/>
                <w:szCs w:val="18"/>
                <w:highlight w:val="none"/>
              </w:rPr>
            </w:pPr>
          </w:p>
        </w:tc>
        <w:tc>
          <w:tcPr>
            <w:tcW w:w="1689" w:type="dxa"/>
            <w:vMerge w:val="continue"/>
            <w:tcBorders>
              <w:top w:val="nil"/>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exact"/>
              <w:jc w:val="left"/>
              <w:rPr>
                <w:rFonts w:hint="default" w:ascii="Times New Roman" w:hAnsi="Times New Roman" w:cs="Times New Roman"/>
                <w:bCs/>
                <w:kern w:val="0"/>
                <w:sz w:val="18"/>
                <w:szCs w:val="18"/>
                <w:highlight w:val="none"/>
              </w:rPr>
            </w:pPr>
          </w:p>
        </w:tc>
        <w:tc>
          <w:tcPr>
            <w:tcW w:w="205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exact"/>
              <w:jc w:val="left"/>
              <w:rPr>
                <w:rFonts w:hint="default" w:ascii="Times New Roman" w:hAnsi="Times New Roman" w:cs="Times New Roman"/>
                <w:bCs/>
                <w:kern w:val="0"/>
                <w:sz w:val="18"/>
                <w:szCs w:val="18"/>
                <w:highlight w:val="none"/>
              </w:rPr>
            </w:pPr>
          </w:p>
        </w:tc>
        <w:tc>
          <w:tcPr>
            <w:tcW w:w="745" w:type="dxa"/>
            <w:vMerge w:val="continue"/>
            <w:tcBorders>
              <w:top w:val="nil"/>
              <w:left w:val="nil"/>
              <w:bottom w:val="nil"/>
              <w:right w:val="nil"/>
            </w:tcBorders>
            <w:noWrap w:val="0"/>
            <w:vAlign w:val="center"/>
          </w:tcPr>
          <w:p>
            <w:pPr>
              <w:widowControl w:val="0"/>
              <w:overflowPunct w:val="0"/>
              <w:adjustRightInd w:val="0"/>
              <w:snapToGrid w:val="0"/>
              <w:spacing w:line="240" w:lineRule="exact"/>
              <w:jc w:val="left"/>
              <w:rPr>
                <w:rFonts w:hint="default" w:ascii="Times New Roman" w:hAnsi="Times New Roman" w:cs="Times New Roman"/>
                <w:bCs/>
                <w:kern w:val="0"/>
                <w:sz w:val="18"/>
                <w:szCs w:val="18"/>
                <w:highlight w:val="none"/>
              </w:rPr>
            </w:pPr>
          </w:p>
        </w:tc>
        <w:tc>
          <w:tcPr>
            <w:tcW w:w="239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24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非财政全额拨款编制数</w:t>
            </w:r>
          </w:p>
        </w:tc>
        <w:tc>
          <w:tcPr>
            <w:tcW w:w="1405" w:type="dxa"/>
            <w:tcBorders>
              <w:top w:val="nil"/>
              <w:left w:val="nil"/>
              <w:bottom w:val="single" w:color="000000" w:sz="4" w:space="0"/>
              <w:right w:val="single" w:color="000000" w:sz="8" w:space="0"/>
            </w:tcBorders>
            <w:noWrap w:val="0"/>
            <w:vAlign w:val="center"/>
          </w:tcPr>
          <w:p>
            <w:pPr>
              <w:widowControl w:val="0"/>
              <w:overflowPunct w:val="0"/>
              <w:adjustRightInd w:val="0"/>
              <w:snapToGrid w:val="0"/>
              <w:spacing w:line="24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　</w:t>
            </w:r>
          </w:p>
        </w:tc>
      </w:tr>
      <w:tr>
        <w:tblPrEx>
          <w:tblCellMar>
            <w:top w:w="0" w:type="dxa"/>
            <w:left w:w="108" w:type="dxa"/>
            <w:bottom w:w="0" w:type="dxa"/>
            <w:right w:w="108" w:type="dxa"/>
          </w:tblCellMar>
        </w:tblPrEx>
        <w:trPr>
          <w:trHeight w:val="312" w:hRule="exact"/>
          <w:jc w:val="center"/>
        </w:trPr>
        <w:tc>
          <w:tcPr>
            <w:tcW w:w="1072" w:type="dxa"/>
            <w:vMerge w:val="continue"/>
            <w:tcBorders>
              <w:top w:val="nil"/>
              <w:left w:val="single" w:color="000000" w:sz="8" w:space="0"/>
              <w:bottom w:val="single" w:color="000000" w:sz="4" w:space="0"/>
              <w:right w:val="single" w:color="000000" w:sz="4" w:space="0"/>
            </w:tcBorders>
            <w:noWrap w:val="0"/>
            <w:vAlign w:val="center"/>
          </w:tcPr>
          <w:p>
            <w:pPr>
              <w:widowControl w:val="0"/>
              <w:overflowPunct w:val="0"/>
              <w:adjustRightInd w:val="0"/>
              <w:snapToGrid w:val="0"/>
              <w:spacing w:line="320" w:lineRule="exact"/>
              <w:jc w:val="center"/>
              <w:rPr>
                <w:rFonts w:hint="default" w:ascii="Times New Roman" w:hAnsi="Times New Roman" w:cs="Times New Roman"/>
                <w:bCs/>
                <w:kern w:val="0"/>
                <w:sz w:val="18"/>
                <w:szCs w:val="18"/>
                <w:highlight w:val="none"/>
              </w:rPr>
            </w:pPr>
          </w:p>
        </w:tc>
        <w:tc>
          <w:tcPr>
            <w:tcW w:w="1689" w:type="dxa"/>
            <w:tcBorders>
              <w:top w:val="nil"/>
              <w:left w:val="nil"/>
              <w:bottom w:val="single" w:color="000000" w:sz="4" w:space="0"/>
              <w:right w:val="single" w:color="000000" w:sz="4" w:space="0"/>
            </w:tcBorders>
            <w:noWrap w:val="0"/>
            <w:vAlign w:val="center"/>
          </w:tcPr>
          <w:p>
            <w:pPr>
              <w:widowControl w:val="0"/>
              <w:overflowPunct w:val="0"/>
              <w:adjustRightInd w:val="0"/>
              <w:snapToGrid w:val="0"/>
              <w:spacing w:line="24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经费来源</w:t>
            </w:r>
          </w:p>
        </w:tc>
        <w:tc>
          <w:tcPr>
            <w:tcW w:w="6599" w:type="dxa"/>
            <w:gridSpan w:val="6"/>
            <w:tcBorders>
              <w:top w:val="single" w:color="000000" w:sz="4" w:space="0"/>
              <w:left w:val="nil"/>
              <w:bottom w:val="single" w:color="000000" w:sz="4" w:space="0"/>
              <w:right w:val="single" w:color="000000" w:sz="8" w:space="0"/>
            </w:tcBorders>
            <w:noWrap w:val="0"/>
            <w:vAlign w:val="center"/>
          </w:tcPr>
          <w:p>
            <w:pPr>
              <w:widowControl w:val="0"/>
              <w:overflowPunct w:val="0"/>
              <w:adjustRightInd w:val="0"/>
              <w:snapToGrid w:val="0"/>
              <w:spacing w:line="24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w:t>
            </w:r>
            <w:r>
              <w:rPr>
                <w:rFonts w:hint="default" w:ascii="Times New Roman" w:hAnsi="Times New Roman" w:cs="Times New Roman"/>
                <w:bCs/>
                <w:kern w:val="0"/>
                <w:sz w:val="18"/>
                <w:szCs w:val="18"/>
                <w:highlight w:val="none"/>
              </w:rPr>
              <w:t>财政全额拨款</w:t>
            </w:r>
            <w:r>
              <w:rPr>
                <w:rFonts w:hint="default" w:ascii="Times New Roman" w:hAnsi="Times New Roman" w:cs="Times New Roman"/>
                <w:bCs/>
                <w:kern w:val="0"/>
                <w:sz w:val="18"/>
                <w:szCs w:val="18"/>
                <w:highlight w:val="none"/>
              </w:rPr>
              <w:t xml:space="preserve"> </w:t>
            </w:r>
            <w:r>
              <w:rPr>
                <w:rFonts w:hint="default" w:ascii="Times New Roman" w:hAnsi="Times New Roman" w:cs="Times New Roman"/>
                <w:bCs/>
                <w:kern w:val="0"/>
                <w:sz w:val="18"/>
                <w:szCs w:val="18"/>
                <w:highlight w:val="none"/>
              </w:rPr>
              <w:t>□</w:t>
            </w:r>
            <w:r>
              <w:rPr>
                <w:rFonts w:hint="default" w:ascii="Times New Roman" w:hAnsi="Times New Roman" w:cs="Times New Roman"/>
                <w:bCs/>
                <w:kern w:val="0"/>
                <w:sz w:val="18"/>
                <w:szCs w:val="18"/>
                <w:highlight w:val="none"/>
              </w:rPr>
              <w:t>差额拨款</w:t>
            </w:r>
            <w:r>
              <w:rPr>
                <w:rFonts w:hint="default" w:ascii="Times New Roman" w:hAnsi="Times New Roman" w:cs="Times New Roman"/>
                <w:bCs/>
                <w:kern w:val="0"/>
                <w:sz w:val="18"/>
                <w:szCs w:val="18"/>
                <w:highlight w:val="none"/>
              </w:rPr>
              <w:t xml:space="preserve"> </w:t>
            </w:r>
            <w:r>
              <w:rPr>
                <w:rFonts w:hint="default" w:ascii="Times New Roman" w:hAnsi="Times New Roman" w:cs="Times New Roman"/>
                <w:bCs/>
                <w:kern w:val="0"/>
                <w:sz w:val="18"/>
                <w:szCs w:val="18"/>
                <w:highlight w:val="none"/>
              </w:rPr>
              <w:t>□</w:t>
            </w:r>
            <w:r>
              <w:rPr>
                <w:rFonts w:hint="default" w:ascii="Times New Roman" w:hAnsi="Times New Roman" w:cs="Times New Roman"/>
                <w:bCs/>
                <w:kern w:val="0"/>
                <w:sz w:val="18"/>
                <w:szCs w:val="18"/>
                <w:highlight w:val="none"/>
              </w:rPr>
              <w:t>自收自支</w:t>
            </w:r>
          </w:p>
        </w:tc>
      </w:tr>
      <w:tr>
        <w:tblPrEx>
          <w:tblCellMar>
            <w:top w:w="0" w:type="dxa"/>
            <w:left w:w="108" w:type="dxa"/>
            <w:bottom w:w="0" w:type="dxa"/>
            <w:right w:w="108" w:type="dxa"/>
          </w:tblCellMar>
        </w:tblPrEx>
        <w:trPr>
          <w:trHeight w:val="312" w:hRule="exact"/>
          <w:jc w:val="center"/>
        </w:trPr>
        <w:tc>
          <w:tcPr>
            <w:tcW w:w="1072" w:type="dxa"/>
            <w:vMerge w:val="restart"/>
            <w:tcBorders>
              <w:top w:val="nil"/>
              <w:left w:val="single" w:color="000000" w:sz="8" w:space="0"/>
              <w:bottom w:val="single" w:color="000000" w:sz="4" w:space="0"/>
              <w:right w:val="single" w:color="000000" w:sz="4" w:space="0"/>
            </w:tcBorders>
            <w:noWrap w:val="0"/>
            <w:vAlign w:val="center"/>
          </w:tcPr>
          <w:p>
            <w:pPr>
              <w:widowControl w:val="0"/>
              <w:overflowPunct w:val="0"/>
              <w:adjustRightInd w:val="0"/>
              <w:snapToGrid w:val="0"/>
              <w:spacing w:line="32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5"/>
                <w:szCs w:val="15"/>
                <w:highlight w:val="none"/>
              </w:rPr>
              <w:t>法定代表人或负责人</w:t>
            </w:r>
          </w:p>
        </w:tc>
        <w:tc>
          <w:tcPr>
            <w:tcW w:w="1689" w:type="dxa"/>
            <w:tcBorders>
              <w:top w:val="nil"/>
              <w:left w:val="nil"/>
              <w:bottom w:val="single" w:color="000000" w:sz="4" w:space="0"/>
              <w:right w:val="single" w:color="000000" w:sz="4" w:space="0"/>
            </w:tcBorders>
            <w:noWrap w:val="0"/>
            <w:vAlign w:val="center"/>
          </w:tcPr>
          <w:p>
            <w:pPr>
              <w:widowControl w:val="0"/>
              <w:overflowPunct w:val="0"/>
              <w:adjustRightInd w:val="0"/>
              <w:snapToGrid w:val="0"/>
              <w:spacing w:line="24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姓名</w:t>
            </w:r>
          </w:p>
        </w:tc>
        <w:tc>
          <w:tcPr>
            <w:tcW w:w="2802" w:type="dxa"/>
            <w:gridSpan w:val="3"/>
            <w:tcBorders>
              <w:top w:val="single" w:color="000000" w:sz="4" w:space="0"/>
              <w:left w:val="nil"/>
              <w:bottom w:val="single" w:color="000000" w:sz="4" w:space="0"/>
              <w:right w:val="single" w:color="000000" w:sz="4" w:space="0"/>
            </w:tcBorders>
            <w:noWrap w:val="0"/>
            <w:vAlign w:val="center"/>
          </w:tcPr>
          <w:p>
            <w:pPr>
              <w:widowControl w:val="0"/>
              <w:overflowPunct w:val="0"/>
              <w:adjustRightInd w:val="0"/>
              <w:snapToGrid w:val="0"/>
              <w:spacing w:line="24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　</w:t>
            </w:r>
          </w:p>
        </w:tc>
        <w:tc>
          <w:tcPr>
            <w:tcW w:w="1400" w:type="dxa"/>
            <w:tcBorders>
              <w:top w:val="nil"/>
              <w:left w:val="nil"/>
              <w:bottom w:val="single" w:color="000000" w:sz="4" w:space="0"/>
              <w:right w:val="single" w:color="000000" w:sz="4" w:space="0"/>
            </w:tcBorders>
            <w:noWrap w:val="0"/>
            <w:vAlign w:val="center"/>
          </w:tcPr>
          <w:p>
            <w:pPr>
              <w:widowControl w:val="0"/>
              <w:overflowPunct w:val="0"/>
              <w:adjustRightInd w:val="0"/>
              <w:snapToGrid w:val="0"/>
              <w:spacing w:line="24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移动电话</w:t>
            </w:r>
          </w:p>
        </w:tc>
        <w:tc>
          <w:tcPr>
            <w:tcW w:w="2397" w:type="dxa"/>
            <w:gridSpan w:val="2"/>
            <w:tcBorders>
              <w:top w:val="single" w:color="000000" w:sz="4" w:space="0"/>
              <w:left w:val="nil"/>
              <w:bottom w:val="single" w:color="000000" w:sz="4" w:space="0"/>
              <w:right w:val="single" w:color="000000" w:sz="8" w:space="0"/>
            </w:tcBorders>
            <w:noWrap w:val="0"/>
            <w:vAlign w:val="center"/>
          </w:tcPr>
          <w:p>
            <w:pPr>
              <w:widowControl w:val="0"/>
              <w:overflowPunct w:val="0"/>
              <w:adjustRightInd w:val="0"/>
              <w:snapToGrid w:val="0"/>
              <w:spacing w:line="24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　</w:t>
            </w:r>
          </w:p>
        </w:tc>
      </w:tr>
      <w:tr>
        <w:tblPrEx>
          <w:tblCellMar>
            <w:top w:w="0" w:type="dxa"/>
            <w:left w:w="108" w:type="dxa"/>
            <w:bottom w:w="0" w:type="dxa"/>
            <w:right w:w="108" w:type="dxa"/>
          </w:tblCellMar>
        </w:tblPrEx>
        <w:trPr>
          <w:trHeight w:val="312" w:hRule="exact"/>
          <w:jc w:val="center"/>
        </w:trPr>
        <w:tc>
          <w:tcPr>
            <w:tcW w:w="1072" w:type="dxa"/>
            <w:vMerge w:val="continue"/>
            <w:tcBorders>
              <w:top w:val="nil"/>
              <w:left w:val="single" w:color="000000" w:sz="8" w:space="0"/>
              <w:bottom w:val="single" w:color="000000" w:sz="4" w:space="0"/>
              <w:right w:val="single" w:color="000000" w:sz="4" w:space="0"/>
            </w:tcBorders>
            <w:noWrap w:val="0"/>
            <w:vAlign w:val="center"/>
          </w:tcPr>
          <w:p>
            <w:pPr>
              <w:widowControl w:val="0"/>
              <w:overflowPunct w:val="0"/>
              <w:adjustRightInd w:val="0"/>
              <w:snapToGrid w:val="0"/>
              <w:spacing w:line="320" w:lineRule="exact"/>
              <w:jc w:val="center"/>
              <w:rPr>
                <w:rFonts w:hint="default" w:ascii="Times New Roman" w:hAnsi="Times New Roman" w:cs="Times New Roman"/>
                <w:bCs/>
                <w:kern w:val="0"/>
                <w:sz w:val="18"/>
                <w:szCs w:val="18"/>
                <w:highlight w:val="none"/>
              </w:rPr>
            </w:pPr>
          </w:p>
        </w:tc>
        <w:tc>
          <w:tcPr>
            <w:tcW w:w="1689" w:type="dxa"/>
            <w:tcBorders>
              <w:top w:val="nil"/>
              <w:left w:val="nil"/>
              <w:bottom w:val="single" w:color="000000" w:sz="4" w:space="0"/>
              <w:right w:val="single" w:color="000000" w:sz="4" w:space="0"/>
            </w:tcBorders>
            <w:noWrap w:val="0"/>
            <w:vAlign w:val="center"/>
          </w:tcPr>
          <w:p>
            <w:pPr>
              <w:widowControl w:val="0"/>
              <w:overflowPunct w:val="0"/>
              <w:adjustRightInd w:val="0"/>
              <w:snapToGrid w:val="0"/>
              <w:spacing w:line="24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证件类型</w:t>
            </w:r>
          </w:p>
        </w:tc>
        <w:tc>
          <w:tcPr>
            <w:tcW w:w="2802" w:type="dxa"/>
            <w:gridSpan w:val="3"/>
            <w:tcBorders>
              <w:top w:val="single" w:color="000000" w:sz="4" w:space="0"/>
              <w:left w:val="nil"/>
              <w:bottom w:val="single" w:color="000000" w:sz="4" w:space="0"/>
              <w:right w:val="single" w:color="000000" w:sz="4" w:space="0"/>
            </w:tcBorders>
            <w:noWrap w:val="0"/>
            <w:vAlign w:val="center"/>
          </w:tcPr>
          <w:p>
            <w:pPr>
              <w:widowControl w:val="0"/>
              <w:overflowPunct w:val="0"/>
              <w:adjustRightInd w:val="0"/>
              <w:snapToGrid w:val="0"/>
              <w:spacing w:line="24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　</w:t>
            </w:r>
          </w:p>
        </w:tc>
        <w:tc>
          <w:tcPr>
            <w:tcW w:w="1400" w:type="dxa"/>
            <w:tcBorders>
              <w:top w:val="nil"/>
              <w:left w:val="nil"/>
              <w:bottom w:val="single" w:color="000000" w:sz="4" w:space="0"/>
              <w:right w:val="single" w:color="000000" w:sz="4" w:space="0"/>
            </w:tcBorders>
            <w:noWrap w:val="0"/>
            <w:vAlign w:val="center"/>
          </w:tcPr>
          <w:p>
            <w:pPr>
              <w:widowControl w:val="0"/>
              <w:overflowPunct w:val="0"/>
              <w:adjustRightInd w:val="0"/>
              <w:snapToGrid w:val="0"/>
              <w:spacing w:line="24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证件号码</w:t>
            </w:r>
          </w:p>
        </w:tc>
        <w:tc>
          <w:tcPr>
            <w:tcW w:w="2397" w:type="dxa"/>
            <w:gridSpan w:val="2"/>
            <w:tcBorders>
              <w:top w:val="single" w:color="000000" w:sz="4" w:space="0"/>
              <w:left w:val="nil"/>
              <w:bottom w:val="single" w:color="000000" w:sz="4" w:space="0"/>
              <w:right w:val="single" w:color="000000" w:sz="8" w:space="0"/>
            </w:tcBorders>
            <w:noWrap w:val="0"/>
            <w:vAlign w:val="center"/>
          </w:tcPr>
          <w:p>
            <w:pPr>
              <w:widowControl w:val="0"/>
              <w:overflowPunct w:val="0"/>
              <w:adjustRightInd w:val="0"/>
              <w:snapToGrid w:val="0"/>
              <w:spacing w:line="24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　</w:t>
            </w:r>
          </w:p>
        </w:tc>
      </w:tr>
      <w:tr>
        <w:tblPrEx>
          <w:tblCellMar>
            <w:top w:w="0" w:type="dxa"/>
            <w:left w:w="108" w:type="dxa"/>
            <w:bottom w:w="0" w:type="dxa"/>
            <w:right w:w="108" w:type="dxa"/>
          </w:tblCellMar>
        </w:tblPrEx>
        <w:trPr>
          <w:trHeight w:val="312" w:hRule="exact"/>
          <w:jc w:val="center"/>
        </w:trPr>
        <w:tc>
          <w:tcPr>
            <w:tcW w:w="1072" w:type="dxa"/>
            <w:vMerge w:val="restart"/>
            <w:tcBorders>
              <w:top w:val="nil"/>
              <w:left w:val="single" w:color="000000" w:sz="8" w:space="0"/>
              <w:bottom w:val="single" w:color="000000" w:sz="4" w:space="0"/>
              <w:right w:val="single" w:color="000000" w:sz="4" w:space="0"/>
            </w:tcBorders>
            <w:noWrap w:val="0"/>
            <w:vAlign w:val="center"/>
          </w:tcPr>
          <w:p>
            <w:pPr>
              <w:widowControl w:val="0"/>
              <w:overflowPunct w:val="0"/>
              <w:adjustRightInd w:val="0"/>
              <w:snapToGrid w:val="0"/>
              <w:spacing w:line="32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单位</w:t>
            </w:r>
          </w:p>
          <w:p>
            <w:pPr>
              <w:widowControl w:val="0"/>
              <w:overflowPunct w:val="0"/>
              <w:adjustRightInd w:val="0"/>
              <w:snapToGrid w:val="0"/>
              <w:spacing w:line="32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经办人</w:t>
            </w:r>
          </w:p>
        </w:tc>
        <w:tc>
          <w:tcPr>
            <w:tcW w:w="1689" w:type="dxa"/>
            <w:tcBorders>
              <w:top w:val="nil"/>
              <w:left w:val="nil"/>
              <w:bottom w:val="single" w:color="000000" w:sz="4" w:space="0"/>
              <w:right w:val="single" w:color="000000" w:sz="4" w:space="0"/>
            </w:tcBorders>
            <w:noWrap w:val="0"/>
            <w:vAlign w:val="center"/>
          </w:tcPr>
          <w:p>
            <w:pPr>
              <w:widowControl w:val="0"/>
              <w:overflowPunct w:val="0"/>
              <w:adjustRightInd w:val="0"/>
              <w:snapToGrid w:val="0"/>
              <w:spacing w:line="24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姓名</w:t>
            </w:r>
          </w:p>
        </w:tc>
        <w:tc>
          <w:tcPr>
            <w:tcW w:w="2802" w:type="dxa"/>
            <w:gridSpan w:val="3"/>
            <w:tcBorders>
              <w:top w:val="single" w:color="000000" w:sz="4" w:space="0"/>
              <w:left w:val="nil"/>
              <w:bottom w:val="single" w:color="000000" w:sz="4" w:space="0"/>
              <w:right w:val="single" w:color="000000" w:sz="4" w:space="0"/>
            </w:tcBorders>
            <w:noWrap w:val="0"/>
            <w:vAlign w:val="center"/>
          </w:tcPr>
          <w:p>
            <w:pPr>
              <w:widowControl w:val="0"/>
              <w:overflowPunct w:val="0"/>
              <w:adjustRightInd w:val="0"/>
              <w:snapToGrid w:val="0"/>
              <w:spacing w:line="24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　</w:t>
            </w:r>
          </w:p>
        </w:tc>
        <w:tc>
          <w:tcPr>
            <w:tcW w:w="1400" w:type="dxa"/>
            <w:tcBorders>
              <w:top w:val="nil"/>
              <w:left w:val="nil"/>
              <w:bottom w:val="single" w:color="000000" w:sz="4" w:space="0"/>
              <w:right w:val="single" w:color="000000" w:sz="4" w:space="0"/>
            </w:tcBorders>
            <w:noWrap w:val="0"/>
            <w:vAlign w:val="center"/>
          </w:tcPr>
          <w:p>
            <w:pPr>
              <w:widowControl w:val="0"/>
              <w:overflowPunct w:val="0"/>
              <w:adjustRightInd w:val="0"/>
              <w:snapToGrid w:val="0"/>
              <w:spacing w:line="24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固定电话</w:t>
            </w:r>
          </w:p>
        </w:tc>
        <w:tc>
          <w:tcPr>
            <w:tcW w:w="2397" w:type="dxa"/>
            <w:gridSpan w:val="2"/>
            <w:tcBorders>
              <w:top w:val="single" w:color="000000" w:sz="4" w:space="0"/>
              <w:left w:val="nil"/>
              <w:bottom w:val="single" w:color="000000" w:sz="4" w:space="0"/>
              <w:right w:val="single" w:color="000000" w:sz="8" w:space="0"/>
            </w:tcBorders>
            <w:noWrap w:val="0"/>
            <w:vAlign w:val="center"/>
          </w:tcPr>
          <w:p>
            <w:pPr>
              <w:widowControl w:val="0"/>
              <w:overflowPunct w:val="0"/>
              <w:adjustRightInd w:val="0"/>
              <w:snapToGrid w:val="0"/>
              <w:spacing w:line="24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　</w:t>
            </w:r>
          </w:p>
        </w:tc>
      </w:tr>
      <w:tr>
        <w:tblPrEx>
          <w:tblCellMar>
            <w:top w:w="0" w:type="dxa"/>
            <w:left w:w="108" w:type="dxa"/>
            <w:bottom w:w="0" w:type="dxa"/>
            <w:right w:w="108" w:type="dxa"/>
          </w:tblCellMar>
        </w:tblPrEx>
        <w:trPr>
          <w:trHeight w:val="312" w:hRule="exact"/>
          <w:jc w:val="center"/>
        </w:trPr>
        <w:tc>
          <w:tcPr>
            <w:tcW w:w="1072" w:type="dxa"/>
            <w:vMerge w:val="continue"/>
            <w:tcBorders>
              <w:top w:val="nil"/>
              <w:left w:val="single" w:color="000000" w:sz="8" w:space="0"/>
              <w:bottom w:val="single" w:color="000000" w:sz="4" w:space="0"/>
              <w:right w:val="single" w:color="000000" w:sz="4" w:space="0"/>
            </w:tcBorders>
            <w:noWrap w:val="0"/>
            <w:vAlign w:val="center"/>
          </w:tcPr>
          <w:p>
            <w:pPr>
              <w:widowControl w:val="0"/>
              <w:overflowPunct w:val="0"/>
              <w:adjustRightInd w:val="0"/>
              <w:snapToGrid w:val="0"/>
              <w:spacing w:line="320" w:lineRule="exact"/>
              <w:jc w:val="center"/>
              <w:rPr>
                <w:rFonts w:hint="default" w:ascii="Times New Roman" w:hAnsi="Times New Roman" w:cs="Times New Roman"/>
                <w:bCs/>
                <w:kern w:val="0"/>
                <w:sz w:val="18"/>
                <w:szCs w:val="18"/>
                <w:highlight w:val="none"/>
              </w:rPr>
            </w:pPr>
          </w:p>
        </w:tc>
        <w:tc>
          <w:tcPr>
            <w:tcW w:w="1689" w:type="dxa"/>
            <w:tcBorders>
              <w:top w:val="nil"/>
              <w:left w:val="nil"/>
              <w:bottom w:val="single" w:color="000000" w:sz="4" w:space="0"/>
              <w:right w:val="single" w:color="000000" w:sz="4" w:space="0"/>
            </w:tcBorders>
            <w:noWrap w:val="0"/>
            <w:vAlign w:val="center"/>
          </w:tcPr>
          <w:p>
            <w:pPr>
              <w:widowControl w:val="0"/>
              <w:overflowPunct w:val="0"/>
              <w:adjustRightInd w:val="0"/>
              <w:snapToGrid w:val="0"/>
              <w:spacing w:line="24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移动电话</w:t>
            </w:r>
          </w:p>
        </w:tc>
        <w:tc>
          <w:tcPr>
            <w:tcW w:w="2802" w:type="dxa"/>
            <w:gridSpan w:val="3"/>
            <w:tcBorders>
              <w:top w:val="single" w:color="000000" w:sz="4" w:space="0"/>
              <w:left w:val="nil"/>
              <w:bottom w:val="single" w:color="000000" w:sz="4" w:space="0"/>
              <w:right w:val="single" w:color="000000" w:sz="4" w:space="0"/>
            </w:tcBorders>
            <w:noWrap w:val="0"/>
            <w:vAlign w:val="center"/>
          </w:tcPr>
          <w:p>
            <w:pPr>
              <w:widowControl w:val="0"/>
              <w:overflowPunct w:val="0"/>
              <w:adjustRightInd w:val="0"/>
              <w:snapToGrid w:val="0"/>
              <w:spacing w:line="24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　</w:t>
            </w:r>
          </w:p>
        </w:tc>
        <w:tc>
          <w:tcPr>
            <w:tcW w:w="1400" w:type="dxa"/>
            <w:tcBorders>
              <w:top w:val="nil"/>
              <w:left w:val="nil"/>
              <w:bottom w:val="single" w:color="000000" w:sz="4" w:space="0"/>
              <w:right w:val="single" w:color="000000" w:sz="4" w:space="0"/>
            </w:tcBorders>
            <w:noWrap w:val="0"/>
            <w:vAlign w:val="center"/>
          </w:tcPr>
          <w:p>
            <w:pPr>
              <w:widowControl w:val="0"/>
              <w:overflowPunct w:val="0"/>
              <w:adjustRightInd w:val="0"/>
              <w:snapToGrid w:val="0"/>
              <w:spacing w:line="24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电子邮箱</w:t>
            </w:r>
          </w:p>
        </w:tc>
        <w:tc>
          <w:tcPr>
            <w:tcW w:w="2397" w:type="dxa"/>
            <w:gridSpan w:val="2"/>
            <w:tcBorders>
              <w:top w:val="single" w:color="000000" w:sz="4" w:space="0"/>
              <w:left w:val="nil"/>
              <w:bottom w:val="single" w:color="000000" w:sz="4" w:space="0"/>
              <w:right w:val="single" w:color="000000" w:sz="8" w:space="0"/>
            </w:tcBorders>
            <w:noWrap w:val="0"/>
            <w:vAlign w:val="center"/>
          </w:tcPr>
          <w:p>
            <w:pPr>
              <w:widowControl w:val="0"/>
              <w:overflowPunct w:val="0"/>
              <w:adjustRightInd w:val="0"/>
              <w:snapToGrid w:val="0"/>
              <w:spacing w:line="24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　</w:t>
            </w:r>
          </w:p>
        </w:tc>
      </w:tr>
      <w:tr>
        <w:tblPrEx>
          <w:tblCellMar>
            <w:top w:w="0" w:type="dxa"/>
            <w:left w:w="108" w:type="dxa"/>
            <w:bottom w:w="0" w:type="dxa"/>
            <w:right w:w="108" w:type="dxa"/>
          </w:tblCellMar>
        </w:tblPrEx>
        <w:trPr>
          <w:trHeight w:val="312" w:hRule="exact"/>
          <w:jc w:val="center"/>
        </w:trPr>
        <w:tc>
          <w:tcPr>
            <w:tcW w:w="1072" w:type="dxa"/>
            <w:vMerge w:val="restart"/>
            <w:tcBorders>
              <w:top w:val="nil"/>
              <w:left w:val="single" w:color="000000" w:sz="8" w:space="0"/>
              <w:bottom w:val="single" w:color="000000" w:sz="4" w:space="0"/>
              <w:right w:val="single" w:color="000000" w:sz="4" w:space="0"/>
            </w:tcBorders>
            <w:noWrap w:val="0"/>
            <w:vAlign w:val="center"/>
          </w:tcPr>
          <w:p>
            <w:pPr>
              <w:widowControl w:val="0"/>
              <w:overflowPunct w:val="0"/>
              <w:adjustRightInd w:val="0"/>
              <w:snapToGrid w:val="0"/>
              <w:spacing w:line="32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开户银行</w:t>
            </w:r>
          </w:p>
          <w:p>
            <w:pPr>
              <w:widowControl w:val="0"/>
              <w:overflowPunct w:val="0"/>
              <w:adjustRightInd w:val="0"/>
              <w:snapToGrid w:val="0"/>
              <w:spacing w:line="32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信息</w:t>
            </w:r>
          </w:p>
        </w:tc>
        <w:tc>
          <w:tcPr>
            <w:tcW w:w="1689" w:type="dxa"/>
            <w:tcBorders>
              <w:top w:val="nil"/>
              <w:left w:val="nil"/>
              <w:bottom w:val="single" w:color="000000" w:sz="4" w:space="0"/>
              <w:right w:val="single" w:color="000000" w:sz="4" w:space="0"/>
            </w:tcBorders>
            <w:noWrap w:val="0"/>
            <w:vAlign w:val="center"/>
          </w:tcPr>
          <w:p>
            <w:pPr>
              <w:widowControl w:val="0"/>
              <w:overflowPunct w:val="0"/>
              <w:adjustRightInd w:val="0"/>
              <w:snapToGrid w:val="0"/>
              <w:spacing w:line="24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开户银行</w:t>
            </w:r>
          </w:p>
        </w:tc>
        <w:tc>
          <w:tcPr>
            <w:tcW w:w="6599" w:type="dxa"/>
            <w:gridSpan w:val="6"/>
            <w:tcBorders>
              <w:top w:val="single" w:color="000000" w:sz="4" w:space="0"/>
              <w:left w:val="nil"/>
              <w:bottom w:val="single" w:color="000000" w:sz="4" w:space="0"/>
              <w:right w:val="single" w:color="000000" w:sz="8" w:space="0"/>
            </w:tcBorders>
            <w:noWrap w:val="0"/>
            <w:vAlign w:val="center"/>
          </w:tcPr>
          <w:p>
            <w:pPr>
              <w:widowControl w:val="0"/>
              <w:overflowPunct w:val="0"/>
              <w:adjustRightInd w:val="0"/>
              <w:snapToGrid w:val="0"/>
              <w:spacing w:line="24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　</w:t>
            </w:r>
          </w:p>
        </w:tc>
      </w:tr>
      <w:tr>
        <w:tblPrEx>
          <w:tblCellMar>
            <w:top w:w="0" w:type="dxa"/>
            <w:left w:w="108" w:type="dxa"/>
            <w:bottom w:w="0" w:type="dxa"/>
            <w:right w:w="108" w:type="dxa"/>
          </w:tblCellMar>
        </w:tblPrEx>
        <w:trPr>
          <w:trHeight w:val="312" w:hRule="exact"/>
          <w:jc w:val="center"/>
        </w:trPr>
        <w:tc>
          <w:tcPr>
            <w:tcW w:w="1072" w:type="dxa"/>
            <w:vMerge w:val="continue"/>
            <w:tcBorders>
              <w:top w:val="nil"/>
              <w:left w:val="single" w:color="000000" w:sz="8" w:space="0"/>
              <w:bottom w:val="single" w:color="000000" w:sz="4" w:space="0"/>
              <w:right w:val="single" w:color="000000" w:sz="4" w:space="0"/>
            </w:tcBorders>
            <w:noWrap w:val="0"/>
            <w:vAlign w:val="center"/>
          </w:tcPr>
          <w:p>
            <w:pPr>
              <w:widowControl w:val="0"/>
              <w:overflowPunct w:val="0"/>
              <w:adjustRightInd w:val="0"/>
              <w:snapToGrid w:val="0"/>
              <w:spacing w:line="320" w:lineRule="exact"/>
              <w:jc w:val="center"/>
              <w:rPr>
                <w:rFonts w:hint="default" w:ascii="Times New Roman" w:hAnsi="Times New Roman" w:cs="Times New Roman"/>
                <w:bCs/>
                <w:kern w:val="0"/>
                <w:sz w:val="18"/>
                <w:szCs w:val="18"/>
                <w:highlight w:val="none"/>
              </w:rPr>
            </w:pPr>
          </w:p>
        </w:tc>
        <w:tc>
          <w:tcPr>
            <w:tcW w:w="1689" w:type="dxa"/>
            <w:tcBorders>
              <w:top w:val="nil"/>
              <w:left w:val="nil"/>
              <w:bottom w:val="single" w:color="000000" w:sz="4" w:space="0"/>
              <w:right w:val="single" w:color="000000" w:sz="4" w:space="0"/>
            </w:tcBorders>
            <w:noWrap w:val="0"/>
            <w:vAlign w:val="center"/>
          </w:tcPr>
          <w:p>
            <w:pPr>
              <w:widowControl w:val="0"/>
              <w:overflowPunct w:val="0"/>
              <w:adjustRightInd w:val="0"/>
              <w:snapToGrid w:val="0"/>
              <w:spacing w:line="24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开户名称</w:t>
            </w:r>
          </w:p>
        </w:tc>
        <w:tc>
          <w:tcPr>
            <w:tcW w:w="6599" w:type="dxa"/>
            <w:gridSpan w:val="6"/>
            <w:tcBorders>
              <w:top w:val="single" w:color="000000" w:sz="4" w:space="0"/>
              <w:left w:val="nil"/>
              <w:bottom w:val="single" w:color="000000" w:sz="4" w:space="0"/>
              <w:right w:val="single" w:color="000000" w:sz="8" w:space="0"/>
            </w:tcBorders>
            <w:noWrap w:val="0"/>
            <w:vAlign w:val="center"/>
          </w:tcPr>
          <w:p>
            <w:pPr>
              <w:widowControl w:val="0"/>
              <w:overflowPunct w:val="0"/>
              <w:adjustRightInd w:val="0"/>
              <w:snapToGrid w:val="0"/>
              <w:spacing w:line="24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　</w:t>
            </w:r>
          </w:p>
        </w:tc>
      </w:tr>
      <w:tr>
        <w:tblPrEx>
          <w:tblCellMar>
            <w:top w:w="0" w:type="dxa"/>
            <w:left w:w="108" w:type="dxa"/>
            <w:bottom w:w="0" w:type="dxa"/>
            <w:right w:w="108" w:type="dxa"/>
          </w:tblCellMar>
        </w:tblPrEx>
        <w:trPr>
          <w:trHeight w:val="312" w:hRule="exact"/>
          <w:jc w:val="center"/>
        </w:trPr>
        <w:tc>
          <w:tcPr>
            <w:tcW w:w="1072" w:type="dxa"/>
            <w:vMerge w:val="continue"/>
            <w:tcBorders>
              <w:top w:val="nil"/>
              <w:left w:val="single" w:color="000000" w:sz="8" w:space="0"/>
              <w:bottom w:val="single" w:color="000000" w:sz="4" w:space="0"/>
              <w:right w:val="single" w:color="000000" w:sz="4" w:space="0"/>
            </w:tcBorders>
            <w:noWrap w:val="0"/>
            <w:vAlign w:val="center"/>
          </w:tcPr>
          <w:p>
            <w:pPr>
              <w:widowControl w:val="0"/>
              <w:overflowPunct w:val="0"/>
              <w:adjustRightInd w:val="0"/>
              <w:snapToGrid w:val="0"/>
              <w:spacing w:line="320" w:lineRule="exact"/>
              <w:jc w:val="center"/>
              <w:rPr>
                <w:rFonts w:hint="default" w:ascii="Times New Roman" w:hAnsi="Times New Roman" w:cs="Times New Roman"/>
                <w:bCs/>
                <w:kern w:val="0"/>
                <w:sz w:val="18"/>
                <w:szCs w:val="18"/>
                <w:highlight w:val="none"/>
              </w:rPr>
            </w:pPr>
          </w:p>
        </w:tc>
        <w:tc>
          <w:tcPr>
            <w:tcW w:w="1689" w:type="dxa"/>
            <w:tcBorders>
              <w:top w:val="nil"/>
              <w:left w:val="nil"/>
              <w:bottom w:val="single" w:color="000000" w:sz="4" w:space="0"/>
              <w:right w:val="single" w:color="000000" w:sz="4" w:space="0"/>
            </w:tcBorders>
            <w:noWrap w:val="0"/>
            <w:vAlign w:val="center"/>
          </w:tcPr>
          <w:p>
            <w:pPr>
              <w:widowControl w:val="0"/>
              <w:overflowPunct w:val="0"/>
              <w:adjustRightInd w:val="0"/>
              <w:snapToGrid w:val="0"/>
              <w:spacing w:line="24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银行账号</w:t>
            </w:r>
          </w:p>
        </w:tc>
        <w:tc>
          <w:tcPr>
            <w:tcW w:w="6599" w:type="dxa"/>
            <w:gridSpan w:val="6"/>
            <w:tcBorders>
              <w:top w:val="single" w:color="000000" w:sz="4" w:space="0"/>
              <w:left w:val="nil"/>
              <w:bottom w:val="single" w:color="000000" w:sz="4" w:space="0"/>
              <w:right w:val="single" w:color="000000" w:sz="8" w:space="0"/>
            </w:tcBorders>
            <w:noWrap w:val="0"/>
            <w:vAlign w:val="center"/>
          </w:tcPr>
          <w:p>
            <w:pPr>
              <w:widowControl w:val="0"/>
              <w:overflowPunct w:val="0"/>
              <w:adjustRightInd w:val="0"/>
              <w:snapToGrid w:val="0"/>
              <w:spacing w:line="24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　</w:t>
            </w:r>
          </w:p>
        </w:tc>
      </w:tr>
      <w:tr>
        <w:tblPrEx>
          <w:tblCellMar>
            <w:top w:w="0" w:type="dxa"/>
            <w:left w:w="108" w:type="dxa"/>
            <w:bottom w:w="0" w:type="dxa"/>
            <w:right w:w="108" w:type="dxa"/>
          </w:tblCellMar>
        </w:tblPrEx>
        <w:trPr>
          <w:trHeight w:val="312" w:hRule="exact"/>
          <w:jc w:val="center"/>
        </w:trPr>
        <w:tc>
          <w:tcPr>
            <w:tcW w:w="1072" w:type="dxa"/>
            <w:vMerge w:val="restart"/>
            <w:tcBorders>
              <w:top w:val="nil"/>
              <w:left w:val="single" w:color="000000" w:sz="8" w:space="0"/>
              <w:bottom w:val="single" w:color="000000" w:sz="4" w:space="0"/>
              <w:right w:val="single" w:color="000000" w:sz="4" w:space="0"/>
            </w:tcBorders>
            <w:noWrap w:val="0"/>
            <w:vAlign w:val="center"/>
          </w:tcPr>
          <w:p>
            <w:pPr>
              <w:widowControl w:val="0"/>
              <w:overflowPunct w:val="0"/>
              <w:adjustRightInd w:val="0"/>
              <w:snapToGrid w:val="0"/>
              <w:spacing w:line="32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参保登记</w:t>
            </w:r>
          </w:p>
          <w:p>
            <w:pPr>
              <w:widowControl w:val="0"/>
              <w:overflowPunct w:val="0"/>
              <w:adjustRightInd w:val="0"/>
              <w:snapToGrid w:val="0"/>
              <w:spacing w:line="32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情况</w:t>
            </w:r>
          </w:p>
        </w:tc>
        <w:tc>
          <w:tcPr>
            <w:tcW w:w="1689" w:type="dxa"/>
            <w:tcBorders>
              <w:top w:val="nil"/>
              <w:left w:val="nil"/>
              <w:bottom w:val="single" w:color="000000" w:sz="4" w:space="0"/>
              <w:right w:val="single" w:color="000000" w:sz="4" w:space="0"/>
            </w:tcBorders>
            <w:noWrap w:val="0"/>
            <w:vAlign w:val="center"/>
          </w:tcPr>
          <w:p>
            <w:pPr>
              <w:widowControl w:val="0"/>
              <w:overflowPunct w:val="0"/>
              <w:adjustRightInd w:val="0"/>
              <w:snapToGrid w:val="0"/>
              <w:spacing w:line="24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参保险种</w:t>
            </w:r>
          </w:p>
        </w:tc>
        <w:tc>
          <w:tcPr>
            <w:tcW w:w="2057" w:type="dxa"/>
            <w:gridSpan w:val="2"/>
            <w:tcBorders>
              <w:top w:val="single" w:color="000000" w:sz="4" w:space="0"/>
              <w:left w:val="nil"/>
              <w:bottom w:val="single" w:color="000000" w:sz="4" w:space="0"/>
              <w:right w:val="single" w:color="000000" w:sz="4" w:space="0"/>
            </w:tcBorders>
            <w:noWrap w:val="0"/>
            <w:vAlign w:val="center"/>
          </w:tcPr>
          <w:p>
            <w:pPr>
              <w:widowControl w:val="0"/>
              <w:overflowPunct w:val="0"/>
              <w:adjustRightInd w:val="0"/>
              <w:snapToGrid w:val="0"/>
              <w:spacing w:line="24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参保日期</w:t>
            </w:r>
          </w:p>
        </w:tc>
        <w:tc>
          <w:tcPr>
            <w:tcW w:w="4542" w:type="dxa"/>
            <w:gridSpan w:val="4"/>
            <w:tcBorders>
              <w:top w:val="single" w:color="000000" w:sz="4" w:space="0"/>
              <w:left w:val="nil"/>
              <w:bottom w:val="single" w:color="000000" w:sz="4" w:space="0"/>
              <w:right w:val="single" w:color="000000" w:sz="8" w:space="0"/>
            </w:tcBorders>
            <w:noWrap w:val="0"/>
            <w:vAlign w:val="center"/>
          </w:tcPr>
          <w:p>
            <w:pPr>
              <w:widowControl w:val="0"/>
              <w:overflowPunct w:val="0"/>
              <w:adjustRightInd w:val="0"/>
              <w:snapToGrid w:val="0"/>
              <w:spacing w:line="24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缴费比例</w:t>
            </w:r>
          </w:p>
        </w:tc>
      </w:tr>
      <w:tr>
        <w:tblPrEx>
          <w:tblCellMar>
            <w:top w:w="0" w:type="dxa"/>
            <w:left w:w="108" w:type="dxa"/>
            <w:bottom w:w="0" w:type="dxa"/>
            <w:right w:w="108" w:type="dxa"/>
          </w:tblCellMar>
        </w:tblPrEx>
        <w:trPr>
          <w:trHeight w:val="312" w:hRule="exact"/>
          <w:jc w:val="center"/>
        </w:trPr>
        <w:tc>
          <w:tcPr>
            <w:tcW w:w="1072" w:type="dxa"/>
            <w:vMerge w:val="continue"/>
            <w:tcBorders>
              <w:top w:val="nil"/>
              <w:left w:val="single" w:color="000000" w:sz="8" w:space="0"/>
              <w:bottom w:val="single" w:color="000000" w:sz="4" w:space="0"/>
              <w:right w:val="single" w:color="000000" w:sz="4" w:space="0"/>
            </w:tcBorders>
            <w:noWrap w:val="0"/>
            <w:vAlign w:val="center"/>
          </w:tcPr>
          <w:p>
            <w:pPr>
              <w:widowControl w:val="0"/>
              <w:overflowPunct w:val="0"/>
              <w:adjustRightInd w:val="0"/>
              <w:snapToGrid w:val="0"/>
              <w:spacing w:line="360" w:lineRule="exact"/>
              <w:jc w:val="left"/>
              <w:rPr>
                <w:rFonts w:hint="default" w:ascii="Times New Roman" w:hAnsi="Times New Roman" w:cs="Times New Roman"/>
                <w:bCs/>
                <w:kern w:val="0"/>
                <w:sz w:val="18"/>
                <w:szCs w:val="18"/>
                <w:highlight w:val="none"/>
              </w:rPr>
            </w:pPr>
          </w:p>
        </w:tc>
        <w:tc>
          <w:tcPr>
            <w:tcW w:w="1689" w:type="dxa"/>
            <w:tcBorders>
              <w:top w:val="nil"/>
              <w:left w:val="nil"/>
              <w:bottom w:val="single" w:color="000000" w:sz="4" w:space="0"/>
              <w:right w:val="single" w:color="000000" w:sz="4" w:space="0"/>
            </w:tcBorders>
            <w:noWrap w:val="0"/>
            <w:vAlign w:val="center"/>
          </w:tcPr>
          <w:p>
            <w:pPr>
              <w:widowControl w:val="0"/>
              <w:overflowPunct w:val="0"/>
              <w:adjustRightInd w:val="0"/>
              <w:snapToGrid w:val="0"/>
              <w:spacing w:line="24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企业养老保险</w:t>
            </w:r>
          </w:p>
        </w:tc>
        <w:tc>
          <w:tcPr>
            <w:tcW w:w="2057" w:type="dxa"/>
            <w:gridSpan w:val="2"/>
            <w:tcBorders>
              <w:top w:val="single" w:color="000000" w:sz="4" w:space="0"/>
              <w:left w:val="nil"/>
              <w:bottom w:val="single" w:color="000000" w:sz="4" w:space="0"/>
              <w:right w:val="single" w:color="000000" w:sz="4" w:space="0"/>
            </w:tcBorders>
            <w:noWrap w:val="0"/>
            <w:vAlign w:val="center"/>
          </w:tcPr>
          <w:p>
            <w:pPr>
              <w:widowControl w:val="0"/>
              <w:overflowPunct w:val="0"/>
              <w:adjustRightInd w:val="0"/>
              <w:snapToGrid w:val="0"/>
              <w:spacing w:line="24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　</w:t>
            </w:r>
          </w:p>
        </w:tc>
        <w:tc>
          <w:tcPr>
            <w:tcW w:w="4542" w:type="dxa"/>
            <w:gridSpan w:val="4"/>
            <w:tcBorders>
              <w:top w:val="single" w:color="000000" w:sz="4" w:space="0"/>
              <w:left w:val="nil"/>
              <w:bottom w:val="single" w:color="000000" w:sz="4" w:space="0"/>
              <w:right w:val="single" w:color="000000" w:sz="8" w:space="0"/>
            </w:tcBorders>
            <w:noWrap w:val="0"/>
            <w:vAlign w:val="center"/>
          </w:tcPr>
          <w:p>
            <w:pPr>
              <w:widowControl w:val="0"/>
              <w:overflowPunct w:val="0"/>
              <w:adjustRightInd w:val="0"/>
              <w:snapToGrid w:val="0"/>
              <w:spacing w:line="240" w:lineRule="exact"/>
              <w:jc w:val="left"/>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共：</w:t>
            </w:r>
            <w:r>
              <w:rPr>
                <w:rFonts w:hint="default" w:ascii="Times New Roman" w:hAnsi="Times New Roman" w:cs="Times New Roman"/>
                <w:bCs/>
                <w:kern w:val="0"/>
                <w:sz w:val="18"/>
                <w:szCs w:val="18"/>
                <w:highlight w:val="none"/>
              </w:rPr>
              <w:t xml:space="preserve"> </w:t>
            </w:r>
            <w:r>
              <w:rPr>
                <w:rFonts w:hint="default" w:ascii="Times New Roman" w:hAnsi="Times New Roman" w:cs="Times New Roman"/>
                <w:bCs/>
                <w:kern w:val="0"/>
                <w:sz w:val="18"/>
                <w:szCs w:val="18"/>
                <w:highlight w:val="none"/>
              </w:rPr>
              <w:t>%，其中单位缴费比例：</w:t>
            </w:r>
            <w:r>
              <w:rPr>
                <w:rFonts w:hint="default" w:ascii="Times New Roman" w:hAnsi="Times New Roman" w:cs="Times New Roman"/>
                <w:bCs/>
                <w:kern w:val="0"/>
                <w:sz w:val="18"/>
                <w:szCs w:val="18"/>
                <w:highlight w:val="none"/>
              </w:rPr>
              <w:t xml:space="preserve"> </w:t>
            </w:r>
            <w:r>
              <w:rPr>
                <w:rFonts w:hint="default" w:ascii="Times New Roman" w:hAnsi="Times New Roman" w:cs="Times New Roman"/>
                <w:bCs/>
                <w:kern w:val="0"/>
                <w:sz w:val="18"/>
                <w:szCs w:val="18"/>
                <w:highlight w:val="none"/>
              </w:rPr>
              <w:t>%，个人缴费比例：</w:t>
            </w:r>
            <w:r>
              <w:rPr>
                <w:rFonts w:hint="default" w:ascii="Times New Roman" w:hAnsi="Times New Roman" w:cs="Times New Roman"/>
                <w:bCs/>
                <w:kern w:val="0"/>
                <w:sz w:val="18"/>
                <w:szCs w:val="18"/>
                <w:highlight w:val="none"/>
              </w:rPr>
              <w:t xml:space="preserve"> %</w:t>
            </w:r>
          </w:p>
        </w:tc>
      </w:tr>
      <w:tr>
        <w:tblPrEx>
          <w:tblCellMar>
            <w:top w:w="0" w:type="dxa"/>
            <w:left w:w="108" w:type="dxa"/>
            <w:bottom w:w="0" w:type="dxa"/>
            <w:right w:w="108" w:type="dxa"/>
          </w:tblCellMar>
        </w:tblPrEx>
        <w:trPr>
          <w:trHeight w:val="312" w:hRule="exact"/>
          <w:jc w:val="center"/>
        </w:trPr>
        <w:tc>
          <w:tcPr>
            <w:tcW w:w="1072" w:type="dxa"/>
            <w:vMerge w:val="continue"/>
            <w:tcBorders>
              <w:top w:val="nil"/>
              <w:left w:val="single" w:color="000000" w:sz="8" w:space="0"/>
              <w:bottom w:val="single" w:color="000000" w:sz="4" w:space="0"/>
              <w:right w:val="single" w:color="000000" w:sz="4" w:space="0"/>
            </w:tcBorders>
            <w:noWrap w:val="0"/>
            <w:vAlign w:val="center"/>
          </w:tcPr>
          <w:p>
            <w:pPr>
              <w:widowControl w:val="0"/>
              <w:overflowPunct w:val="0"/>
              <w:adjustRightInd w:val="0"/>
              <w:snapToGrid w:val="0"/>
              <w:spacing w:line="360" w:lineRule="exact"/>
              <w:jc w:val="left"/>
              <w:rPr>
                <w:rFonts w:hint="default" w:ascii="Times New Roman" w:hAnsi="Times New Roman" w:cs="Times New Roman"/>
                <w:bCs/>
                <w:kern w:val="0"/>
                <w:sz w:val="18"/>
                <w:szCs w:val="18"/>
                <w:highlight w:val="none"/>
              </w:rPr>
            </w:pPr>
          </w:p>
        </w:tc>
        <w:tc>
          <w:tcPr>
            <w:tcW w:w="1689" w:type="dxa"/>
            <w:tcBorders>
              <w:top w:val="nil"/>
              <w:left w:val="nil"/>
              <w:bottom w:val="single" w:color="000000" w:sz="4" w:space="0"/>
              <w:right w:val="single" w:color="000000" w:sz="4" w:space="0"/>
            </w:tcBorders>
            <w:noWrap w:val="0"/>
            <w:vAlign w:val="center"/>
          </w:tcPr>
          <w:p>
            <w:pPr>
              <w:widowControl w:val="0"/>
              <w:overflowPunct w:val="0"/>
              <w:adjustRightInd w:val="0"/>
              <w:snapToGrid w:val="0"/>
              <w:spacing w:line="24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机关事业养老保险</w:t>
            </w:r>
          </w:p>
        </w:tc>
        <w:tc>
          <w:tcPr>
            <w:tcW w:w="2057" w:type="dxa"/>
            <w:gridSpan w:val="2"/>
            <w:tcBorders>
              <w:top w:val="single" w:color="000000" w:sz="4" w:space="0"/>
              <w:left w:val="nil"/>
              <w:bottom w:val="single" w:color="000000" w:sz="4" w:space="0"/>
              <w:right w:val="single" w:color="000000" w:sz="4" w:space="0"/>
            </w:tcBorders>
            <w:noWrap w:val="0"/>
            <w:vAlign w:val="center"/>
          </w:tcPr>
          <w:p>
            <w:pPr>
              <w:widowControl w:val="0"/>
              <w:overflowPunct w:val="0"/>
              <w:adjustRightInd w:val="0"/>
              <w:snapToGrid w:val="0"/>
              <w:spacing w:line="24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　</w:t>
            </w:r>
          </w:p>
        </w:tc>
        <w:tc>
          <w:tcPr>
            <w:tcW w:w="4542" w:type="dxa"/>
            <w:gridSpan w:val="4"/>
            <w:tcBorders>
              <w:top w:val="single" w:color="000000" w:sz="4" w:space="0"/>
              <w:left w:val="nil"/>
              <w:bottom w:val="single" w:color="000000" w:sz="4" w:space="0"/>
              <w:right w:val="single" w:color="000000" w:sz="8" w:space="0"/>
            </w:tcBorders>
            <w:noWrap w:val="0"/>
            <w:vAlign w:val="center"/>
          </w:tcPr>
          <w:p>
            <w:pPr>
              <w:widowControl w:val="0"/>
              <w:overflowPunct w:val="0"/>
              <w:adjustRightInd w:val="0"/>
              <w:snapToGrid w:val="0"/>
              <w:spacing w:line="240" w:lineRule="exact"/>
              <w:jc w:val="left"/>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共：</w:t>
            </w:r>
            <w:r>
              <w:rPr>
                <w:rFonts w:hint="default" w:ascii="Times New Roman" w:hAnsi="Times New Roman" w:cs="Times New Roman"/>
                <w:bCs/>
                <w:kern w:val="0"/>
                <w:sz w:val="18"/>
                <w:szCs w:val="18"/>
                <w:highlight w:val="none"/>
              </w:rPr>
              <w:t xml:space="preserve"> </w:t>
            </w:r>
            <w:r>
              <w:rPr>
                <w:rFonts w:hint="default" w:ascii="Times New Roman" w:hAnsi="Times New Roman" w:cs="Times New Roman"/>
                <w:bCs/>
                <w:kern w:val="0"/>
                <w:sz w:val="18"/>
                <w:szCs w:val="18"/>
                <w:highlight w:val="none"/>
              </w:rPr>
              <w:t>%，其中单位缴费比例：</w:t>
            </w:r>
            <w:r>
              <w:rPr>
                <w:rFonts w:hint="default" w:ascii="Times New Roman" w:hAnsi="Times New Roman" w:cs="Times New Roman"/>
                <w:bCs/>
                <w:kern w:val="0"/>
                <w:sz w:val="18"/>
                <w:szCs w:val="18"/>
                <w:highlight w:val="none"/>
              </w:rPr>
              <w:t xml:space="preserve"> </w:t>
            </w:r>
            <w:r>
              <w:rPr>
                <w:rFonts w:hint="default" w:ascii="Times New Roman" w:hAnsi="Times New Roman" w:cs="Times New Roman"/>
                <w:bCs/>
                <w:kern w:val="0"/>
                <w:sz w:val="18"/>
                <w:szCs w:val="18"/>
                <w:highlight w:val="none"/>
              </w:rPr>
              <w:t>%，个人缴费比例：</w:t>
            </w:r>
            <w:r>
              <w:rPr>
                <w:rFonts w:hint="default" w:ascii="Times New Roman" w:hAnsi="Times New Roman" w:cs="Times New Roman"/>
                <w:bCs/>
                <w:kern w:val="0"/>
                <w:sz w:val="18"/>
                <w:szCs w:val="18"/>
                <w:highlight w:val="none"/>
              </w:rPr>
              <w:t xml:space="preserve"> %</w:t>
            </w:r>
          </w:p>
        </w:tc>
      </w:tr>
      <w:tr>
        <w:tblPrEx>
          <w:tblCellMar>
            <w:top w:w="0" w:type="dxa"/>
            <w:left w:w="108" w:type="dxa"/>
            <w:bottom w:w="0" w:type="dxa"/>
            <w:right w:w="108" w:type="dxa"/>
          </w:tblCellMar>
        </w:tblPrEx>
        <w:trPr>
          <w:trHeight w:val="312" w:hRule="exact"/>
          <w:jc w:val="center"/>
        </w:trPr>
        <w:tc>
          <w:tcPr>
            <w:tcW w:w="1072" w:type="dxa"/>
            <w:vMerge w:val="continue"/>
            <w:tcBorders>
              <w:top w:val="nil"/>
              <w:left w:val="single" w:color="000000" w:sz="8" w:space="0"/>
              <w:bottom w:val="single" w:color="000000" w:sz="4" w:space="0"/>
              <w:right w:val="single" w:color="000000" w:sz="4" w:space="0"/>
            </w:tcBorders>
            <w:noWrap w:val="0"/>
            <w:vAlign w:val="center"/>
          </w:tcPr>
          <w:p>
            <w:pPr>
              <w:widowControl w:val="0"/>
              <w:overflowPunct w:val="0"/>
              <w:adjustRightInd w:val="0"/>
              <w:snapToGrid w:val="0"/>
              <w:spacing w:line="360" w:lineRule="exact"/>
              <w:jc w:val="left"/>
              <w:rPr>
                <w:rFonts w:hint="default" w:ascii="Times New Roman" w:hAnsi="Times New Roman" w:cs="Times New Roman"/>
                <w:bCs/>
                <w:kern w:val="0"/>
                <w:sz w:val="18"/>
                <w:szCs w:val="18"/>
                <w:highlight w:val="none"/>
              </w:rPr>
            </w:pPr>
          </w:p>
        </w:tc>
        <w:tc>
          <w:tcPr>
            <w:tcW w:w="1689" w:type="dxa"/>
            <w:tcBorders>
              <w:top w:val="nil"/>
              <w:left w:val="nil"/>
              <w:bottom w:val="single" w:color="000000" w:sz="4" w:space="0"/>
              <w:right w:val="single" w:color="000000" w:sz="4" w:space="0"/>
            </w:tcBorders>
            <w:noWrap w:val="0"/>
            <w:vAlign w:val="center"/>
          </w:tcPr>
          <w:p>
            <w:pPr>
              <w:widowControl w:val="0"/>
              <w:overflowPunct w:val="0"/>
              <w:adjustRightInd w:val="0"/>
              <w:snapToGrid w:val="0"/>
              <w:spacing w:line="24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失业保险</w:t>
            </w:r>
          </w:p>
        </w:tc>
        <w:tc>
          <w:tcPr>
            <w:tcW w:w="2057" w:type="dxa"/>
            <w:gridSpan w:val="2"/>
            <w:tcBorders>
              <w:top w:val="single" w:color="000000" w:sz="4" w:space="0"/>
              <w:left w:val="nil"/>
              <w:bottom w:val="single" w:color="000000" w:sz="4" w:space="0"/>
              <w:right w:val="single" w:color="000000" w:sz="4" w:space="0"/>
            </w:tcBorders>
            <w:noWrap w:val="0"/>
            <w:vAlign w:val="center"/>
          </w:tcPr>
          <w:p>
            <w:pPr>
              <w:widowControl w:val="0"/>
              <w:overflowPunct w:val="0"/>
              <w:adjustRightInd w:val="0"/>
              <w:snapToGrid w:val="0"/>
              <w:spacing w:line="24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　</w:t>
            </w:r>
          </w:p>
        </w:tc>
        <w:tc>
          <w:tcPr>
            <w:tcW w:w="4542" w:type="dxa"/>
            <w:gridSpan w:val="4"/>
            <w:tcBorders>
              <w:top w:val="single" w:color="000000" w:sz="4" w:space="0"/>
              <w:left w:val="nil"/>
              <w:bottom w:val="single" w:color="000000" w:sz="4" w:space="0"/>
              <w:right w:val="single" w:color="000000" w:sz="8" w:space="0"/>
            </w:tcBorders>
            <w:noWrap w:val="0"/>
            <w:vAlign w:val="center"/>
          </w:tcPr>
          <w:p>
            <w:pPr>
              <w:widowControl w:val="0"/>
              <w:overflowPunct w:val="0"/>
              <w:adjustRightInd w:val="0"/>
              <w:snapToGrid w:val="0"/>
              <w:spacing w:line="240" w:lineRule="exact"/>
              <w:jc w:val="left"/>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共：</w:t>
            </w:r>
            <w:r>
              <w:rPr>
                <w:rFonts w:hint="default" w:ascii="Times New Roman" w:hAnsi="Times New Roman" w:cs="Times New Roman"/>
                <w:bCs/>
                <w:kern w:val="0"/>
                <w:sz w:val="18"/>
                <w:szCs w:val="18"/>
                <w:highlight w:val="none"/>
              </w:rPr>
              <w:t xml:space="preserve"> </w:t>
            </w:r>
            <w:r>
              <w:rPr>
                <w:rFonts w:hint="default" w:ascii="Times New Roman" w:hAnsi="Times New Roman" w:cs="Times New Roman"/>
                <w:bCs/>
                <w:kern w:val="0"/>
                <w:sz w:val="18"/>
                <w:szCs w:val="18"/>
                <w:highlight w:val="none"/>
              </w:rPr>
              <w:t>%，其中单位缴费比例：</w:t>
            </w:r>
            <w:r>
              <w:rPr>
                <w:rFonts w:hint="default" w:ascii="Times New Roman" w:hAnsi="Times New Roman" w:cs="Times New Roman"/>
                <w:bCs/>
                <w:kern w:val="0"/>
                <w:sz w:val="18"/>
                <w:szCs w:val="18"/>
                <w:highlight w:val="none"/>
              </w:rPr>
              <w:t xml:space="preserve">  </w:t>
            </w:r>
            <w:r>
              <w:rPr>
                <w:rFonts w:hint="default" w:ascii="Times New Roman" w:hAnsi="Times New Roman" w:cs="Times New Roman"/>
                <w:bCs/>
                <w:kern w:val="0"/>
                <w:sz w:val="18"/>
                <w:szCs w:val="18"/>
                <w:highlight w:val="none"/>
              </w:rPr>
              <w:t>%，个人缴费比例：</w:t>
            </w:r>
            <w:r>
              <w:rPr>
                <w:rFonts w:hint="default" w:ascii="Times New Roman" w:hAnsi="Times New Roman" w:cs="Times New Roman"/>
                <w:bCs/>
                <w:kern w:val="0"/>
                <w:sz w:val="18"/>
                <w:szCs w:val="18"/>
                <w:highlight w:val="none"/>
              </w:rPr>
              <w:t xml:space="preserve"> %</w:t>
            </w:r>
          </w:p>
        </w:tc>
      </w:tr>
      <w:tr>
        <w:tblPrEx>
          <w:tblCellMar>
            <w:top w:w="0" w:type="dxa"/>
            <w:left w:w="108" w:type="dxa"/>
            <w:bottom w:w="0" w:type="dxa"/>
            <w:right w:w="108" w:type="dxa"/>
          </w:tblCellMar>
        </w:tblPrEx>
        <w:trPr>
          <w:trHeight w:val="312" w:hRule="exact"/>
          <w:jc w:val="center"/>
        </w:trPr>
        <w:tc>
          <w:tcPr>
            <w:tcW w:w="1072" w:type="dxa"/>
            <w:vMerge w:val="continue"/>
            <w:tcBorders>
              <w:top w:val="nil"/>
              <w:left w:val="single" w:color="000000" w:sz="8" w:space="0"/>
              <w:bottom w:val="single" w:color="000000" w:sz="4" w:space="0"/>
              <w:right w:val="single" w:color="000000" w:sz="4" w:space="0"/>
            </w:tcBorders>
            <w:noWrap w:val="0"/>
            <w:vAlign w:val="center"/>
          </w:tcPr>
          <w:p>
            <w:pPr>
              <w:widowControl w:val="0"/>
              <w:overflowPunct w:val="0"/>
              <w:adjustRightInd w:val="0"/>
              <w:snapToGrid w:val="0"/>
              <w:spacing w:line="360" w:lineRule="exact"/>
              <w:jc w:val="left"/>
              <w:rPr>
                <w:rFonts w:hint="default" w:ascii="Times New Roman" w:hAnsi="Times New Roman" w:cs="Times New Roman"/>
                <w:bCs/>
                <w:kern w:val="0"/>
                <w:sz w:val="18"/>
                <w:szCs w:val="18"/>
                <w:highlight w:val="none"/>
              </w:rPr>
            </w:pPr>
          </w:p>
        </w:tc>
        <w:tc>
          <w:tcPr>
            <w:tcW w:w="1689" w:type="dxa"/>
            <w:tcBorders>
              <w:top w:val="nil"/>
              <w:left w:val="nil"/>
              <w:bottom w:val="single" w:color="000000" w:sz="4" w:space="0"/>
              <w:right w:val="single" w:color="000000" w:sz="4" w:space="0"/>
            </w:tcBorders>
            <w:noWrap w:val="0"/>
            <w:vAlign w:val="center"/>
          </w:tcPr>
          <w:p>
            <w:pPr>
              <w:widowControl w:val="0"/>
              <w:overflowPunct w:val="0"/>
              <w:adjustRightInd w:val="0"/>
              <w:snapToGrid w:val="0"/>
              <w:spacing w:line="24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工伤保险</w:t>
            </w:r>
          </w:p>
        </w:tc>
        <w:tc>
          <w:tcPr>
            <w:tcW w:w="2057" w:type="dxa"/>
            <w:gridSpan w:val="2"/>
            <w:tcBorders>
              <w:top w:val="single" w:color="000000" w:sz="4" w:space="0"/>
              <w:left w:val="nil"/>
              <w:bottom w:val="single" w:color="000000" w:sz="4" w:space="0"/>
              <w:right w:val="single" w:color="000000" w:sz="4" w:space="0"/>
            </w:tcBorders>
            <w:noWrap w:val="0"/>
            <w:vAlign w:val="center"/>
          </w:tcPr>
          <w:p>
            <w:pPr>
              <w:widowControl w:val="0"/>
              <w:overflowPunct w:val="0"/>
              <w:adjustRightInd w:val="0"/>
              <w:snapToGrid w:val="0"/>
              <w:spacing w:line="24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　</w:t>
            </w:r>
          </w:p>
        </w:tc>
        <w:tc>
          <w:tcPr>
            <w:tcW w:w="4542" w:type="dxa"/>
            <w:gridSpan w:val="4"/>
            <w:tcBorders>
              <w:top w:val="single" w:color="000000" w:sz="4" w:space="0"/>
              <w:left w:val="nil"/>
              <w:bottom w:val="single" w:color="000000" w:sz="4" w:space="0"/>
              <w:right w:val="single" w:color="000000" w:sz="8" w:space="0"/>
            </w:tcBorders>
            <w:noWrap w:val="0"/>
            <w:vAlign w:val="center"/>
          </w:tcPr>
          <w:p>
            <w:pPr>
              <w:widowControl w:val="0"/>
              <w:overflowPunct w:val="0"/>
              <w:adjustRightInd w:val="0"/>
              <w:snapToGrid w:val="0"/>
              <w:spacing w:line="240" w:lineRule="exact"/>
              <w:jc w:val="left"/>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共：</w:t>
            </w:r>
            <w:r>
              <w:rPr>
                <w:rFonts w:hint="default" w:ascii="Times New Roman" w:hAnsi="Times New Roman" w:cs="Times New Roman"/>
                <w:bCs/>
                <w:kern w:val="0"/>
                <w:sz w:val="18"/>
                <w:szCs w:val="18"/>
                <w:highlight w:val="none"/>
              </w:rPr>
              <w:t xml:space="preserve"> </w:t>
            </w:r>
            <w:r>
              <w:rPr>
                <w:rFonts w:hint="default" w:ascii="Times New Roman" w:hAnsi="Times New Roman" w:cs="Times New Roman"/>
                <w:bCs/>
                <w:kern w:val="0"/>
                <w:sz w:val="18"/>
                <w:szCs w:val="18"/>
                <w:highlight w:val="none"/>
              </w:rPr>
              <w:t>%，其中单位缴费比例：</w:t>
            </w:r>
            <w:r>
              <w:rPr>
                <w:rFonts w:hint="default" w:ascii="Times New Roman" w:hAnsi="Times New Roman" w:cs="Times New Roman"/>
                <w:bCs/>
                <w:kern w:val="0"/>
                <w:sz w:val="18"/>
                <w:szCs w:val="18"/>
                <w:highlight w:val="none"/>
              </w:rPr>
              <w:t xml:space="preserve">  %</w:t>
            </w:r>
          </w:p>
        </w:tc>
      </w:tr>
      <w:tr>
        <w:tblPrEx>
          <w:tblCellMar>
            <w:top w:w="0" w:type="dxa"/>
            <w:left w:w="108" w:type="dxa"/>
            <w:bottom w:w="0" w:type="dxa"/>
            <w:right w:w="108" w:type="dxa"/>
          </w:tblCellMar>
        </w:tblPrEx>
        <w:trPr>
          <w:trHeight w:val="312" w:hRule="exact"/>
          <w:jc w:val="center"/>
        </w:trPr>
        <w:tc>
          <w:tcPr>
            <w:tcW w:w="9360" w:type="dxa"/>
            <w:gridSpan w:val="8"/>
            <w:tcBorders>
              <w:top w:val="nil"/>
              <w:left w:val="single" w:color="000000" w:sz="8" w:space="0"/>
              <w:bottom w:val="nil"/>
              <w:right w:val="single" w:color="000000" w:sz="8" w:space="0"/>
            </w:tcBorders>
            <w:noWrap w:val="0"/>
            <w:vAlign w:val="center"/>
          </w:tcPr>
          <w:p>
            <w:pPr>
              <w:widowControl w:val="0"/>
              <w:overflowPunct w:val="0"/>
              <w:adjustRightInd w:val="0"/>
              <w:snapToGrid w:val="0"/>
              <w:spacing w:line="360" w:lineRule="exact"/>
              <w:jc w:val="left"/>
              <w:rPr>
                <w:rFonts w:hint="default" w:ascii="Times New Roman" w:hAnsi="Times New Roman" w:cs="Times New Roman"/>
                <w:bCs/>
                <w:kern w:val="0"/>
                <w:sz w:val="18"/>
                <w:szCs w:val="18"/>
                <w:highlight w:val="none"/>
              </w:rPr>
            </w:pPr>
            <w:r>
              <w:rPr>
                <w:rFonts w:hint="default" w:ascii="Times New Roman" w:hAnsi="Times New Roman" w:eastAsia="方正黑体_GBK" w:cs="Times New Roman"/>
                <w:bCs/>
                <w:kern w:val="0"/>
                <w:sz w:val="21"/>
                <w:szCs w:val="21"/>
                <w:highlight w:val="none"/>
              </w:rPr>
              <w:t xml:space="preserve">  本单位承诺，所填写内容和提供材料真实准确有效，并承担相应的法律责任。</w:t>
            </w:r>
          </w:p>
        </w:tc>
      </w:tr>
      <w:tr>
        <w:tblPrEx>
          <w:tblCellMar>
            <w:top w:w="0" w:type="dxa"/>
            <w:left w:w="108" w:type="dxa"/>
            <w:bottom w:w="0" w:type="dxa"/>
            <w:right w:w="108" w:type="dxa"/>
          </w:tblCellMar>
        </w:tblPrEx>
        <w:trPr>
          <w:trHeight w:val="312" w:hRule="exact"/>
          <w:jc w:val="center"/>
        </w:trPr>
        <w:tc>
          <w:tcPr>
            <w:tcW w:w="9360" w:type="dxa"/>
            <w:gridSpan w:val="8"/>
            <w:tcBorders>
              <w:top w:val="nil"/>
              <w:left w:val="single" w:color="000000" w:sz="8" w:space="0"/>
              <w:bottom w:val="nil"/>
              <w:right w:val="single" w:color="000000" w:sz="8" w:space="0"/>
            </w:tcBorders>
            <w:noWrap w:val="0"/>
            <w:vAlign w:val="center"/>
          </w:tcPr>
          <w:p>
            <w:pPr>
              <w:widowControl w:val="0"/>
              <w:overflowPunct w:val="0"/>
              <w:adjustRightInd w:val="0"/>
              <w:snapToGrid w:val="0"/>
              <w:spacing w:line="360" w:lineRule="exact"/>
              <w:jc w:val="left"/>
              <w:rPr>
                <w:rFonts w:hint="default" w:ascii="Times New Roman" w:hAnsi="Times New Roman" w:cs="Times New Roman"/>
                <w:bCs/>
                <w:kern w:val="0"/>
                <w:sz w:val="18"/>
                <w:szCs w:val="18"/>
                <w:highlight w:val="none"/>
              </w:rPr>
            </w:pPr>
          </w:p>
        </w:tc>
      </w:tr>
      <w:tr>
        <w:tblPrEx>
          <w:tblCellMar>
            <w:top w:w="0" w:type="dxa"/>
            <w:left w:w="108" w:type="dxa"/>
            <w:bottom w:w="0" w:type="dxa"/>
            <w:right w:w="108" w:type="dxa"/>
          </w:tblCellMar>
        </w:tblPrEx>
        <w:trPr>
          <w:trHeight w:val="312" w:hRule="exact"/>
          <w:jc w:val="center"/>
        </w:trPr>
        <w:tc>
          <w:tcPr>
            <w:tcW w:w="6963" w:type="dxa"/>
            <w:gridSpan w:val="6"/>
            <w:tcBorders>
              <w:top w:val="nil"/>
              <w:left w:val="single" w:color="000000" w:sz="8" w:space="0"/>
              <w:bottom w:val="nil"/>
              <w:right w:val="nil"/>
            </w:tcBorders>
            <w:noWrap w:val="0"/>
            <w:vAlign w:val="center"/>
          </w:tcPr>
          <w:p>
            <w:pPr>
              <w:widowControl w:val="0"/>
              <w:overflowPunct w:val="0"/>
              <w:adjustRightInd w:val="0"/>
              <w:snapToGrid w:val="0"/>
              <w:spacing w:line="36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 xml:space="preserve">                                                      </w:t>
            </w:r>
          </w:p>
        </w:tc>
        <w:tc>
          <w:tcPr>
            <w:tcW w:w="2397" w:type="dxa"/>
            <w:gridSpan w:val="2"/>
            <w:tcBorders>
              <w:top w:val="nil"/>
              <w:left w:val="nil"/>
              <w:bottom w:val="nil"/>
              <w:right w:val="single" w:color="000000" w:sz="8" w:space="0"/>
            </w:tcBorders>
            <w:noWrap w:val="0"/>
            <w:vAlign w:val="center"/>
          </w:tcPr>
          <w:p>
            <w:pPr>
              <w:widowControl w:val="0"/>
              <w:overflowPunct w:val="0"/>
              <w:adjustRightInd w:val="0"/>
              <w:snapToGrid w:val="0"/>
              <w:spacing w:line="36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单位（盖章）</w:t>
            </w:r>
          </w:p>
        </w:tc>
      </w:tr>
      <w:tr>
        <w:tblPrEx>
          <w:tblCellMar>
            <w:top w:w="0" w:type="dxa"/>
            <w:left w:w="108" w:type="dxa"/>
            <w:bottom w:w="0" w:type="dxa"/>
            <w:right w:w="108" w:type="dxa"/>
          </w:tblCellMar>
        </w:tblPrEx>
        <w:trPr>
          <w:trHeight w:val="312" w:hRule="exact"/>
          <w:jc w:val="center"/>
        </w:trPr>
        <w:tc>
          <w:tcPr>
            <w:tcW w:w="6963" w:type="dxa"/>
            <w:gridSpan w:val="6"/>
            <w:tcBorders>
              <w:top w:val="nil"/>
              <w:left w:val="single" w:color="000000" w:sz="8" w:space="0"/>
              <w:bottom w:val="single" w:color="auto" w:sz="4" w:space="0"/>
              <w:right w:val="nil"/>
            </w:tcBorders>
            <w:noWrap w:val="0"/>
            <w:vAlign w:val="center"/>
          </w:tcPr>
          <w:p>
            <w:pPr>
              <w:widowControl w:val="0"/>
              <w:overflowPunct w:val="0"/>
              <w:adjustRightInd w:val="0"/>
              <w:snapToGrid w:val="0"/>
              <w:spacing w:line="36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 xml:space="preserve">　 </w:t>
            </w:r>
            <w:r>
              <w:rPr>
                <w:rFonts w:hint="default" w:ascii="Times New Roman" w:hAnsi="Times New Roman" w:cs="Times New Roman"/>
                <w:bCs/>
                <w:kern w:val="0"/>
                <w:sz w:val="18"/>
                <w:szCs w:val="18"/>
                <w:highlight w:val="none"/>
              </w:rPr>
              <w:t xml:space="preserve">             </w:t>
            </w:r>
          </w:p>
        </w:tc>
        <w:tc>
          <w:tcPr>
            <w:tcW w:w="2397" w:type="dxa"/>
            <w:gridSpan w:val="2"/>
            <w:tcBorders>
              <w:top w:val="nil"/>
              <w:left w:val="nil"/>
              <w:bottom w:val="single" w:color="auto" w:sz="4" w:space="0"/>
              <w:right w:val="single" w:color="000000" w:sz="8" w:space="0"/>
            </w:tcBorders>
            <w:noWrap w:val="0"/>
            <w:vAlign w:val="center"/>
          </w:tcPr>
          <w:p>
            <w:pPr>
              <w:widowControl w:val="0"/>
              <w:overflowPunct w:val="0"/>
              <w:adjustRightInd w:val="0"/>
              <w:snapToGrid w:val="0"/>
              <w:spacing w:line="36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 xml:space="preserve">年 </w:t>
            </w:r>
            <w:r>
              <w:rPr>
                <w:rFonts w:hint="default" w:ascii="Times New Roman" w:hAnsi="Times New Roman" w:cs="Times New Roman"/>
                <w:bCs/>
                <w:kern w:val="0"/>
                <w:sz w:val="18"/>
                <w:szCs w:val="18"/>
                <w:highlight w:val="none"/>
              </w:rPr>
              <w:t xml:space="preserve"> </w:t>
            </w:r>
            <w:r>
              <w:rPr>
                <w:rFonts w:hint="default" w:ascii="Times New Roman" w:hAnsi="Times New Roman" w:cs="Times New Roman"/>
                <w:bCs/>
                <w:kern w:val="0"/>
                <w:sz w:val="18"/>
                <w:szCs w:val="18"/>
                <w:highlight w:val="none"/>
              </w:rPr>
              <w:t xml:space="preserve">月 </w:t>
            </w:r>
            <w:r>
              <w:rPr>
                <w:rFonts w:hint="default" w:ascii="Times New Roman" w:hAnsi="Times New Roman" w:cs="Times New Roman"/>
                <w:bCs/>
                <w:kern w:val="0"/>
                <w:sz w:val="18"/>
                <w:szCs w:val="18"/>
                <w:highlight w:val="none"/>
              </w:rPr>
              <w:t xml:space="preserve"> </w:t>
            </w:r>
            <w:r>
              <w:rPr>
                <w:rFonts w:hint="default" w:ascii="Times New Roman" w:hAnsi="Times New Roman" w:cs="Times New Roman"/>
                <w:bCs/>
                <w:kern w:val="0"/>
                <w:sz w:val="18"/>
                <w:szCs w:val="18"/>
                <w:highlight w:val="none"/>
              </w:rPr>
              <w:t>日</w:t>
            </w:r>
          </w:p>
        </w:tc>
      </w:tr>
      <w:tr>
        <w:tblPrEx>
          <w:tblCellMar>
            <w:top w:w="0" w:type="dxa"/>
            <w:left w:w="108" w:type="dxa"/>
            <w:bottom w:w="0" w:type="dxa"/>
            <w:right w:w="108" w:type="dxa"/>
          </w:tblCellMar>
        </w:tblPrEx>
        <w:trPr>
          <w:trHeight w:val="1254" w:hRule="exact"/>
          <w:jc w:val="center"/>
        </w:trPr>
        <w:tc>
          <w:tcPr>
            <w:tcW w:w="1072" w:type="dxa"/>
            <w:tcBorders>
              <w:top w:val="single" w:color="auto" w:sz="4" w:space="0"/>
              <w:left w:val="single" w:color="000000" w:sz="8" w:space="0"/>
              <w:bottom w:val="single" w:color="000000" w:sz="8" w:space="0"/>
              <w:right w:val="single" w:color="000000" w:sz="4" w:space="0"/>
            </w:tcBorders>
            <w:noWrap w:val="0"/>
            <w:vAlign w:val="center"/>
          </w:tcPr>
          <w:p>
            <w:pPr>
              <w:widowControl w:val="0"/>
              <w:overflowPunct w:val="0"/>
              <w:adjustRightInd w:val="0"/>
              <w:snapToGrid w:val="0"/>
              <w:spacing w:line="36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经办机构</w:t>
            </w:r>
          </w:p>
          <w:p>
            <w:pPr>
              <w:widowControl w:val="0"/>
              <w:overflowPunct w:val="0"/>
              <w:adjustRightInd w:val="0"/>
              <w:snapToGrid w:val="0"/>
              <w:spacing w:line="36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意见</w:t>
            </w:r>
          </w:p>
        </w:tc>
        <w:tc>
          <w:tcPr>
            <w:tcW w:w="5891" w:type="dxa"/>
            <w:gridSpan w:val="5"/>
            <w:tcBorders>
              <w:top w:val="single" w:color="auto" w:sz="4" w:space="0"/>
              <w:left w:val="nil"/>
              <w:bottom w:val="single" w:color="000000" w:sz="8" w:space="0"/>
              <w:right w:val="nil"/>
            </w:tcBorders>
            <w:noWrap w:val="0"/>
            <w:vAlign w:val="center"/>
          </w:tcPr>
          <w:p>
            <w:pPr>
              <w:widowControl w:val="0"/>
              <w:overflowPunct w:val="0"/>
              <w:adjustRightInd w:val="0"/>
              <w:snapToGrid w:val="0"/>
              <w:spacing w:line="36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　</w:t>
            </w:r>
          </w:p>
        </w:tc>
        <w:tc>
          <w:tcPr>
            <w:tcW w:w="2397" w:type="dxa"/>
            <w:gridSpan w:val="2"/>
            <w:tcBorders>
              <w:top w:val="single" w:color="auto" w:sz="4" w:space="0"/>
              <w:left w:val="nil"/>
              <w:bottom w:val="single" w:color="000000" w:sz="8" w:space="0"/>
              <w:right w:val="single" w:color="000000" w:sz="8" w:space="0"/>
            </w:tcBorders>
            <w:noWrap w:val="0"/>
            <w:vAlign w:val="center"/>
          </w:tcPr>
          <w:p>
            <w:pPr>
              <w:widowControl w:val="0"/>
              <w:overflowPunct w:val="0"/>
              <w:adjustRightInd w:val="0"/>
              <w:snapToGrid w:val="0"/>
              <w:spacing w:line="36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　</w:t>
            </w:r>
          </w:p>
          <w:p>
            <w:pPr>
              <w:widowControl w:val="0"/>
              <w:overflowPunct w:val="0"/>
              <w:adjustRightInd w:val="0"/>
              <w:snapToGrid w:val="0"/>
              <w:spacing w:line="36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经办机构（盖章）</w:t>
            </w:r>
          </w:p>
          <w:p>
            <w:pPr>
              <w:widowControl w:val="0"/>
              <w:overflowPunct w:val="0"/>
              <w:adjustRightInd w:val="0"/>
              <w:snapToGrid w:val="0"/>
              <w:spacing w:line="360" w:lineRule="exact"/>
              <w:jc w:val="center"/>
              <w:rPr>
                <w:rFonts w:hint="default" w:ascii="Times New Roman" w:hAnsi="Times New Roman" w:cs="Times New Roman"/>
                <w:bCs/>
                <w:kern w:val="0"/>
                <w:sz w:val="18"/>
                <w:szCs w:val="18"/>
                <w:highlight w:val="none"/>
              </w:rPr>
            </w:pPr>
            <w:r>
              <w:rPr>
                <w:rFonts w:hint="default" w:ascii="Times New Roman" w:hAnsi="Times New Roman" w:cs="Times New Roman"/>
                <w:bCs/>
                <w:kern w:val="0"/>
                <w:sz w:val="18"/>
                <w:szCs w:val="18"/>
                <w:highlight w:val="none"/>
              </w:rPr>
              <w:t>年</w:t>
            </w:r>
            <w:r>
              <w:rPr>
                <w:rFonts w:hint="default" w:ascii="Times New Roman" w:hAnsi="Times New Roman" w:cs="Times New Roman"/>
                <w:bCs/>
                <w:kern w:val="0"/>
                <w:sz w:val="18"/>
                <w:szCs w:val="18"/>
                <w:highlight w:val="none"/>
              </w:rPr>
              <w:t xml:space="preserve">  </w:t>
            </w:r>
            <w:r>
              <w:rPr>
                <w:rFonts w:hint="default" w:ascii="Times New Roman" w:hAnsi="Times New Roman" w:cs="Times New Roman"/>
                <w:bCs/>
                <w:kern w:val="0"/>
                <w:sz w:val="18"/>
                <w:szCs w:val="18"/>
                <w:highlight w:val="none"/>
              </w:rPr>
              <w:t>月</w:t>
            </w:r>
            <w:r>
              <w:rPr>
                <w:rFonts w:hint="default" w:ascii="Times New Roman" w:hAnsi="Times New Roman" w:cs="Times New Roman"/>
                <w:bCs/>
                <w:kern w:val="0"/>
                <w:sz w:val="18"/>
                <w:szCs w:val="18"/>
                <w:highlight w:val="none"/>
              </w:rPr>
              <w:t xml:space="preserve">  </w:t>
            </w:r>
            <w:r>
              <w:rPr>
                <w:rFonts w:hint="default" w:ascii="Times New Roman" w:hAnsi="Times New Roman" w:cs="Times New Roman"/>
                <w:bCs/>
                <w:kern w:val="0"/>
                <w:sz w:val="18"/>
                <w:szCs w:val="18"/>
                <w:highlight w:val="none"/>
              </w:rPr>
              <w:t>日</w:t>
            </w:r>
          </w:p>
        </w:tc>
      </w:tr>
      <w:tr>
        <w:tblPrEx>
          <w:tblCellMar>
            <w:top w:w="0" w:type="dxa"/>
            <w:left w:w="108" w:type="dxa"/>
            <w:bottom w:w="0" w:type="dxa"/>
            <w:right w:w="108" w:type="dxa"/>
          </w:tblCellMar>
        </w:tblPrEx>
        <w:trPr>
          <w:trHeight w:val="9271" w:hRule="atLeast"/>
          <w:jc w:val="center"/>
        </w:trPr>
        <w:tc>
          <w:tcPr>
            <w:tcW w:w="9360" w:type="dxa"/>
            <w:gridSpan w:val="8"/>
            <w:tcBorders>
              <w:top w:val="nil"/>
              <w:left w:val="nil"/>
              <w:bottom w:val="nil"/>
              <w:right w:val="nil"/>
            </w:tcBorders>
            <w:noWrap w:val="0"/>
            <w:vAlign w:val="center"/>
          </w:tcPr>
          <w:p>
            <w:pPr>
              <w:widowControl w:val="0"/>
              <w:overflowPunct w:val="0"/>
              <w:adjustRightInd w:val="0"/>
              <w:snapToGrid w:val="0"/>
              <w:spacing w:line="360" w:lineRule="exact"/>
              <w:jc w:val="left"/>
              <w:rPr>
                <w:rFonts w:hint="default" w:ascii="Times New Roman" w:hAnsi="Times New Roman" w:cs="Times New Roman"/>
                <w:bCs/>
                <w:kern w:val="0"/>
                <w:sz w:val="21"/>
                <w:szCs w:val="21"/>
                <w:highlight w:val="none"/>
              </w:rPr>
            </w:pPr>
            <w:r>
              <w:rPr>
                <w:rFonts w:hint="default" w:ascii="Times New Roman" w:hAnsi="Times New Roman" w:cs="Times New Roman"/>
                <w:bCs/>
                <w:kern w:val="0"/>
                <w:sz w:val="21"/>
                <w:szCs w:val="21"/>
                <w:highlight w:val="none"/>
              </w:rPr>
              <w:t>填写说明</w:t>
            </w:r>
          </w:p>
          <w:p>
            <w:pPr>
              <w:widowControl w:val="0"/>
              <w:overflowPunct w:val="0"/>
              <w:adjustRightInd w:val="0"/>
              <w:snapToGrid w:val="0"/>
              <w:spacing w:line="360" w:lineRule="exact"/>
              <w:jc w:val="left"/>
              <w:rPr>
                <w:rFonts w:hint="default" w:ascii="Times New Roman" w:hAnsi="Times New Roman" w:cs="Times New Roman"/>
                <w:bCs/>
                <w:kern w:val="0"/>
                <w:sz w:val="21"/>
                <w:szCs w:val="21"/>
                <w:highlight w:val="none"/>
              </w:rPr>
            </w:pPr>
            <w:r>
              <w:rPr>
                <w:rFonts w:hint="default" w:ascii="Times New Roman" w:hAnsi="Times New Roman" w:cs="Times New Roman"/>
                <w:bCs/>
                <w:kern w:val="0"/>
                <w:sz w:val="21"/>
                <w:szCs w:val="21"/>
                <w:highlight w:val="none"/>
              </w:rPr>
              <w:t xml:space="preserve">   1</w:t>
            </w:r>
            <w:r>
              <w:rPr>
                <w:rFonts w:hint="default" w:ascii="Times New Roman" w:hAnsi="Times New Roman" w:cs="Times New Roman"/>
                <w:bCs/>
                <w:kern w:val="0"/>
                <w:sz w:val="21"/>
                <w:szCs w:val="21"/>
                <w:highlight w:val="none"/>
              </w:rPr>
              <w:t>．参保单位根据单位类别选择填写企业信息或机关事业等其他单位信息。</w:t>
            </w:r>
          </w:p>
          <w:p>
            <w:pPr>
              <w:widowControl w:val="0"/>
              <w:overflowPunct w:val="0"/>
              <w:adjustRightInd w:val="0"/>
              <w:snapToGrid w:val="0"/>
              <w:spacing w:line="360" w:lineRule="exact"/>
              <w:jc w:val="left"/>
              <w:rPr>
                <w:rFonts w:hint="default" w:ascii="Times New Roman" w:hAnsi="Times New Roman" w:cs="Times New Roman"/>
                <w:bCs/>
                <w:kern w:val="0"/>
                <w:sz w:val="21"/>
                <w:szCs w:val="21"/>
                <w:highlight w:val="none"/>
              </w:rPr>
            </w:pPr>
            <w:r>
              <w:rPr>
                <w:rFonts w:hint="default" w:ascii="Times New Roman" w:hAnsi="Times New Roman" w:cs="Times New Roman"/>
                <w:bCs/>
                <w:kern w:val="0"/>
                <w:sz w:val="21"/>
                <w:szCs w:val="21"/>
                <w:highlight w:val="none"/>
              </w:rPr>
              <w:t xml:space="preserve">   2</w:t>
            </w:r>
            <w:r>
              <w:rPr>
                <w:rFonts w:hint="default" w:ascii="Times New Roman" w:hAnsi="Times New Roman" w:cs="Times New Roman"/>
                <w:bCs/>
                <w:kern w:val="0"/>
                <w:sz w:val="21"/>
                <w:szCs w:val="21"/>
                <w:highlight w:val="none"/>
              </w:rPr>
              <w:t>．统一社会信用代码：按登记证照上的统一社会信用代码填写。</w:t>
            </w:r>
          </w:p>
          <w:p>
            <w:pPr>
              <w:widowControl w:val="0"/>
              <w:overflowPunct w:val="0"/>
              <w:adjustRightInd w:val="0"/>
              <w:snapToGrid w:val="0"/>
              <w:spacing w:line="360" w:lineRule="exact"/>
              <w:jc w:val="left"/>
              <w:rPr>
                <w:rFonts w:hint="default" w:ascii="Times New Roman" w:hAnsi="Times New Roman" w:cs="Times New Roman"/>
                <w:bCs/>
                <w:kern w:val="0"/>
                <w:sz w:val="21"/>
                <w:szCs w:val="21"/>
                <w:highlight w:val="none"/>
              </w:rPr>
            </w:pPr>
            <w:r>
              <w:rPr>
                <w:rFonts w:hint="default" w:ascii="Times New Roman" w:hAnsi="Times New Roman" w:cs="Times New Roman"/>
                <w:bCs/>
                <w:kern w:val="0"/>
                <w:sz w:val="21"/>
                <w:szCs w:val="21"/>
                <w:highlight w:val="none"/>
              </w:rPr>
              <w:t xml:space="preserve">   3</w:t>
            </w:r>
            <w:r>
              <w:rPr>
                <w:rFonts w:hint="default" w:ascii="Times New Roman" w:hAnsi="Times New Roman" w:cs="Times New Roman"/>
                <w:bCs/>
                <w:kern w:val="0"/>
                <w:sz w:val="21"/>
                <w:szCs w:val="21"/>
                <w:highlight w:val="none"/>
              </w:rPr>
              <w:t>．注册地址（住所）：与登记证照上的住所一致，由省（自治区、直辖市）、设区市、县（市、区）、道路或者小区、门牌号等组成。</w:t>
            </w:r>
          </w:p>
          <w:p>
            <w:pPr>
              <w:widowControl w:val="0"/>
              <w:overflowPunct w:val="0"/>
              <w:adjustRightInd w:val="0"/>
              <w:snapToGrid w:val="0"/>
              <w:spacing w:line="360" w:lineRule="exact"/>
              <w:jc w:val="left"/>
              <w:rPr>
                <w:rFonts w:hint="default" w:ascii="Times New Roman" w:hAnsi="Times New Roman" w:cs="Times New Roman"/>
                <w:bCs/>
                <w:kern w:val="0"/>
                <w:sz w:val="21"/>
                <w:szCs w:val="21"/>
                <w:highlight w:val="none"/>
              </w:rPr>
            </w:pPr>
            <w:r>
              <w:rPr>
                <w:rFonts w:hint="default" w:ascii="Times New Roman" w:hAnsi="Times New Roman" w:cs="Times New Roman"/>
                <w:bCs/>
                <w:kern w:val="0"/>
                <w:sz w:val="21"/>
                <w:szCs w:val="21"/>
                <w:highlight w:val="none"/>
              </w:rPr>
              <w:t xml:space="preserve">   4</w:t>
            </w:r>
            <w:r>
              <w:rPr>
                <w:rFonts w:hint="default" w:ascii="Times New Roman" w:hAnsi="Times New Roman" w:cs="Times New Roman"/>
                <w:bCs/>
                <w:kern w:val="0"/>
                <w:sz w:val="21"/>
                <w:szCs w:val="21"/>
                <w:highlight w:val="none"/>
              </w:rPr>
              <w:t>．登记管理部门：外交、民宗、民政、司法行政、农业、文旅、市场监管、机构编制、工会、其他。</w:t>
            </w:r>
          </w:p>
          <w:p>
            <w:pPr>
              <w:widowControl w:val="0"/>
              <w:overflowPunct w:val="0"/>
              <w:adjustRightInd w:val="0"/>
              <w:snapToGrid w:val="0"/>
              <w:spacing w:line="360" w:lineRule="exact"/>
              <w:jc w:val="left"/>
              <w:rPr>
                <w:rFonts w:hint="default" w:ascii="Times New Roman" w:hAnsi="Times New Roman" w:cs="Times New Roman"/>
                <w:bCs/>
                <w:kern w:val="0"/>
                <w:sz w:val="21"/>
                <w:szCs w:val="21"/>
                <w:highlight w:val="none"/>
              </w:rPr>
            </w:pPr>
            <w:r>
              <w:rPr>
                <w:rFonts w:hint="default" w:ascii="Times New Roman" w:hAnsi="Times New Roman" w:cs="Times New Roman"/>
                <w:bCs/>
                <w:kern w:val="0"/>
                <w:sz w:val="21"/>
                <w:szCs w:val="21"/>
                <w:highlight w:val="none"/>
              </w:rPr>
              <w:t xml:space="preserve">   5</w:t>
            </w:r>
            <w:r>
              <w:rPr>
                <w:rFonts w:hint="default" w:ascii="Times New Roman" w:hAnsi="Times New Roman" w:cs="Times New Roman"/>
                <w:bCs/>
                <w:kern w:val="0"/>
                <w:sz w:val="21"/>
                <w:szCs w:val="21"/>
                <w:highlight w:val="none"/>
              </w:rPr>
              <w:t>．单位类别：按市场监管部门（企业、个体工商户、农村专业合作社）、机构编制部门（机关、事业单位、编办直接管理机构编制的群众团体、其他）、民政部门（社会团体、民办非企业单位、基金会、其他）、司法行政部门（律师执业机构、公证处、基层法律服务所、司法鉴定机构、仲裁委员会、其他）等登记管理部门的具体分类填写。</w:t>
            </w:r>
          </w:p>
          <w:p>
            <w:pPr>
              <w:widowControl w:val="0"/>
              <w:overflowPunct w:val="0"/>
              <w:adjustRightInd w:val="0"/>
              <w:snapToGrid w:val="0"/>
              <w:spacing w:line="360" w:lineRule="exact"/>
              <w:jc w:val="left"/>
              <w:rPr>
                <w:rFonts w:hint="default" w:ascii="Times New Roman" w:hAnsi="Times New Roman" w:cs="Times New Roman"/>
                <w:bCs/>
                <w:kern w:val="0"/>
                <w:sz w:val="21"/>
                <w:szCs w:val="21"/>
                <w:highlight w:val="none"/>
              </w:rPr>
            </w:pPr>
            <w:r>
              <w:rPr>
                <w:rFonts w:hint="default" w:ascii="Times New Roman" w:hAnsi="Times New Roman" w:cs="Times New Roman"/>
                <w:bCs/>
                <w:kern w:val="0"/>
                <w:sz w:val="21"/>
                <w:szCs w:val="21"/>
                <w:highlight w:val="none"/>
              </w:rPr>
              <w:t xml:space="preserve">   6</w:t>
            </w:r>
            <w:r>
              <w:rPr>
                <w:rFonts w:hint="default" w:ascii="Times New Roman" w:hAnsi="Times New Roman" w:cs="Times New Roman"/>
                <w:bCs/>
                <w:kern w:val="0"/>
                <w:sz w:val="21"/>
                <w:szCs w:val="21"/>
                <w:highlight w:val="none"/>
              </w:rPr>
              <w:t>．隶属关系：中央，省（自治区、直辖市），设区市，县（市、区），街道（镇、乡），居民（村民）委员会，军队，其他。外资企业、港澳台企业、私营企业隶属关系原则上按市场监管部门注册登记地，确定隶属关系。</w:t>
            </w:r>
          </w:p>
          <w:p>
            <w:pPr>
              <w:widowControl w:val="0"/>
              <w:overflowPunct w:val="0"/>
              <w:adjustRightInd w:val="0"/>
              <w:snapToGrid w:val="0"/>
              <w:spacing w:line="360" w:lineRule="exact"/>
              <w:jc w:val="left"/>
              <w:rPr>
                <w:rFonts w:hint="default" w:ascii="Times New Roman" w:hAnsi="Times New Roman" w:cs="Times New Roman"/>
                <w:bCs/>
                <w:kern w:val="0"/>
                <w:sz w:val="21"/>
                <w:szCs w:val="21"/>
                <w:highlight w:val="none"/>
              </w:rPr>
            </w:pPr>
            <w:r>
              <w:rPr>
                <w:rFonts w:hint="default" w:ascii="Times New Roman" w:hAnsi="Times New Roman" w:cs="Times New Roman"/>
                <w:bCs/>
                <w:kern w:val="0"/>
                <w:sz w:val="21"/>
                <w:szCs w:val="21"/>
                <w:highlight w:val="none"/>
              </w:rPr>
              <w:t xml:space="preserve">   7</w:t>
            </w:r>
            <w:r>
              <w:rPr>
                <w:rFonts w:hint="default" w:ascii="Times New Roman" w:hAnsi="Times New Roman" w:cs="Times New Roman"/>
                <w:bCs/>
                <w:kern w:val="0"/>
                <w:sz w:val="21"/>
                <w:szCs w:val="21"/>
                <w:highlight w:val="none"/>
              </w:rPr>
              <w:t>．经济类型：按照经济类型分类与代码（GB/T12402</w:t>
            </w:r>
            <w:r>
              <w:rPr>
                <w:rFonts w:hint="default" w:ascii="Times New Roman" w:hAnsi="Times New Roman" w:cs="Times New Roman"/>
                <w:bCs/>
                <w:kern w:val="0"/>
                <w:sz w:val="21"/>
                <w:szCs w:val="21"/>
                <w:highlight w:val="none"/>
              </w:rPr>
              <w:t>-</w:t>
            </w:r>
            <w:r>
              <w:rPr>
                <w:rFonts w:hint="default" w:ascii="Times New Roman" w:hAnsi="Times New Roman" w:cs="Times New Roman"/>
                <w:bCs/>
                <w:kern w:val="0"/>
                <w:sz w:val="21"/>
                <w:szCs w:val="21"/>
                <w:highlight w:val="none"/>
              </w:rPr>
              <w:t>2000）填写。</w:t>
            </w:r>
          </w:p>
          <w:p>
            <w:pPr>
              <w:widowControl w:val="0"/>
              <w:overflowPunct w:val="0"/>
              <w:adjustRightInd w:val="0"/>
              <w:snapToGrid w:val="0"/>
              <w:spacing w:line="360" w:lineRule="exact"/>
              <w:jc w:val="left"/>
              <w:rPr>
                <w:rFonts w:hint="default" w:ascii="Times New Roman" w:hAnsi="Times New Roman" w:cs="Times New Roman"/>
                <w:bCs/>
                <w:kern w:val="0"/>
                <w:sz w:val="21"/>
                <w:szCs w:val="21"/>
                <w:highlight w:val="none"/>
              </w:rPr>
            </w:pPr>
            <w:r>
              <w:rPr>
                <w:rFonts w:hint="default" w:ascii="Times New Roman" w:hAnsi="Times New Roman" w:cs="Times New Roman"/>
                <w:bCs/>
                <w:kern w:val="0"/>
                <w:sz w:val="21"/>
                <w:szCs w:val="21"/>
                <w:highlight w:val="none"/>
              </w:rPr>
              <w:t xml:space="preserve">   8</w:t>
            </w:r>
            <w:r>
              <w:rPr>
                <w:rFonts w:hint="default" w:ascii="Times New Roman" w:hAnsi="Times New Roman" w:cs="Times New Roman"/>
                <w:bCs/>
                <w:kern w:val="0"/>
                <w:sz w:val="21"/>
                <w:szCs w:val="21"/>
                <w:highlight w:val="none"/>
              </w:rPr>
              <w:t>．总机构：企业的最高一级机构名称。</w:t>
            </w:r>
          </w:p>
          <w:p>
            <w:pPr>
              <w:widowControl w:val="0"/>
              <w:overflowPunct w:val="0"/>
              <w:adjustRightInd w:val="0"/>
              <w:snapToGrid w:val="0"/>
              <w:spacing w:line="360" w:lineRule="exact"/>
              <w:jc w:val="left"/>
              <w:rPr>
                <w:rFonts w:hint="default" w:ascii="Times New Roman" w:hAnsi="Times New Roman" w:cs="Times New Roman"/>
                <w:bCs/>
                <w:kern w:val="0"/>
                <w:sz w:val="21"/>
                <w:szCs w:val="21"/>
                <w:highlight w:val="none"/>
              </w:rPr>
            </w:pPr>
            <w:r>
              <w:rPr>
                <w:rFonts w:hint="default" w:ascii="Times New Roman" w:hAnsi="Times New Roman" w:cs="Times New Roman"/>
                <w:bCs/>
                <w:kern w:val="0"/>
                <w:sz w:val="21"/>
                <w:szCs w:val="21"/>
                <w:highlight w:val="none"/>
              </w:rPr>
              <w:t xml:space="preserve">   9</w:t>
            </w:r>
            <w:r>
              <w:rPr>
                <w:rFonts w:hint="default" w:ascii="Times New Roman" w:hAnsi="Times New Roman" w:cs="Times New Roman"/>
                <w:bCs/>
                <w:kern w:val="0"/>
                <w:sz w:val="21"/>
                <w:szCs w:val="21"/>
                <w:highlight w:val="none"/>
              </w:rPr>
              <w:t>．隶属企业：企业的上一级法人企业名称。</w:t>
            </w:r>
          </w:p>
          <w:p>
            <w:pPr>
              <w:widowControl w:val="0"/>
              <w:overflowPunct w:val="0"/>
              <w:adjustRightInd w:val="0"/>
              <w:snapToGrid w:val="0"/>
              <w:spacing w:line="360" w:lineRule="exact"/>
              <w:jc w:val="left"/>
              <w:rPr>
                <w:rFonts w:hint="default" w:ascii="Times New Roman" w:hAnsi="Times New Roman" w:cs="Times New Roman"/>
                <w:bCs/>
                <w:kern w:val="0"/>
                <w:sz w:val="21"/>
                <w:szCs w:val="21"/>
                <w:highlight w:val="none"/>
              </w:rPr>
            </w:pPr>
            <w:r>
              <w:rPr>
                <w:rFonts w:hint="default" w:ascii="Times New Roman" w:hAnsi="Times New Roman" w:cs="Times New Roman"/>
                <w:bCs/>
                <w:kern w:val="0"/>
                <w:sz w:val="21"/>
                <w:szCs w:val="21"/>
                <w:highlight w:val="none"/>
              </w:rPr>
              <w:t xml:space="preserve">   10</w:t>
            </w:r>
            <w:r>
              <w:rPr>
                <w:rFonts w:hint="default" w:ascii="Times New Roman" w:hAnsi="Times New Roman" w:cs="Times New Roman"/>
                <w:bCs/>
                <w:kern w:val="0"/>
                <w:sz w:val="21"/>
                <w:szCs w:val="21"/>
                <w:highlight w:val="none"/>
              </w:rPr>
              <w:t>．外商国别/地区：外商投资国是指外商投资企业控股股东的国家名称，投资地区是指香港、澳门、台湾。</w:t>
            </w:r>
          </w:p>
          <w:p>
            <w:pPr>
              <w:widowControl w:val="0"/>
              <w:overflowPunct w:val="0"/>
              <w:adjustRightInd w:val="0"/>
              <w:snapToGrid w:val="0"/>
              <w:spacing w:line="360" w:lineRule="exact"/>
              <w:jc w:val="left"/>
              <w:rPr>
                <w:rFonts w:hint="default" w:ascii="Times New Roman" w:hAnsi="Times New Roman" w:cs="Times New Roman"/>
                <w:bCs/>
                <w:kern w:val="0"/>
                <w:sz w:val="21"/>
                <w:szCs w:val="21"/>
                <w:highlight w:val="none"/>
              </w:rPr>
            </w:pPr>
            <w:r>
              <w:rPr>
                <w:rFonts w:hint="default" w:ascii="Times New Roman" w:hAnsi="Times New Roman" w:cs="Times New Roman"/>
                <w:bCs/>
                <w:kern w:val="0"/>
                <w:sz w:val="21"/>
                <w:szCs w:val="21"/>
                <w:highlight w:val="none"/>
              </w:rPr>
              <w:t xml:space="preserve">   11</w:t>
            </w:r>
            <w:r>
              <w:rPr>
                <w:rFonts w:hint="default" w:ascii="Times New Roman" w:hAnsi="Times New Roman" w:cs="Times New Roman"/>
                <w:bCs/>
                <w:kern w:val="0"/>
                <w:sz w:val="21"/>
                <w:szCs w:val="21"/>
                <w:highlight w:val="none"/>
              </w:rPr>
              <w:t>．行业类型：按照国民经济行业分类与代码（GB/T4754-2017）填写。</w:t>
            </w:r>
          </w:p>
          <w:p>
            <w:pPr>
              <w:widowControl w:val="0"/>
              <w:overflowPunct w:val="0"/>
              <w:adjustRightInd w:val="0"/>
              <w:snapToGrid w:val="0"/>
              <w:spacing w:line="360" w:lineRule="exact"/>
              <w:jc w:val="left"/>
              <w:rPr>
                <w:rFonts w:hint="default" w:ascii="Times New Roman" w:hAnsi="Times New Roman" w:cs="Times New Roman"/>
                <w:bCs/>
                <w:kern w:val="0"/>
                <w:sz w:val="21"/>
                <w:szCs w:val="21"/>
                <w:highlight w:val="none"/>
              </w:rPr>
            </w:pPr>
            <w:r>
              <w:rPr>
                <w:rFonts w:hint="default" w:ascii="Times New Roman" w:hAnsi="Times New Roman" w:cs="Times New Roman"/>
                <w:bCs/>
                <w:kern w:val="0"/>
                <w:sz w:val="21"/>
                <w:szCs w:val="21"/>
                <w:highlight w:val="none"/>
              </w:rPr>
              <w:t xml:space="preserve">   12</w:t>
            </w:r>
            <w:r>
              <w:rPr>
                <w:rFonts w:hint="default" w:ascii="Times New Roman" w:hAnsi="Times New Roman" w:cs="Times New Roman"/>
                <w:bCs/>
                <w:kern w:val="0"/>
                <w:sz w:val="21"/>
                <w:szCs w:val="21"/>
                <w:highlight w:val="none"/>
              </w:rPr>
              <w:t>．行业工伤风险类别：按人社和财政等行政管理部门制定的标准自动生成。</w:t>
            </w:r>
          </w:p>
          <w:p>
            <w:pPr>
              <w:widowControl w:val="0"/>
              <w:overflowPunct w:val="0"/>
              <w:adjustRightInd w:val="0"/>
              <w:snapToGrid w:val="0"/>
              <w:spacing w:line="360" w:lineRule="exact"/>
              <w:jc w:val="left"/>
              <w:rPr>
                <w:rFonts w:hint="default" w:ascii="Times New Roman" w:hAnsi="Times New Roman" w:cs="Times New Roman"/>
                <w:bCs/>
                <w:kern w:val="0"/>
                <w:sz w:val="21"/>
                <w:szCs w:val="21"/>
                <w:highlight w:val="none"/>
              </w:rPr>
            </w:pPr>
            <w:r>
              <w:rPr>
                <w:rFonts w:hint="default" w:ascii="Times New Roman" w:hAnsi="Times New Roman" w:cs="Times New Roman"/>
                <w:bCs/>
                <w:kern w:val="0"/>
                <w:sz w:val="21"/>
                <w:szCs w:val="21"/>
                <w:highlight w:val="none"/>
              </w:rPr>
              <w:t xml:space="preserve">   13</w:t>
            </w:r>
            <w:r>
              <w:rPr>
                <w:rFonts w:hint="default" w:ascii="Times New Roman" w:hAnsi="Times New Roman" w:cs="Times New Roman"/>
                <w:bCs/>
                <w:kern w:val="0"/>
                <w:sz w:val="21"/>
                <w:szCs w:val="21"/>
                <w:highlight w:val="none"/>
              </w:rPr>
              <w:t>．单位性质：由机关、事业单位填写，按照机关、参照公务员法管理的事业单位、公益一类事业单位、公益二类事业单位、生产经营类事业单位、行政执法类事业单位、尚未分类事业单位、社会团体、军队建制单位、其他单位分类填写。</w:t>
            </w:r>
          </w:p>
          <w:p>
            <w:pPr>
              <w:widowControl w:val="0"/>
              <w:overflowPunct w:val="0"/>
              <w:adjustRightInd w:val="0"/>
              <w:snapToGrid w:val="0"/>
              <w:spacing w:line="360" w:lineRule="exact"/>
              <w:jc w:val="left"/>
              <w:rPr>
                <w:rFonts w:hint="default" w:ascii="Times New Roman" w:hAnsi="Times New Roman" w:cs="Times New Roman"/>
                <w:bCs/>
                <w:kern w:val="0"/>
                <w:sz w:val="21"/>
                <w:szCs w:val="21"/>
                <w:highlight w:val="none"/>
              </w:rPr>
            </w:pPr>
            <w:r>
              <w:rPr>
                <w:rFonts w:hint="default" w:ascii="Times New Roman" w:hAnsi="Times New Roman" w:cs="Times New Roman"/>
                <w:bCs/>
                <w:kern w:val="0"/>
                <w:sz w:val="21"/>
                <w:szCs w:val="21"/>
                <w:highlight w:val="none"/>
              </w:rPr>
              <w:t xml:space="preserve">   14</w:t>
            </w:r>
            <w:r>
              <w:rPr>
                <w:rFonts w:hint="default" w:ascii="Times New Roman" w:hAnsi="Times New Roman" w:cs="Times New Roman"/>
                <w:bCs/>
                <w:kern w:val="0"/>
                <w:sz w:val="21"/>
                <w:szCs w:val="21"/>
                <w:highlight w:val="none"/>
              </w:rPr>
              <w:t>．主管部门：机关事业单位上一级管理机构。</w:t>
            </w:r>
          </w:p>
          <w:p>
            <w:pPr>
              <w:widowControl w:val="0"/>
              <w:overflowPunct w:val="0"/>
              <w:adjustRightInd w:val="0"/>
              <w:snapToGrid w:val="0"/>
              <w:spacing w:line="360" w:lineRule="exact"/>
              <w:jc w:val="left"/>
              <w:rPr>
                <w:rFonts w:hint="default" w:ascii="Times New Roman" w:hAnsi="Times New Roman" w:cs="Times New Roman"/>
                <w:bCs/>
                <w:kern w:val="0"/>
                <w:sz w:val="18"/>
                <w:szCs w:val="18"/>
                <w:highlight w:val="none"/>
              </w:rPr>
            </w:pPr>
            <w:r>
              <w:rPr>
                <w:rFonts w:hint="default" w:ascii="Times New Roman" w:hAnsi="Times New Roman" w:cs="Times New Roman"/>
                <w:bCs/>
                <w:kern w:val="0"/>
                <w:sz w:val="21"/>
                <w:szCs w:val="21"/>
                <w:highlight w:val="none"/>
              </w:rPr>
              <w:t xml:space="preserve">   15</w:t>
            </w:r>
            <w:r>
              <w:rPr>
                <w:rFonts w:hint="default" w:ascii="Times New Roman" w:hAnsi="Times New Roman" w:cs="Times New Roman"/>
                <w:bCs/>
                <w:kern w:val="0"/>
                <w:sz w:val="21"/>
                <w:szCs w:val="21"/>
                <w:highlight w:val="none"/>
              </w:rPr>
              <w:t>．本表一式两份，由系统生成，参保单位、经办机构各一份。</w:t>
            </w:r>
          </w:p>
        </w:tc>
      </w:tr>
    </w:tbl>
    <w:p>
      <w:pPr>
        <w:overflowPunct w:val="0"/>
        <w:adjustRightInd w:val="0"/>
        <w:snapToGrid w:val="0"/>
        <w:rPr>
          <w:rFonts w:hint="default" w:ascii="Times New Roman" w:hAnsi="Times New Roman" w:eastAsia="方正黑体_GBK" w:cs="Times New Roman"/>
          <w:bCs/>
          <w:szCs w:val="32"/>
          <w:highlight w:val="none"/>
        </w:rPr>
        <w:sectPr>
          <w:pgSz w:w="11906" w:h="16838"/>
          <w:pgMar w:top="2098" w:right="1531" w:bottom="1984" w:left="1531" w:header="0" w:footer="1689" w:gutter="0"/>
          <w:cols w:space="720" w:num="1"/>
          <w:docGrid w:type="lines" w:linePitch="312" w:charSpace="0"/>
        </w:sectPr>
      </w:pPr>
    </w:p>
    <w:p>
      <w:pPr>
        <w:overflowPunct w:val="0"/>
        <w:adjustRightInd w:val="0"/>
        <w:snapToGrid w:val="0"/>
        <w:spacing w:line="590" w:lineRule="exact"/>
        <w:outlineLvl w:val="0"/>
        <w:rPr>
          <w:rFonts w:hint="default" w:ascii="Times New Roman" w:hAnsi="Times New Roman" w:eastAsia="方正黑体_GBK" w:cs="Times New Roman"/>
          <w:bCs/>
          <w:szCs w:val="22"/>
          <w:highlight w:val="none"/>
        </w:rPr>
      </w:pPr>
      <w:bookmarkStart w:id="137" w:name="_Toc29252"/>
      <w:bookmarkStart w:id="138" w:name="_Toc12640"/>
      <w:bookmarkStart w:id="139" w:name="_Toc30642"/>
      <w:bookmarkStart w:id="140" w:name="_Toc10971"/>
      <w:bookmarkStart w:id="141" w:name="_Toc5035"/>
      <w:bookmarkStart w:id="142" w:name="_Toc20408"/>
      <w:bookmarkStart w:id="143" w:name="_Toc27083"/>
      <w:r>
        <w:rPr>
          <w:rFonts w:hint="default" w:ascii="Times New Roman" w:hAnsi="Times New Roman" w:eastAsia="方正黑体_GBK" w:cs="Times New Roman"/>
          <w:bCs/>
          <w:szCs w:val="22"/>
          <w:highlight w:val="none"/>
        </w:rPr>
        <w:t>附件2</w:t>
      </w:r>
      <w:bookmarkEnd w:id="137"/>
      <w:bookmarkEnd w:id="138"/>
      <w:bookmarkEnd w:id="139"/>
      <w:bookmarkEnd w:id="140"/>
      <w:bookmarkEnd w:id="141"/>
      <w:bookmarkEnd w:id="142"/>
      <w:bookmarkEnd w:id="143"/>
    </w:p>
    <w:tbl>
      <w:tblPr>
        <w:tblStyle w:val="10"/>
        <w:tblW w:w="13123" w:type="dxa"/>
        <w:jc w:val="center"/>
        <w:tblLayout w:type="fixed"/>
        <w:tblCellMar>
          <w:top w:w="0" w:type="dxa"/>
          <w:left w:w="108" w:type="dxa"/>
          <w:bottom w:w="0" w:type="dxa"/>
          <w:right w:w="108" w:type="dxa"/>
        </w:tblCellMar>
      </w:tblPr>
      <w:tblGrid>
        <w:gridCol w:w="1699"/>
        <w:gridCol w:w="1987"/>
        <w:gridCol w:w="975"/>
        <w:gridCol w:w="939"/>
        <w:gridCol w:w="2023"/>
        <w:gridCol w:w="12"/>
        <w:gridCol w:w="2951"/>
        <w:gridCol w:w="2537"/>
      </w:tblGrid>
      <w:tr>
        <w:tblPrEx>
          <w:tblCellMar>
            <w:top w:w="0" w:type="dxa"/>
            <w:left w:w="108" w:type="dxa"/>
            <w:bottom w:w="0" w:type="dxa"/>
            <w:right w:w="108" w:type="dxa"/>
          </w:tblCellMar>
        </w:tblPrEx>
        <w:trPr>
          <w:trHeight w:val="444" w:hRule="atLeast"/>
          <w:jc w:val="center"/>
        </w:trPr>
        <w:tc>
          <w:tcPr>
            <w:tcW w:w="13123" w:type="dxa"/>
            <w:gridSpan w:val="8"/>
            <w:tcBorders>
              <w:top w:val="nil"/>
              <w:left w:val="nil"/>
              <w:bottom w:val="nil"/>
              <w:right w:val="nil"/>
            </w:tcBorders>
            <w:noWrap/>
            <w:vAlign w:val="center"/>
          </w:tcPr>
          <w:p>
            <w:pPr>
              <w:widowControl w:val="0"/>
              <w:overflowPunct w:val="0"/>
              <w:adjustRightInd w:val="0"/>
              <w:snapToGrid w:val="0"/>
              <w:spacing w:line="580" w:lineRule="exact"/>
              <w:jc w:val="center"/>
              <w:rPr>
                <w:rFonts w:hint="default" w:ascii="Times New Roman" w:hAnsi="Times New Roman" w:eastAsia="仿宋" w:cs="Times New Roman"/>
                <w:bCs/>
                <w:kern w:val="0"/>
                <w:sz w:val="36"/>
                <w:szCs w:val="36"/>
                <w:highlight w:val="none"/>
              </w:rPr>
            </w:pPr>
            <w:r>
              <w:rPr>
                <w:rFonts w:hint="default" w:ascii="Times New Roman" w:hAnsi="Times New Roman" w:eastAsia="方正小标宋_GBK" w:cs="Times New Roman"/>
                <w:bCs/>
                <w:sz w:val="44"/>
                <w:szCs w:val="44"/>
                <w:highlight w:val="none"/>
              </w:rPr>
              <w:t>参保单位变更登记表</w:t>
            </w:r>
          </w:p>
        </w:tc>
      </w:tr>
      <w:tr>
        <w:tblPrEx>
          <w:tblCellMar>
            <w:top w:w="0" w:type="dxa"/>
            <w:left w:w="108" w:type="dxa"/>
            <w:bottom w:w="0" w:type="dxa"/>
            <w:right w:w="108" w:type="dxa"/>
          </w:tblCellMar>
        </w:tblPrEx>
        <w:trPr>
          <w:trHeight w:val="457" w:hRule="atLeast"/>
          <w:jc w:val="center"/>
        </w:trPr>
        <w:tc>
          <w:tcPr>
            <w:tcW w:w="5600" w:type="dxa"/>
            <w:gridSpan w:val="4"/>
            <w:tcBorders>
              <w:top w:val="nil"/>
              <w:left w:val="nil"/>
              <w:bottom w:val="nil"/>
              <w:right w:val="nil"/>
            </w:tcBorders>
            <w:noWrap/>
            <w:vAlign w:val="center"/>
          </w:tcPr>
          <w:p>
            <w:pPr>
              <w:widowControl w:val="0"/>
              <w:overflowPunct w:val="0"/>
              <w:adjustRightInd w:val="0"/>
              <w:snapToGrid w:val="0"/>
              <w:spacing w:line="580" w:lineRule="exact"/>
              <w:jc w:val="left"/>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单位全称（盖章）：</w:t>
            </w:r>
          </w:p>
        </w:tc>
        <w:tc>
          <w:tcPr>
            <w:tcW w:w="2035" w:type="dxa"/>
            <w:gridSpan w:val="2"/>
            <w:tcBorders>
              <w:top w:val="nil"/>
              <w:left w:val="nil"/>
              <w:bottom w:val="nil"/>
              <w:right w:val="nil"/>
            </w:tcBorders>
            <w:noWrap/>
            <w:vAlign w:val="center"/>
          </w:tcPr>
          <w:p>
            <w:pPr>
              <w:widowControl w:val="0"/>
              <w:overflowPunct w:val="0"/>
              <w:adjustRightInd w:val="0"/>
              <w:snapToGrid w:val="0"/>
              <w:spacing w:line="580" w:lineRule="exact"/>
              <w:jc w:val="left"/>
              <w:rPr>
                <w:rFonts w:hint="default" w:ascii="Times New Roman" w:hAnsi="Times New Roman" w:cs="Times New Roman"/>
                <w:bCs/>
                <w:kern w:val="0"/>
                <w:sz w:val="24"/>
                <w:highlight w:val="none"/>
              </w:rPr>
            </w:pPr>
          </w:p>
        </w:tc>
        <w:tc>
          <w:tcPr>
            <w:tcW w:w="2951" w:type="dxa"/>
            <w:tcBorders>
              <w:top w:val="nil"/>
              <w:left w:val="nil"/>
              <w:bottom w:val="nil"/>
              <w:right w:val="nil"/>
            </w:tcBorders>
            <w:noWrap/>
            <w:vAlign w:val="center"/>
          </w:tcPr>
          <w:p>
            <w:pPr>
              <w:widowControl w:val="0"/>
              <w:overflowPunct w:val="0"/>
              <w:adjustRightInd w:val="0"/>
              <w:snapToGrid w:val="0"/>
              <w:spacing w:line="580" w:lineRule="exact"/>
              <w:jc w:val="left"/>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单位编号：</w:t>
            </w:r>
          </w:p>
        </w:tc>
        <w:tc>
          <w:tcPr>
            <w:tcW w:w="2537" w:type="dxa"/>
            <w:tcBorders>
              <w:top w:val="nil"/>
              <w:left w:val="nil"/>
              <w:bottom w:val="nil"/>
              <w:right w:val="nil"/>
            </w:tcBorders>
            <w:noWrap/>
            <w:vAlign w:val="center"/>
          </w:tcPr>
          <w:p>
            <w:pPr>
              <w:widowControl w:val="0"/>
              <w:overflowPunct w:val="0"/>
              <w:adjustRightInd w:val="0"/>
              <w:snapToGrid w:val="0"/>
              <w:spacing w:line="580" w:lineRule="exact"/>
              <w:jc w:val="left"/>
              <w:rPr>
                <w:rFonts w:hint="default" w:ascii="Times New Roman" w:hAnsi="Times New Roman" w:cs="Times New Roman"/>
                <w:bCs/>
                <w:kern w:val="0"/>
                <w:sz w:val="24"/>
                <w:highlight w:val="none"/>
              </w:rPr>
            </w:pPr>
          </w:p>
        </w:tc>
      </w:tr>
      <w:tr>
        <w:tblPrEx>
          <w:tblCellMar>
            <w:top w:w="0" w:type="dxa"/>
            <w:left w:w="108" w:type="dxa"/>
            <w:bottom w:w="0" w:type="dxa"/>
            <w:right w:w="108" w:type="dxa"/>
          </w:tblCellMar>
        </w:tblPrEx>
        <w:trPr>
          <w:trHeight w:val="90" w:hRule="atLeast"/>
          <w:jc w:val="center"/>
        </w:trPr>
        <w:tc>
          <w:tcPr>
            <w:tcW w:w="1699" w:type="dxa"/>
            <w:tcBorders>
              <w:top w:val="single" w:color="000000" w:sz="8" w:space="0"/>
              <w:left w:val="single" w:color="000000" w:sz="8" w:space="0"/>
              <w:bottom w:val="single" w:color="000000" w:sz="4" w:space="0"/>
              <w:right w:val="single" w:color="000000" w:sz="4" w:space="0"/>
            </w:tcBorders>
            <w:noWrap w:val="0"/>
            <w:vAlign w:val="center"/>
          </w:tcPr>
          <w:p>
            <w:pPr>
              <w:widowControl w:val="0"/>
              <w:overflowPunct w:val="0"/>
              <w:adjustRightInd w:val="0"/>
              <w:snapToGrid w:val="0"/>
              <w:spacing w:line="580" w:lineRule="exact"/>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序号</w:t>
            </w:r>
          </w:p>
        </w:tc>
        <w:tc>
          <w:tcPr>
            <w:tcW w:w="2962" w:type="dxa"/>
            <w:gridSpan w:val="2"/>
            <w:tcBorders>
              <w:top w:val="single" w:color="000000" w:sz="8"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580" w:lineRule="exact"/>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变更事项</w:t>
            </w:r>
          </w:p>
        </w:tc>
        <w:tc>
          <w:tcPr>
            <w:tcW w:w="2962" w:type="dxa"/>
            <w:gridSpan w:val="2"/>
            <w:tcBorders>
              <w:top w:val="single" w:color="000000" w:sz="8"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580" w:lineRule="exact"/>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变更前信息</w:t>
            </w:r>
          </w:p>
        </w:tc>
        <w:tc>
          <w:tcPr>
            <w:tcW w:w="2963" w:type="dxa"/>
            <w:gridSpan w:val="2"/>
            <w:tcBorders>
              <w:top w:val="single" w:color="000000" w:sz="8"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580" w:lineRule="exact"/>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变更后信息</w:t>
            </w:r>
          </w:p>
        </w:tc>
        <w:tc>
          <w:tcPr>
            <w:tcW w:w="2537" w:type="dxa"/>
            <w:tcBorders>
              <w:top w:val="single" w:color="000000" w:sz="8" w:space="0"/>
              <w:left w:val="single" w:color="000000" w:sz="4" w:space="0"/>
              <w:bottom w:val="single" w:color="000000" w:sz="4" w:space="0"/>
              <w:right w:val="single" w:color="000000" w:sz="8" w:space="0"/>
            </w:tcBorders>
            <w:noWrap w:val="0"/>
            <w:vAlign w:val="center"/>
          </w:tcPr>
          <w:p>
            <w:pPr>
              <w:widowControl w:val="0"/>
              <w:overflowPunct w:val="0"/>
              <w:adjustRightInd w:val="0"/>
              <w:snapToGrid w:val="0"/>
              <w:spacing w:line="580" w:lineRule="exact"/>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备注</w:t>
            </w:r>
          </w:p>
        </w:tc>
      </w:tr>
      <w:tr>
        <w:tblPrEx>
          <w:tblCellMar>
            <w:top w:w="0" w:type="dxa"/>
            <w:left w:w="108" w:type="dxa"/>
            <w:bottom w:w="0" w:type="dxa"/>
            <w:right w:w="108" w:type="dxa"/>
          </w:tblCellMar>
        </w:tblPrEx>
        <w:trPr>
          <w:trHeight w:val="561" w:hRule="atLeast"/>
          <w:jc w:val="center"/>
        </w:trPr>
        <w:tc>
          <w:tcPr>
            <w:tcW w:w="1699" w:type="dxa"/>
            <w:tcBorders>
              <w:top w:val="single" w:color="000000" w:sz="4" w:space="0"/>
              <w:left w:val="single" w:color="000000" w:sz="8" w:space="0"/>
              <w:bottom w:val="single" w:color="000000" w:sz="4" w:space="0"/>
              <w:right w:val="single" w:color="000000" w:sz="4" w:space="0"/>
            </w:tcBorders>
            <w:noWrap w:val="0"/>
            <w:vAlign w:val="center"/>
          </w:tcPr>
          <w:p>
            <w:pPr>
              <w:widowControl w:val="0"/>
              <w:overflowPunct w:val="0"/>
              <w:adjustRightInd w:val="0"/>
              <w:snapToGrid w:val="0"/>
              <w:spacing w:line="580" w:lineRule="exact"/>
              <w:jc w:val="center"/>
              <w:rPr>
                <w:rFonts w:hint="default" w:ascii="Times New Roman" w:hAnsi="Times New Roman" w:cs="Times New Roman"/>
                <w:bCs/>
                <w:kern w:val="0"/>
                <w:sz w:val="24"/>
                <w:highlight w:val="none"/>
              </w:rPr>
            </w:pPr>
          </w:p>
        </w:tc>
        <w:tc>
          <w:tcPr>
            <w:tcW w:w="296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580" w:lineRule="exact"/>
              <w:jc w:val="center"/>
              <w:rPr>
                <w:rFonts w:hint="default" w:ascii="Times New Roman" w:hAnsi="Times New Roman" w:cs="Times New Roman"/>
                <w:bCs/>
                <w:kern w:val="0"/>
                <w:sz w:val="24"/>
                <w:highlight w:val="none"/>
              </w:rPr>
            </w:pPr>
          </w:p>
        </w:tc>
        <w:tc>
          <w:tcPr>
            <w:tcW w:w="296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580" w:lineRule="exact"/>
              <w:jc w:val="center"/>
              <w:rPr>
                <w:rFonts w:hint="default" w:ascii="Times New Roman" w:hAnsi="Times New Roman" w:cs="Times New Roman"/>
                <w:bCs/>
                <w:kern w:val="0"/>
                <w:sz w:val="24"/>
                <w:highlight w:val="none"/>
              </w:rPr>
            </w:pPr>
          </w:p>
        </w:tc>
        <w:tc>
          <w:tcPr>
            <w:tcW w:w="296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580" w:lineRule="exact"/>
              <w:jc w:val="center"/>
              <w:rPr>
                <w:rFonts w:hint="default" w:ascii="Times New Roman" w:hAnsi="Times New Roman" w:cs="Times New Roman"/>
                <w:bCs/>
                <w:kern w:val="0"/>
                <w:sz w:val="24"/>
                <w:highlight w:val="none"/>
              </w:rPr>
            </w:pPr>
          </w:p>
        </w:tc>
        <w:tc>
          <w:tcPr>
            <w:tcW w:w="2537" w:type="dxa"/>
            <w:tcBorders>
              <w:top w:val="single" w:color="000000" w:sz="4" w:space="0"/>
              <w:left w:val="single" w:color="000000" w:sz="4" w:space="0"/>
              <w:bottom w:val="single" w:color="000000" w:sz="4" w:space="0"/>
              <w:right w:val="single" w:color="000000" w:sz="8" w:space="0"/>
            </w:tcBorders>
            <w:noWrap w:val="0"/>
            <w:vAlign w:val="center"/>
          </w:tcPr>
          <w:p>
            <w:pPr>
              <w:widowControl w:val="0"/>
              <w:overflowPunct w:val="0"/>
              <w:adjustRightInd w:val="0"/>
              <w:snapToGrid w:val="0"/>
              <w:spacing w:line="580" w:lineRule="exact"/>
              <w:jc w:val="center"/>
              <w:rPr>
                <w:rFonts w:hint="default" w:ascii="Times New Roman" w:hAnsi="Times New Roman" w:cs="Times New Roman"/>
                <w:bCs/>
                <w:kern w:val="0"/>
                <w:sz w:val="24"/>
                <w:highlight w:val="none"/>
              </w:rPr>
            </w:pPr>
          </w:p>
        </w:tc>
      </w:tr>
      <w:tr>
        <w:tblPrEx>
          <w:tblCellMar>
            <w:top w:w="0" w:type="dxa"/>
            <w:left w:w="108" w:type="dxa"/>
            <w:bottom w:w="0" w:type="dxa"/>
            <w:right w:w="108" w:type="dxa"/>
          </w:tblCellMar>
        </w:tblPrEx>
        <w:trPr>
          <w:trHeight w:val="561" w:hRule="atLeast"/>
          <w:jc w:val="center"/>
        </w:trPr>
        <w:tc>
          <w:tcPr>
            <w:tcW w:w="1699" w:type="dxa"/>
            <w:tcBorders>
              <w:top w:val="single" w:color="000000" w:sz="4" w:space="0"/>
              <w:left w:val="single" w:color="000000" w:sz="8" w:space="0"/>
              <w:bottom w:val="single" w:color="000000" w:sz="4" w:space="0"/>
              <w:right w:val="single" w:color="000000" w:sz="4" w:space="0"/>
            </w:tcBorders>
            <w:noWrap w:val="0"/>
            <w:vAlign w:val="center"/>
          </w:tcPr>
          <w:p>
            <w:pPr>
              <w:widowControl w:val="0"/>
              <w:overflowPunct w:val="0"/>
              <w:adjustRightInd w:val="0"/>
              <w:snapToGrid w:val="0"/>
              <w:spacing w:line="580" w:lineRule="exact"/>
              <w:jc w:val="center"/>
              <w:rPr>
                <w:rFonts w:hint="default" w:ascii="Times New Roman" w:hAnsi="Times New Roman" w:cs="Times New Roman"/>
                <w:bCs/>
                <w:kern w:val="0"/>
                <w:sz w:val="24"/>
                <w:highlight w:val="none"/>
              </w:rPr>
            </w:pPr>
          </w:p>
        </w:tc>
        <w:tc>
          <w:tcPr>
            <w:tcW w:w="296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580" w:lineRule="exact"/>
              <w:jc w:val="center"/>
              <w:rPr>
                <w:rFonts w:hint="default" w:ascii="Times New Roman" w:hAnsi="Times New Roman" w:cs="Times New Roman"/>
                <w:bCs/>
                <w:kern w:val="0"/>
                <w:sz w:val="24"/>
                <w:highlight w:val="none"/>
              </w:rPr>
            </w:pPr>
          </w:p>
        </w:tc>
        <w:tc>
          <w:tcPr>
            <w:tcW w:w="296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580" w:lineRule="exact"/>
              <w:jc w:val="center"/>
              <w:rPr>
                <w:rFonts w:hint="default" w:ascii="Times New Roman" w:hAnsi="Times New Roman" w:cs="Times New Roman"/>
                <w:bCs/>
                <w:kern w:val="0"/>
                <w:sz w:val="24"/>
                <w:highlight w:val="none"/>
              </w:rPr>
            </w:pPr>
          </w:p>
        </w:tc>
        <w:tc>
          <w:tcPr>
            <w:tcW w:w="296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580" w:lineRule="exact"/>
              <w:jc w:val="center"/>
              <w:rPr>
                <w:rFonts w:hint="default" w:ascii="Times New Roman" w:hAnsi="Times New Roman" w:cs="Times New Roman"/>
                <w:bCs/>
                <w:kern w:val="0"/>
                <w:sz w:val="24"/>
                <w:highlight w:val="none"/>
              </w:rPr>
            </w:pPr>
          </w:p>
        </w:tc>
        <w:tc>
          <w:tcPr>
            <w:tcW w:w="2537" w:type="dxa"/>
            <w:tcBorders>
              <w:top w:val="single" w:color="000000" w:sz="4" w:space="0"/>
              <w:left w:val="single" w:color="000000" w:sz="4" w:space="0"/>
              <w:bottom w:val="single" w:color="000000" w:sz="4" w:space="0"/>
              <w:right w:val="single" w:color="000000" w:sz="8" w:space="0"/>
            </w:tcBorders>
            <w:noWrap w:val="0"/>
            <w:vAlign w:val="center"/>
          </w:tcPr>
          <w:p>
            <w:pPr>
              <w:widowControl w:val="0"/>
              <w:overflowPunct w:val="0"/>
              <w:adjustRightInd w:val="0"/>
              <w:snapToGrid w:val="0"/>
              <w:spacing w:line="580" w:lineRule="exact"/>
              <w:jc w:val="center"/>
              <w:rPr>
                <w:rFonts w:hint="default" w:ascii="Times New Roman" w:hAnsi="Times New Roman" w:cs="Times New Roman"/>
                <w:bCs/>
                <w:kern w:val="0"/>
                <w:sz w:val="24"/>
                <w:highlight w:val="none"/>
              </w:rPr>
            </w:pPr>
          </w:p>
        </w:tc>
      </w:tr>
      <w:tr>
        <w:tblPrEx>
          <w:tblCellMar>
            <w:top w:w="0" w:type="dxa"/>
            <w:left w:w="108" w:type="dxa"/>
            <w:bottom w:w="0" w:type="dxa"/>
            <w:right w:w="108" w:type="dxa"/>
          </w:tblCellMar>
        </w:tblPrEx>
        <w:trPr>
          <w:trHeight w:val="561" w:hRule="atLeast"/>
          <w:jc w:val="center"/>
        </w:trPr>
        <w:tc>
          <w:tcPr>
            <w:tcW w:w="1699" w:type="dxa"/>
            <w:tcBorders>
              <w:top w:val="single" w:color="000000" w:sz="4" w:space="0"/>
              <w:left w:val="single" w:color="000000" w:sz="8" w:space="0"/>
              <w:bottom w:val="single" w:color="000000" w:sz="4" w:space="0"/>
              <w:right w:val="single" w:color="000000" w:sz="4" w:space="0"/>
            </w:tcBorders>
            <w:noWrap w:val="0"/>
            <w:vAlign w:val="center"/>
          </w:tcPr>
          <w:p>
            <w:pPr>
              <w:widowControl w:val="0"/>
              <w:overflowPunct w:val="0"/>
              <w:adjustRightInd w:val="0"/>
              <w:snapToGrid w:val="0"/>
              <w:spacing w:line="580" w:lineRule="exact"/>
              <w:jc w:val="center"/>
              <w:rPr>
                <w:rFonts w:hint="default" w:ascii="Times New Roman" w:hAnsi="Times New Roman" w:cs="Times New Roman"/>
                <w:bCs/>
                <w:kern w:val="0"/>
                <w:sz w:val="24"/>
                <w:highlight w:val="none"/>
              </w:rPr>
            </w:pPr>
          </w:p>
        </w:tc>
        <w:tc>
          <w:tcPr>
            <w:tcW w:w="296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580" w:lineRule="exact"/>
              <w:jc w:val="center"/>
              <w:rPr>
                <w:rFonts w:hint="default" w:ascii="Times New Roman" w:hAnsi="Times New Roman" w:cs="Times New Roman"/>
                <w:bCs/>
                <w:kern w:val="0"/>
                <w:sz w:val="24"/>
                <w:highlight w:val="none"/>
              </w:rPr>
            </w:pPr>
          </w:p>
        </w:tc>
        <w:tc>
          <w:tcPr>
            <w:tcW w:w="296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580" w:lineRule="exact"/>
              <w:jc w:val="center"/>
              <w:rPr>
                <w:rFonts w:hint="default" w:ascii="Times New Roman" w:hAnsi="Times New Roman" w:cs="Times New Roman"/>
                <w:bCs/>
                <w:kern w:val="0"/>
                <w:sz w:val="24"/>
                <w:highlight w:val="none"/>
              </w:rPr>
            </w:pPr>
          </w:p>
        </w:tc>
        <w:tc>
          <w:tcPr>
            <w:tcW w:w="296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580" w:lineRule="exact"/>
              <w:jc w:val="center"/>
              <w:rPr>
                <w:rFonts w:hint="default" w:ascii="Times New Roman" w:hAnsi="Times New Roman" w:cs="Times New Roman"/>
                <w:bCs/>
                <w:kern w:val="0"/>
                <w:sz w:val="24"/>
                <w:highlight w:val="none"/>
              </w:rPr>
            </w:pPr>
          </w:p>
        </w:tc>
        <w:tc>
          <w:tcPr>
            <w:tcW w:w="2537" w:type="dxa"/>
            <w:tcBorders>
              <w:top w:val="single" w:color="000000" w:sz="4" w:space="0"/>
              <w:left w:val="single" w:color="000000" w:sz="4" w:space="0"/>
              <w:bottom w:val="single" w:color="000000" w:sz="4" w:space="0"/>
              <w:right w:val="single" w:color="000000" w:sz="8" w:space="0"/>
            </w:tcBorders>
            <w:noWrap w:val="0"/>
            <w:vAlign w:val="center"/>
          </w:tcPr>
          <w:p>
            <w:pPr>
              <w:widowControl w:val="0"/>
              <w:overflowPunct w:val="0"/>
              <w:adjustRightInd w:val="0"/>
              <w:snapToGrid w:val="0"/>
              <w:spacing w:line="580" w:lineRule="exact"/>
              <w:jc w:val="center"/>
              <w:rPr>
                <w:rFonts w:hint="default" w:ascii="Times New Roman" w:hAnsi="Times New Roman" w:cs="Times New Roman"/>
                <w:bCs/>
                <w:kern w:val="0"/>
                <w:sz w:val="24"/>
                <w:highlight w:val="none"/>
              </w:rPr>
            </w:pPr>
          </w:p>
        </w:tc>
      </w:tr>
      <w:tr>
        <w:tblPrEx>
          <w:tblCellMar>
            <w:top w:w="0" w:type="dxa"/>
            <w:left w:w="108" w:type="dxa"/>
            <w:bottom w:w="0" w:type="dxa"/>
            <w:right w:w="108" w:type="dxa"/>
          </w:tblCellMar>
        </w:tblPrEx>
        <w:trPr>
          <w:trHeight w:val="90" w:hRule="atLeast"/>
          <w:jc w:val="center"/>
        </w:trPr>
        <w:tc>
          <w:tcPr>
            <w:tcW w:w="1699" w:type="dxa"/>
            <w:tcBorders>
              <w:top w:val="single" w:color="000000" w:sz="4" w:space="0"/>
              <w:left w:val="single" w:color="000000" w:sz="8" w:space="0"/>
              <w:bottom w:val="single" w:color="000000" w:sz="4" w:space="0"/>
              <w:right w:val="single" w:color="000000" w:sz="4" w:space="0"/>
            </w:tcBorders>
            <w:noWrap w:val="0"/>
            <w:vAlign w:val="center"/>
          </w:tcPr>
          <w:p>
            <w:pPr>
              <w:widowControl w:val="0"/>
              <w:overflowPunct w:val="0"/>
              <w:adjustRightInd w:val="0"/>
              <w:snapToGrid w:val="0"/>
              <w:spacing w:line="580" w:lineRule="exact"/>
              <w:jc w:val="center"/>
              <w:rPr>
                <w:rFonts w:hint="default" w:ascii="Times New Roman" w:hAnsi="Times New Roman" w:cs="Times New Roman"/>
                <w:bCs/>
                <w:kern w:val="0"/>
                <w:sz w:val="24"/>
                <w:highlight w:val="none"/>
              </w:rPr>
            </w:pPr>
          </w:p>
        </w:tc>
        <w:tc>
          <w:tcPr>
            <w:tcW w:w="296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580" w:lineRule="exact"/>
              <w:jc w:val="center"/>
              <w:rPr>
                <w:rFonts w:hint="default" w:ascii="Times New Roman" w:hAnsi="Times New Roman" w:cs="Times New Roman"/>
                <w:bCs/>
                <w:kern w:val="0"/>
                <w:sz w:val="24"/>
                <w:highlight w:val="none"/>
              </w:rPr>
            </w:pPr>
          </w:p>
        </w:tc>
        <w:tc>
          <w:tcPr>
            <w:tcW w:w="296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580" w:lineRule="exact"/>
              <w:jc w:val="center"/>
              <w:rPr>
                <w:rFonts w:hint="default" w:ascii="Times New Roman" w:hAnsi="Times New Roman" w:cs="Times New Roman"/>
                <w:bCs/>
                <w:kern w:val="0"/>
                <w:sz w:val="24"/>
                <w:highlight w:val="none"/>
              </w:rPr>
            </w:pPr>
          </w:p>
        </w:tc>
        <w:tc>
          <w:tcPr>
            <w:tcW w:w="296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580" w:lineRule="exact"/>
              <w:jc w:val="center"/>
              <w:rPr>
                <w:rFonts w:hint="default" w:ascii="Times New Roman" w:hAnsi="Times New Roman" w:cs="Times New Roman"/>
                <w:bCs/>
                <w:kern w:val="0"/>
                <w:sz w:val="24"/>
                <w:highlight w:val="none"/>
              </w:rPr>
            </w:pPr>
          </w:p>
        </w:tc>
        <w:tc>
          <w:tcPr>
            <w:tcW w:w="2537" w:type="dxa"/>
            <w:tcBorders>
              <w:top w:val="single" w:color="000000" w:sz="4" w:space="0"/>
              <w:left w:val="single" w:color="000000" w:sz="4" w:space="0"/>
              <w:bottom w:val="single" w:color="000000" w:sz="4" w:space="0"/>
              <w:right w:val="single" w:color="000000" w:sz="8" w:space="0"/>
            </w:tcBorders>
            <w:noWrap w:val="0"/>
            <w:vAlign w:val="center"/>
          </w:tcPr>
          <w:p>
            <w:pPr>
              <w:widowControl w:val="0"/>
              <w:overflowPunct w:val="0"/>
              <w:adjustRightInd w:val="0"/>
              <w:snapToGrid w:val="0"/>
              <w:spacing w:line="580" w:lineRule="exact"/>
              <w:jc w:val="center"/>
              <w:rPr>
                <w:rFonts w:hint="default" w:ascii="Times New Roman" w:hAnsi="Times New Roman" w:cs="Times New Roman"/>
                <w:bCs/>
                <w:kern w:val="0"/>
                <w:sz w:val="24"/>
                <w:highlight w:val="none"/>
              </w:rPr>
            </w:pPr>
          </w:p>
        </w:tc>
      </w:tr>
      <w:tr>
        <w:tblPrEx>
          <w:tblCellMar>
            <w:top w:w="0" w:type="dxa"/>
            <w:left w:w="108" w:type="dxa"/>
            <w:bottom w:w="0" w:type="dxa"/>
            <w:right w:w="108" w:type="dxa"/>
          </w:tblCellMar>
        </w:tblPrEx>
        <w:trPr>
          <w:trHeight w:val="561" w:hRule="atLeast"/>
          <w:jc w:val="center"/>
        </w:trPr>
        <w:tc>
          <w:tcPr>
            <w:tcW w:w="1699" w:type="dxa"/>
            <w:tcBorders>
              <w:top w:val="single" w:color="000000" w:sz="4" w:space="0"/>
              <w:left w:val="single" w:color="000000" w:sz="8" w:space="0"/>
              <w:bottom w:val="single" w:color="000000" w:sz="4" w:space="0"/>
              <w:right w:val="single" w:color="000000" w:sz="4" w:space="0"/>
            </w:tcBorders>
            <w:noWrap w:val="0"/>
            <w:vAlign w:val="center"/>
          </w:tcPr>
          <w:p>
            <w:pPr>
              <w:widowControl w:val="0"/>
              <w:overflowPunct w:val="0"/>
              <w:adjustRightInd w:val="0"/>
              <w:snapToGrid w:val="0"/>
              <w:spacing w:line="580" w:lineRule="exact"/>
              <w:jc w:val="center"/>
              <w:rPr>
                <w:rFonts w:hint="default" w:ascii="Times New Roman" w:hAnsi="Times New Roman" w:cs="Times New Roman"/>
                <w:bCs/>
                <w:kern w:val="0"/>
                <w:sz w:val="24"/>
                <w:highlight w:val="none"/>
              </w:rPr>
            </w:pPr>
          </w:p>
        </w:tc>
        <w:tc>
          <w:tcPr>
            <w:tcW w:w="296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580" w:lineRule="exact"/>
              <w:jc w:val="center"/>
              <w:rPr>
                <w:rFonts w:hint="default" w:ascii="Times New Roman" w:hAnsi="Times New Roman" w:cs="Times New Roman"/>
                <w:bCs/>
                <w:kern w:val="0"/>
                <w:sz w:val="24"/>
                <w:highlight w:val="none"/>
              </w:rPr>
            </w:pPr>
          </w:p>
        </w:tc>
        <w:tc>
          <w:tcPr>
            <w:tcW w:w="296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580" w:lineRule="exact"/>
              <w:jc w:val="center"/>
              <w:rPr>
                <w:rFonts w:hint="default" w:ascii="Times New Roman" w:hAnsi="Times New Roman" w:cs="Times New Roman"/>
                <w:bCs/>
                <w:kern w:val="0"/>
                <w:sz w:val="24"/>
                <w:highlight w:val="none"/>
              </w:rPr>
            </w:pPr>
          </w:p>
        </w:tc>
        <w:tc>
          <w:tcPr>
            <w:tcW w:w="296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580" w:lineRule="exact"/>
              <w:jc w:val="center"/>
              <w:rPr>
                <w:rFonts w:hint="default" w:ascii="Times New Roman" w:hAnsi="Times New Roman" w:cs="Times New Roman"/>
                <w:bCs/>
                <w:kern w:val="0"/>
                <w:sz w:val="24"/>
                <w:highlight w:val="none"/>
              </w:rPr>
            </w:pPr>
          </w:p>
        </w:tc>
        <w:tc>
          <w:tcPr>
            <w:tcW w:w="2537" w:type="dxa"/>
            <w:tcBorders>
              <w:top w:val="single" w:color="000000" w:sz="4" w:space="0"/>
              <w:left w:val="single" w:color="000000" w:sz="4" w:space="0"/>
              <w:bottom w:val="single" w:color="000000" w:sz="4" w:space="0"/>
              <w:right w:val="single" w:color="000000" w:sz="8" w:space="0"/>
            </w:tcBorders>
            <w:noWrap w:val="0"/>
            <w:vAlign w:val="center"/>
          </w:tcPr>
          <w:p>
            <w:pPr>
              <w:widowControl w:val="0"/>
              <w:overflowPunct w:val="0"/>
              <w:adjustRightInd w:val="0"/>
              <w:snapToGrid w:val="0"/>
              <w:spacing w:line="580" w:lineRule="exact"/>
              <w:jc w:val="center"/>
              <w:rPr>
                <w:rFonts w:hint="default" w:ascii="Times New Roman" w:hAnsi="Times New Roman" w:cs="Times New Roman"/>
                <w:bCs/>
                <w:kern w:val="0"/>
                <w:sz w:val="24"/>
                <w:highlight w:val="none"/>
              </w:rPr>
            </w:pPr>
          </w:p>
        </w:tc>
      </w:tr>
      <w:tr>
        <w:tblPrEx>
          <w:tblCellMar>
            <w:top w:w="0" w:type="dxa"/>
            <w:left w:w="108" w:type="dxa"/>
            <w:bottom w:w="0" w:type="dxa"/>
            <w:right w:w="108" w:type="dxa"/>
          </w:tblCellMar>
        </w:tblPrEx>
        <w:trPr>
          <w:trHeight w:val="561" w:hRule="atLeast"/>
          <w:jc w:val="center"/>
        </w:trPr>
        <w:tc>
          <w:tcPr>
            <w:tcW w:w="1699" w:type="dxa"/>
            <w:tcBorders>
              <w:top w:val="single" w:color="000000" w:sz="4" w:space="0"/>
              <w:left w:val="single" w:color="000000" w:sz="8" w:space="0"/>
              <w:bottom w:val="single" w:color="000000" w:sz="4" w:space="0"/>
              <w:right w:val="single" w:color="000000" w:sz="4" w:space="0"/>
            </w:tcBorders>
            <w:noWrap w:val="0"/>
            <w:vAlign w:val="center"/>
          </w:tcPr>
          <w:p>
            <w:pPr>
              <w:widowControl w:val="0"/>
              <w:overflowPunct w:val="0"/>
              <w:adjustRightInd w:val="0"/>
              <w:snapToGrid w:val="0"/>
              <w:spacing w:line="580" w:lineRule="exact"/>
              <w:jc w:val="center"/>
              <w:rPr>
                <w:rFonts w:hint="default" w:ascii="Times New Roman" w:hAnsi="Times New Roman" w:cs="Times New Roman"/>
                <w:bCs/>
                <w:kern w:val="0"/>
                <w:sz w:val="24"/>
                <w:highlight w:val="none"/>
              </w:rPr>
            </w:pPr>
          </w:p>
        </w:tc>
        <w:tc>
          <w:tcPr>
            <w:tcW w:w="296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580" w:lineRule="exact"/>
              <w:jc w:val="center"/>
              <w:rPr>
                <w:rFonts w:hint="default" w:ascii="Times New Roman" w:hAnsi="Times New Roman" w:cs="Times New Roman"/>
                <w:bCs/>
                <w:kern w:val="0"/>
                <w:sz w:val="24"/>
                <w:highlight w:val="none"/>
              </w:rPr>
            </w:pPr>
          </w:p>
        </w:tc>
        <w:tc>
          <w:tcPr>
            <w:tcW w:w="296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580" w:lineRule="exact"/>
              <w:jc w:val="center"/>
              <w:rPr>
                <w:rFonts w:hint="default" w:ascii="Times New Roman" w:hAnsi="Times New Roman" w:cs="Times New Roman"/>
                <w:bCs/>
                <w:kern w:val="0"/>
                <w:sz w:val="24"/>
                <w:highlight w:val="none"/>
              </w:rPr>
            </w:pPr>
          </w:p>
        </w:tc>
        <w:tc>
          <w:tcPr>
            <w:tcW w:w="296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580" w:lineRule="exact"/>
              <w:jc w:val="center"/>
              <w:rPr>
                <w:rFonts w:hint="default" w:ascii="Times New Roman" w:hAnsi="Times New Roman" w:cs="Times New Roman"/>
                <w:bCs/>
                <w:kern w:val="0"/>
                <w:sz w:val="24"/>
                <w:highlight w:val="none"/>
              </w:rPr>
            </w:pPr>
          </w:p>
        </w:tc>
        <w:tc>
          <w:tcPr>
            <w:tcW w:w="2537" w:type="dxa"/>
            <w:tcBorders>
              <w:top w:val="single" w:color="000000" w:sz="4" w:space="0"/>
              <w:left w:val="single" w:color="000000" w:sz="4" w:space="0"/>
              <w:bottom w:val="single" w:color="000000" w:sz="4" w:space="0"/>
              <w:right w:val="single" w:color="000000" w:sz="8" w:space="0"/>
            </w:tcBorders>
            <w:noWrap w:val="0"/>
            <w:vAlign w:val="center"/>
          </w:tcPr>
          <w:p>
            <w:pPr>
              <w:widowControl w:val="0"/>
              <w:overflowPunct w:val="0"/>
              <w:adjustRightInd w:val="0"/>
              <w:snapToGrid w:val="0"/>
              <w:spacing w:line="580" w:lineRule="exact"/>
              <w:jc w:val="center"/>
              <w:rPr>
                <w:rFonts w:hint="default" w:ascii="Times New Roman" w:hAnsi="Times New Roman" w:cs="Times New Roman"/>
                <w:bCs/>
                <w:kern w:val="0"/>
                <w:sz w:val="24"/>
                <w:highlight w:val="none"/>
              </w:rPr>
            </w:pPr>
          </w:p>
        </w:tc>
      </w:tr>
      <w:tr>
        <w:tblPrEx>
          <w:tblCellMar>
            <w:top w:w="0" w:type="dxa"/>
            <w:left w:w="108" w:type="dxa"/>
            <w:bottom w:w="0" w:type="dxa"/>
            <w:right w:w="108" w:type="dxa"/>
          </w:tblCellMar>
        </w:tblPrEx>
        <w:trPr>
          <w:trHeight w:val="561" w:hRule="atLeast"/>
          <w:jc w:val="center"/>
        </w:trPr>
        <w:tc>
          <w:tcPr>
            <w:tcW w:w="1699" w:type="dxa"/>
            <w:tcBorders>
              <w:top w:val="single" w:color="000000" w:sz="4" w:space="0"/>
              <w:left w:val="single" w:color="000000" w:sz="8" w:space="0"/>
              <w:bottom w:val="single" w:color="000000" w:sz="4" w:space="0"/>
              <w:right w:val="single" w:color="000000" w:sz="4" w:space="0"/>
            </w:tcBorders>
            <w:noWrap w:val="0"/>
            <w:vAlign w:val="center"/>
          </w:tcPr>
          <w:p>
            <w:pPr>
              <w:widowControl w:val="0"/>
              <w:overflowPunct w:val="0"/>
              <w:adjustRightInd w:val="0"/>
              <w:snapToGrid w:val="0"/>
              <w:spacing w:line="580" w:lineRule="exact"/>
              <w:jc w:val="center"/>
              <w:rPr>
                <w:rFonts w:hint="default" w:ascii="Times New Roman" w:hAnsi="Times New Roman" w:cs="Times New Roman"/>
                <w:bCs/>
                <w:kern w:val="0"/>
                <w:sz w:val="24"/>
                <w:highlight w:val="none"/>
              </w:rPr>
            </w:pPr>
          </w:p>
        </w:tc>
        <w:tc>
          <w:tcPr>
            <w:tcW w:w="296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580" w:lineRule="exact"/>
              <w:jc w:val="center"/>
              <w:rPr>
                <w:rFonts w:hint="default" w:ascii="Times New Roman" w:hAnsi="Times New Roman" w:cs="Times New Roman"/>
                <w:bCs/>
                <w:kern w:val="0"/>
                <w:sz w:val="24"/>
                <w:highlight w:val="none"/>
              </w:rPr>
            </w:pPr>
          </w:p>
        </w:tc>
        <w:tc>
          <w:tcPr>
            <w:tcW w:w="296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580" w:lineRule="exact"/>
              <w:jc w:val="center"/>
              <w:rPr>
                <w:rFonts w:hint="default" w:ascii="Times New Roman" w:hAnsi="Times New Roman" w:cs="Times New Roman"/>
                <w:bCs/>
                <w:kern w:val="0"/>
                <w:sz w:val="24"/>
                <w:highlight w:val="none"/>
              </w:rPr>
            </w:pPr>
          </w:p>
        </w:tc>
        <w:tc>
          <w:tcPr>
            <w:tcW w:w="296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spacing w:line="580" w:lineRule="exact"/>
              <w:jc w:val="center"/>
              <w:rPr>
                <w:rFonts w:hint="default" w:ascii="Times New Roman" w:hAnsi="Times New Roman" w:cs="Times New Roman"/>
                <w:bCs/>
                <w:kern w:val="0"/>
                <w:sz w:val="24"/>
                <w:highlight w:val="none"/>
              </w:rPr>
            </w:pPr>
          </w:p>
        </w:tc>
        <w:tc>
          <w:tcPr>
            <w:tcW w:w="2537" w:type="dxa"/>
            <w:tcBorders>
              <w:top w:val="single" w:color="000000" w:sz="4" w:space="0"/>
              <w:left w:val="single" w:color="000000" w:sz="4" w:space="0"/>
              <w:bottom w:val="single" w:color="000000" w:sz="4" w:space="0"/>
              <w:right w:val="single" w:color="000000" w:sz="8" w:space="0"/>
            </w:tcBorders>
            <w:noWrap w:val="0"/>
            <w:vAlign w:val="center"/>
          </w:tcPr>
          <w:p>
            <w:pPr>
              <w:widowControl w:val="0"/>
              <w:overflowPunct w:val="0"/>
              <w:adjustRightInd w:val="0"/>
              <w:snapToGrid w:val="0"/>
              <w:spacing w:line="580" w:lineRule="exact"/>
              <w:jc w:val="center"/>
              <w:rPr>
                <w:rFonts w:hint="default" w:ascii="Times New Roman" w:hAnsi="Times New Roman" w:cs="Times New Roman"/>
                <w:bCs/>
                <w:kern w:val="0"/>
                <w:sz w:val="24"/>
                <w:highlight w:val="none"/>
              </w:rPr>
            </w:pPr>
          </w:p>
        </w:tc>
      </w:tr>
      <w:tr>
        <w:tblPrEx>
          <w:tblCellMar>
            <w:top w:w="0" w:type="dxa"/>
            <w:left w:w="108" w:type="dxa"/>
            <w:bottom w:w="0" w:type="dxa"/>
            <w:right w:w="108" w:type="dxa"/>
          </w:tblCellMar>
        </w:tblPrEx>
        <w:trPr>
          <w:trHeight w:val="90" w:hRule="atLeast"/>
          <w:jc w:val="center"/>
        </w:trPr>
        <w:tc>
          <w:tcPr>
            <w:tcW w:w="1699" w:type="dxa"/>
            <w:tcBorders>
              <w:top w:val="nil"/>
              <w:left w:val="nil"/>
              <w:bottom w:val="nil"/>
              <w:right w:val="nil"/>
            </w:tcBorders>
            <w:noWrap/>
            <w:vAlign w:val="center"/>
          </w:tcPr>
          <w:p>
            <w:pPr>
              <w:widowControl w:val="0"/>
              <w:overflowPunct w:val="0"/>
              <w:adjustRightInd w:val="0"/>
              <w:snapToGrid w:val="0"/>
              <w:spacing w:line="580" w:lineRule="exact"/>
              <w:jc w:val="center"/>
              <w:rPr>
                <w:rFonts w:hint="default" w:ascii="Times New Roman" w:hAnsi="Times New Roman" w:cs="Times New Roman"/>
                <w:bCs/>
                <w:kern w:val="0"/>
                <w:sz w:val="24"/>
                <w:highlight w:val="none"/>
              </w:rPr>
            </w:pPr>
          </w:p>
        </w:tc>
        <w:tc>
          <w:tcPr>
            <w:tcW w:w="3901" w:type="dxa"/>
            <w:gridSpan w:val="3"/>
            <w:tcBorders>
              <w:top w:val="nil"/>
              <w:left w:val="nil"/>
              <w:bottom w:val="nil"/>
              <w:right w:val="nil"/>
            </w:tcBorders>
            <w:noWrap/>
            <w:vAlign w:val="bottom"/>
          </w:tcPr>
          <w:p>
            <w:pPr>
              <w:widowControl w:val="0"/>
              <w:overflowPunct w:val="0"/>
              <w:adjustRightInd w:val="0"/>
              <w:snapToGrid w:val="0"/>
              <w:spacing w:line="580" w:lineRule="exact"/>
              <w:rPr>
                <w:rFonts w:hint="default" w:ascii="Times New Roman" w:hAnsi="Times New Roman" w:cs="Times New Roman"/>
                <w:bCs/>
                <w:kern w:val="0"/>
                <w:sz w:val="24"/>
                <w:highlight w:val="none"/>
              </w:rPr>
            </w:pPr>
          </w:p>
        </w:tc>
        <w:tc>
          <w:tcPr>
            <w:tcW w:w="2035" w:type="dxa"/>
            <w:gridSpan w:val="2"/>
            <w:tcBorders>
              <w:top w:val="nil"/>
              <w:left w:val="nil"/>
              <w:bottom w:val="nil"/>
              <w:right w:val="nil"/>
            </w:tcBorders>
            <w:noWrap/>
            <w:vAlign w:val="bottom"/>
          </w:tcPr>
          <w:p>
            <w:pPr>
              <w:widowControl w:val="0"/>
              <w:overflowPunct w:val="0"/>
              <w:adjustRightInd w:val="0"/>
              <w:snapToGrid w:val="0"/>
              <w:spacing w:line="580" w:lineRule="exact"/>
              <w:jc w:val="left"/>
              <w:rPr>
                <w:rFonts w:hint="default" w:ascii="Times New Roman" w:hAnsi="Times New Roman" w:cs="Times New Roman"/>
                <w:bCs/>
                <w:kern w:val="0"/>
                <w:sz w:val="24"/>
                <w:highlight w:val="none"/>
              </w:rPr>
            </w:pPr>
          </w:p>
        </w:tc>
        <w:tc>
          <w:tcPr>
            <w:tcW w:w="2951" w:type="dxa"/>
            <w:tcBorders>
              <w:top w:val="nil"/>
              <w:left w:val="nil"/>
              <w:bottom w:val="nil"/>
              <w:right w:val="nil"/>
            </w:tcBorders>
            <w:noWrap/>
            <w:vAlign w:val="bottom"/>
          </w:tcPr>
          <w:p>
            <w:pPr>
              <w:widowControl w:val="0"/>
              <w:overflowPunct w:val="0"/>
              <w:adjustRightInd w:val="0"/>
              <w:snapToGrid w:val="0"/>
              <w:spacing w:line="580" w:lineRule="exact"/>
              <w:jc w:val="left"/>
              <w:rPr>
                <w:rFonts w:hint="default" w:ascii="Times New Roman" w:hAnsi="Times New Roman" w:cs="Times New Roman"/>
                <w:bCs/>
                <w:kern w:val="0"/>
                <w:sz w:val="24"/>
                <w:highlight w:val="none"/>
              </w:rPr>
            </w:pPr>
          </w:p>
        </w:tc>
        <w:tc>
          <w:tcPr>
            <w:tcW w:w="2537" w:type="dxa"/>
            <w:tcBorders>
              <w:top w:val="nil"/>
              <w:left w:val="nil"/>
              <w:bottom w:val="nil"/>
              <w:right w:val="nil"/>
            </w:tcBorders>
            <w:noWrap/>
            <w:vAlign w:val="bottom"/>
          </w:tcPr>
          <w:p>
            <w:pPr>
              <w:widowControl w:val="0"/>
              <w:overflowPunct w:val="0"/>
              <w:adjustRightInd w:val="0"/>
              <w:snapToGrid w:val="0"/>
              <w:spacing w:line="580" w:lineRule="exact"/>
              <w:jc w:val="left"/>
              <w:rPr>
                <w:rFonts w:hint="default" w:ascii="Times New Roman" w:hAnsi="Times New Roman" w:cs="Times New Roman"/>
                <w:bCs/>
                <w:kern w:val="0"/>
                <w:sz w:val="24"/>
                <w:highlight w:val="none"/>
              </w:rPr>
            </w:pPr>
          </w:p>
        </w:tc>
      </w:tr>
      <w:tr>
        <w:tblPrEx>
          <w:tblCellMar>
            <w:top w:w="0" w:type="dxa"/>
            <w:left w:w="108" w:type="dxa"/>
            <w:bottom w:w="0" w:type="dxa"/>
            <w:right w:w="108" w:type="dxa"/>
          </w:tblCellMar>
        </w:tblPrEx>
        <w:trPr>
          <w:trHeight w:val="312" w:hRule="atLeast"/>
          <w:jc w:val="center"/>
        </w:trPr>
        <w:tc>
          <w:tcPr>
            <w:tcW w:w="1699" w:type="dxa"/>
            <w:tcBorders>
              <w:top w:val="nil"/>
              <w:left w:val="nil"/>
              <w:bottom w:val="nil"/>
              <w:right w:val="nil"/>
            </w:tcBorders>
            <w:noWrap/>
            <w:vAlign w:val="center"/>
          </w:tcPr>
          <w:p>
            <w:pPr>
              <w:widowControl w:val="0"/>
              <w:overflowPunct w:val="0"/>
              <w:adjustRightInd w:val="0"/>
              <w:snapToGrid w:val="0"/>
              <w:spacing w:line="580" w:lineRule="exact"/>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单位经办人：</w:t>
            </w:r>
          </w:p>
        </w:tc>
        <w:tc>
          <w:tcPr>
            <w:tcW w:w="1987" w:type="dxa"/>
            <w:tcBorders>
              <w:top w:val="nil"/>
              <w:left w:val="nil"/>
              <w:bottom w:val="nil"/>
              <w:right w:val="nil"/>
            </w:tcBorders>
            <w:noWrap/>
            <w:vAlign w:val="bottom"/>
          </w:tcPr>
          <w:p>
            <w:pPr>
              <w:widowControl w:val="0"/>
              <w:overflowPunct w:val="0"/>
              <w:adjustRightInd w:val="0"/>
              <w:snapToGrid w:val="0"/>
              <w:spacing w:line="580" w:lineRule="exact"/>
              <w:jc w:val="center"/>
              <w:rPr>
                <w:rFonts w:hint="default" w:ascii="Times New Roman" w:hAnsi="Times New Roman" w:cs="Times New Roman"/>
                <w:bCs/>
                <w:kern w:val="0"/>
                <w:sz w:val="24"/>
                <w:highlight w:val="none"/>
              </w:rPr>
            </w:pPr>
          </w:p>
        </w:tc>
        <w:tc>
          <w:tcPr>
            <w:tcW w:w="3949" w:type="dxa"/>
            <w:gridSpan w:val="4"/>
            <w:tcBorders>
              <w:top w:val="nil"/>
              <w:left w:val="nil"/>
              <w:bottom w:val="nil"/>
              <w:right w:val="nil"/>
            </w:tcBorders>
            <w:noWrap/>
            <w:vAlign w:val="bottom"/>
          </w:tcPr>
          <w:p>
            <w:pPr>
              <w:widowControl w:val="0"/>
              <w:overflowPunct w:val="0"/>
              <w:adjustRightInd w:val="0"/>
              <w:snapToGrid w:val="0"/>
              <w:spacing w:line="580" w:lineRule="exact"/>
              <w:jc w:val="left"/>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移动电话：</w:t>
            </w:r>
          </w:p>
        </w:tc>
        <w:tc>
          <w:tcPr>
            <w:tcW w:w="5488" w:type="dxa"/>
            <w:gridSpan w:val="2"/>
            <w:tcBorders>
              <w:top w:val="nil"/>
              <w:left w:val="nil"/>
              <w:bottom w:val="nil"/>
              <w:right w:val="nil"/>
            </w:tcBorders>
            <w:noWrap/>
            <w:vAlign w:val="bottom"/>
          </w:tcPr>
          <w:p>
            <w:pPr>
              <w:widowControl w:val="0"/>
              <w:overflowPunct w:val="0"/>
              <w:adjustRightInd w:val="0"/>
              <w:snapToGrid w:val="0"/>
              <w:spacing w:line="580" w:lineRule="exact"/>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 xml:space="preserve">  经办机构（盖章）</w:t>
            </w:r>
            <w:r>
              <w:rPr>
                <w:rFonts w:hint="default" w:ascii="Times New Roman" w:hAnsi="Times New Roman" w:cs="Times New Roman"/>
                <w:bCs/>
                <w:kern w:val="0"/>
                <w:sz w:val="24"/>
                <w:highlight w:val="none"/>
              </w:rPr>
              <w:t>：</w:t>
            </w:r>
            <w:r>
              <w:rPr>
                <w:rFonts w:hint="default" w:ascii="Times New Roman" w:hAnsi="Times New Roman" w:cs="Times New Roman"/>
                <w:bCs/>
                <w:kern w:val="0"/>
                <w:sz w:val="24"/>
                <w:highlight w:val="none"/>
              </w:rPr>
              <w:t xml:space="preserve">              年  月  日</w:t>
            </w:r>
          </w:p>
        </w:tc>
      </w:tr>
    </w:tbl>
    <w:p>
      <w:pPr>
        <w:overflowPunct w:val="0"/>
        <w:adjustRightInd w:val="0"/>
        <w:snapToGrid w:val="0"/>
        <w:rPr>
          <w:rFonts w:hint="default" w:ascii="Times New Roman" w:hAnsi="Times New Roman" w:eastAsia="方正黑体_GBK" w:cs="Times New Roman"/>
          <w:bCs/>
          <w:szCs w:val="32"/>
          <w:highlight w:val="none"/>
        </w:rPr>
        <w:sectPr>
          <w:pgSz w:w="16838" w:h="11906" w:orient="landscape"/>
          <w:pgMar w:top="1531" w:right="2098" w:bottom="1531" w:left="1984" w:header="0" w:footer="1134" w:gutter="0"/>
          <w:cols w:space="720" w:num="1"/>
          <w:docGrid w:type="lines" w:linePitch="465" w:charSpace="0"/>
        </w:sectPr>
      </w:pPr>
    </w:p>
    <w:p>
      <w:pPr>
        <w:overflowPunct w:val="0"/>
        <w:adjustRightInd w:val="0"/>
        <w:snapToGrid w:val="0"/>
        <w:spacing w:line="590" w:lineRule="exact"/>
        <w:outlineLvl w:val="0"/>
        <w:rPr>
          <w:rFonts w:hint="default" w:ascii="Times New Roman" w:hAnsi="Times New Roman" w:eastAsia="方正黑体_GBK" w:cs="Times New Roman"/>
          <w:bCs/>
          <w:szCs w:val="22"/>
          <w:highlight w:val="none"/>
        </w:rPr>
      </w:pPr>
      <w:bookmarkStart w:id="144" w:name="_Toc11568"/>
      <w:bookmarkStart w:id="145" w:name="_Toc13048"/>
      <w:bookmarkStart w:id="146" w:name="_Toc9115"/>
      <w:bookmarkStart w:id="147" w:name="_Toc27095"/>
      <w:bookmarkStart w:id="148" w:name="_Toc27559"/>
      <w:bookmarkStart w:id="149" w:name="_Toc10907"/>
      <w:bookmarkStart w:id="150" w:name="_Toc17271"/>
      <w:r>
        <w:rPr>
          <w:rFonts w:hint="default" w:ascii="Times New Roman" w:hAnsi="Times New Roman" w:eastAsia="方正黑体_GBK" w:cs="Times New Roman"/>
          <w:bCs/>
          <w:szCs w:val="22"/>
          <w:highlight w:val="none"/>
        </w:rPr>
        <w:t>附件3</w:t>
      </w:r>
      <w:bookmarkEnd w:id="144"/>
      <w:bookmarkEnd w:id="145"/>
      <w:bookmarkEnd w:id="146"/>
      <w:bookmarkEnd w:id="147"/>
      <w:bookmarkEnd w:id="148"/>
      <w:bookmarkEnd w:id="149"/>
      <w:bookmarkEnd w:id="150"/>
    </w:p>
    <w:tbl>
      <w:tblPr>
        <w:tblStyle w:val="10"/>
        <w:tblW w:w="8866" w:type="dxa"/>
        <w:jc w:val="center"/>
        <w:tblLayout w:type="fixed"/>
        <w:tblCellMar>
          <w:top w:w="15" w:type="dxa"/>
          <w:left w:w="108" w:type="dxa"/>
          <w:bottom w:w="0" w:type="dxa"/>
          <w:right w:w="108" w:type="dxa"/>
        </w:tblCellMar>
      </w:tblPr>
      <w:tblGrid>
        <w:gridCol w:w="1531"/>
        <w:gridCol w:w="1134"/>
        <w:gridCol w:w="2410"/>
        <w:gridCol w:w="1215"/>
        <w:gridCol w:w="61"/>
        <w:gridCol w:w="2515"/>
      </w:tblGrid>
      <w:tr>
        <w:tblPrEx>
          <w:tblCellMar>
            <w:top w:w="15" w:type="dxa"/>
            <w:left w:w="108" w:type="dxa"/>
            <w:bottom w:w="0" w:type="dxa"/>
            <w:right w:w="108" w:type="dxa"/>
          </w:tblCellMar>
        </w:tblPrEx>
        <w:trPr>
          <w:trHeight w:val="850" w:hRule="exact"/>
          <w:jc w:val="center"/>
        </w:trPr>
        <w:tc>
          <w:tcPr>
            <w:tcW w:w="8866" w:type="dxa"/>
            <w:gridSpan w:val="6"/>
            <w:tcBorders>
              <w:top w:val="nil"/>
              <w:left w:val="nil"/>
              <w:bottom w:val="single" w:color="auto" w:sz="4" w:space="0"/>
              <w:right w:val="nil"/>
            </w:tcBorders>
            <w:noWrap/>
            <w:vAlign w:val="center"/>
          </w:tcPr>
          <w:p>
            <w:pPr>
              <w:widowControl w:val="0"/>
              <w:overflowPunct w:val="0"/>
              <w:adjustRightInd w:val="0"/>
              <w:snapToGrid w:val="0"/>
              <w:spacing w:line="580" w:lineRule="exact"/>
              <w:jc w:val="center"/>
              <w:rPr>
                <w:rFonts w:hint="default" w:ascii="Times New Roman" w:hAnsi="Times New Roman" w:eastAsia="华文宋体" w:cs="Times New Roman"/>
                <w:bCs/>
                <w:kern w:val="0"/>
                <w:sz w:val="36"/>
                <w:szCs w:val="36"/>
                <w:highlight w:val="none"/>
              </w:rPr>
            </w:pPr>
            <w:r>
              <w:rPr>
                <w:rFonts w:hint="default" w:ascii="Times New Roman" w:hAnsi="Times New Roman" w:eastAsia="方正小标宋_GBK" w:cs="Times New Roman"/>
                <w:bCs/>
                <w:sz w:val="44"/>
                <w:szCs w:val="44"/>
                <w:highlight w:val="none"/>
              </w:rPr>
              <w:t>参保单位注销登记表</w:t>
            </w:r>
          </w:p>
        </w:tc>
      </w:tr>
      <w:tr>
        <w:tblPrEx>
          <w:tblCellMar>
            <w:top w:w="15" w:type="dxa"/>
            <w:left w:w="108" w:type="dxa"/>
            <w:bottom w:w="0" w:type="dxa"/>
            <w:right w:w="108" w:type="dxa"/>
          </w:tblCellMar>
        </w:tblPrEx>
        <w:trPr>
          <w:trHeight w:val="850" w:hRule="exact"/>
          <w:jc w:val="center"/>
        </w:trPr>
        <w:tc>
          <w:tcPr>
            <w:tcW w:w="2665"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overflowPunct w:val="0"/>
              <w:adjustRightInd w:val="0"/>
              <w:snapToGrid w:val="0"/>
              <w:spacing w:line="560" w:lineRule="exact"/>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统一社会信用代码</w:t>
            </w:r>
          </w:p>
        </w:tc>
        <w:tc>
          <w:tcPr>
            <w:tcW w:w="6201" w:type="dxa"/>
            <w:gridSpan w:val="4"/>
            <w:tcBorders>
              <w:top w:val="single" w:color="auto" w:sz="4" w:space="0"/>
              <w:left w:val="single" w:color="auto" w:sz="4" w:space="0"/>
              <w:bottom w:val="single" w:color="auto" w:sz="4" w:space="0"/>
              <w:right w:val="single" w:color="auto" w:sz="4" w:space="0"/>
            </w:tcBorders>
            <w:noWrap w:val="0"/>
            <w:vAlign w:val="center"/>
          </w:tcPr>
          <w:p>
            <w:pPr>
              <w:widowControl w:val="0"/>
              <w:overflowPunct w:val="0"/>
              <w:adjustRightInd w:val="0"/>
              <w:snapToGrid w:val="0"/>
              <w:spacing w:line="560" w:lineRule="exact"/>
              <w:jc w:val="center"/>
              <w:rPr>
                <w:rFonts w:hint="default" w:ascii="Times New Roman" w:hAnsi="Times New Roman" w:cs="Times New Roman"/>
                <w:bCs/>
                <w:kern w:val="0"/>
                <w:sz w:val="24"/>
                <w:highlight w:val="none"/>
              </w:rPr>
            </w:pPr>
          </w:p>
        </w:tc>
      </w:tr>
      <w:tr>
        <w:tblPrEx>
          <w:tblCellMar>
            <w:top w:w="15" w:type="dxa"/>
            <w:left w:w="108" w:type="dxa"/>
            <w:bottom w:w="0" w:type="dxa"/>
            <w:right w:w="108" w:type="dxa"/>
          </w:tblCellMar>
        </w:tblPrEx>
        <w:trPr>
          <w:trHeight w:val="850" w:hRule="exact"/>
          <w:jc w:val="center"/>
        </w:trPr>
        <w:tc>
          <w:tcPr>
            <w:tcW w:w="1531"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djustRightInd w:val="0"/>
              <w:snapToGrid w:val="0"/>
              <w:spacing w:line="560" w:lineRule="exact"/>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单位全称</w:t>
            </w:r>
          </w:p>
        </w:tc>
        <w:tc>
          <w:tcPr>
            <w:tcW w:w="3544"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overflowPunct w:val="0"/>
              <w:adjustRightInd w:val="0"/>
              <w:snapToGrid w:val="0"/>
              <w:spacing w:line="560" w:lineRule="exact"/>
              <w:jc w:val="center"/>
              <w:rPr>
                <w:rFonts w:hint="default" w:ascii="Times New Roman" w:hAnsi="Times New Roman" w:cs="Times New Roman"/>
                <w:bCs/>
                <w:kern w:val="0"/>
                <w:sz w:val="24"/>
                <w:highlight w:val="none"/>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overflowPunct w:val="0"/>
              <w:adjustRightInd w:val="0"/>
              <w:snapToGrid w:val="0"/>
              <w:spacing w:line="560" w:lineRule="exact"/>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单位编号</w:t>
            </w:r>
          </w:p>
        </w:tc>
        <w:tc>
          <w:tcPr>
            <w:tcW w:w="2515"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djustRightInd w:val="0"/>
              <w:snapToGrid w:val="0"/>
              <w:spacing w:line="560" w:lineRule="exact"/>
              <w:jc w:val="center"/>
              <w:rPr>
                <w:rFonts w:hint="default" w:ascii="Times New Roman" w:hAnsi="Times New Roman" w:cs="Times New Roman"/>
                <w:bCs/>
                <w:kern w:val="0"/>
                <w:sz w:val="24"/>
                <w:highlight w:val="none"/>
              </w:rPr>
            </w:pPr>
          </w:p>
        </w:tc>
      </w:tr>
      <w:tr>
        <w:tblPrEx>
          <w:tblCellMar>
            <w:top w:w="15" w:type="dxa"/>
            <w:left w:w="108" w:type="dxa"/>
            <w:bottom w:w="0" w:type="dxa"/>
            <w:right w:w="108" w:type="dxa"/>
          </w:tblCellMar>
        </w:tblPrEx>
        <w:trPr>
          <w:trHeight w:val="850" w:hRule="exact"/>
          <w:jc w:val="center"/>
        </w:trPr>
        <w:tc>
          <w:tcPr>
            <w:tcW w:w="1531"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djustRightInd w:val="0"/>
              <w:snapToGrid w:val="0"/>
              <w:spacing w:line="400" w:lineRule="exact"/>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法定代表人</w:t>
            </w:r>
            <w:r>
              <w:rPr>
                <w:rFonts w:hint="default" w:ascii="Times New Roman" w:hAnsi="Times New Roman" w:cs="Times New Roman"/>
                <w:bCs/>
                <w:kern w:val="0"/>
                <w:sz w:val="24"/>
                <w:highlight w:val="none"/>
              </w:rPr>
              <w:t>/负责人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djustRightInd w:val="0"/>
              <w:snapToGrid w:val="0"/>
              <w:spacing w:line="560" w:lineRule="exact"/>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姓名</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djustRightInd w:val="0"/>
              <w:snapToGrid w:val="0"/>
              <w:spacing w:line="560" w:lineRule="exact"/>
              <w:jc w:val="center"/>
              <w:rPr>
                <w:rFonts w:hint="default" w:ascii="Times New Roman" w:hAnsi="Times New Roman" w:cs="Times New Roman"/>
                <w:bCs/>
                <w:kern w:val="0"/>
                <w:sz w:val="24"/>
                <w:highlight w:val="none"/>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overflowPunct w:val="0"/>
              <w:adjustRightInd w:val="0"/>
              <w:snapToGrid w:val="0"/>
              <w:spacing w:line="560" w:lineRule="exact"/>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移动电话</w:t>
            </w:r>
          </w:p>
        </w:tc>
        <w:tc>
          <w:tcPr>
            <w:tcW w:w="2515"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djustRightInd w:val="0"/>
              <w:snapToGrid w:val="0"/>
              <w:spacing w:line="560" w:lineRule="exact"/>
              <w:jc w:val="center"/>
              <w:rPr>
                <w:rFonts w:hint="default" w:ascii="Times New Roman" w:hAnsi="Times New Roman" w:cs="Times New Roman"/>
                <w:bCs/>
                <w:kern w:val="0"/>
                <w:sz w:val="24"/>
                <w:highlight w:val="none"/>
              </w:rPr>
            </w:pPr>
          </w:p>
        </w:tc>
      </w:tr>
      <w:tr>
        <w:tblPrEx>
          <w:tblCellMar>
            <w:top w:w="15" w:type="dxa"/>
            <w:left w:w="108" w:type="dxa"/>
            <w:bottom w:w="0" w:type="dxa"/>
            <w:right w:w="108" w:type="dxa"/>
          </w:tblCellMar>
        </w:tblPrEx>
        <w:trPr>
          <w:trHeight w:val="850" w:hRule="exact"/>
          <w:jc w:val="center"/>
        </w:trPr>
        <w:tc>
          <w:tcPr>
            <w:tcW w:w="1531"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djustRightInd w:val="0"/>
              <w:snapToGrid w:val="0"/>
              <w:spacing w:line="560" w:lineRule="exact"/>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单位经办人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djustRightInd w:val="0"/>
              <w:snapToGrid w:val="0"/>
              <w:spacing w:line="560" w:lineRule="exact"/>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姓名</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djustRightInd w:val="0"/>
              <w:snapToGrid w:val="0"/>
              <w:spacing w:line="560" w:lineRule="exact"/>
              <w:jc w:val="center"/>
              <w:rPr>
                <w:rFonts w:hint="default" w:ascii="Times New Roman" w:hAnsi="Times New Roman" w:cs="Times New Roman"/>
                <w:bCs/>
                <w:kern w:val="0"/>
                <w:sz w:val="24"/>
                <w:highlight w:val="none"/>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overflowPunct w:val="0"/>
              <w:adjustRightInd w:val="0"/>
              <w:snapToGrid w:val="0"/>
              <w:spacing w:line="560" w:lineRule="exact"/>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移动电话</w:t>
            </w:r>
          </w:p>
        </w:tc>
        <w:tc>
          <w:tcPr>
            <w:tcW w:w="2515"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djustRightInd w:val="0"/>
              <w:snapToGrid w:val="0"/>
              <w:spacing w:line="560" w:lineRule="exact"/>
              <w:jc w:val="center"/>
              <w:rPr>
                <w:rFonts w:hint="default" w:ascii="Times New Roman" w:hAnsi="Times New Roman" w:cs="Times New Roman"/>
                <w:bCs/>
                <w:kern w:val="0"/>
                <w:sz w:val="24"/>
                <w:highlight w:val="none"/>
              </w:rPr>
            </w:pPr>
          </w:p>
        </w:tc>
      </w:tr>
      <w:tr>
        <w:tblPrEx>
          <w:tblCellMar>
            <w:top w:w="15" w:type="dxa"/>
            <w:left w:w="108" w:type="dxa"/>
            <w:bottom w:w="0" w:type="dxa"/>
            <w:right w:w="108" w:type="dxa"/>
          </w:tblCellMar>
        </w:tblPrEx>
        <w:trPr>
          <w:trHeight w:val="850" w:hRule="exact"/>
          <w:jc w:val="center"/>
        </w:trPr>
        <w:tc>
          <w:tcPr>
            <w:tcW w:w="2665"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overflowPunct w:val="0"/>
              <w:adjustRightInd w:val="0"/>
              <w:snapToGrid w:val="0"/>
              <w:spacing w:line="560" w:lineRule="exact"/>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缴费截止时间</w:t>
            </w:r>
          </w:p>
        </w:tc>
        <w:tc>
          <w:tcPr>
            <w:tcW w:w="6201" w:type="dxa"/>
            <w:gridSpan w:val="4"/>
            <w:tcBorders>
              <w:top w:val="single" w:color="auto" w:sz="4" w:space="0"/>
              <w:left w:val="single" w:color="auto" w:sz="4" w:space="0"/>
              <w:bottom w:val="single" w:color="auto" w:sz="4" w:space="0"/>
              <w:right w:val="single" w:color="auto" w:sz="4" w:space="0"/>
            </w:tcBorders>
            <w:noWrap w:val="0"/>
            <w:vAlign w:val="center"/>
          </w:tcPr>
          <w:p>
            <w:pPr>
              <w:widowControl w:val="0"/>
              <w:overflowPunct w:val="0"/>
              <w:adjustRightInd w:val="0"/>
              <w:snapToGrid w:val="0"/>
              <w:spacing w:line="560" w:lineRule="exact"/>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年</w:t>
            </w:r>
            <w:r>
              <w:rPr>
                <w:rFonts w:hint="default" w:ascii="Times New Roman" w:hAnsi="Times New Roman" w:cs="Times New Roman"/>
                <w:bCs/>
                <w:kern w:val="0"/>
                <w:sz w:val="24"/>
                <w:highlight w:val="none"/>
              </w:rPr>
              <w:t xml:space="preserve">    </w:t>
            </w:r>
            <w:r>
              <w:rPr>
                <w:rFonts w:hint="default" w:ascii="Times New Roman" w:hAnsi="Times New Roman" w:cs="Times New Roman"/>
                <w:bCs/>
                <w:kern w:val="0"/>
                <w:sz w:val="24"/>
                <w:highlight w:val="none"/>
              </w:rPr>
              <w:t>月</w:t>
            </w:r>
          </w:p>
        </w:tc>
      </w:tr>
      <w:tr>
        <w:tblPrEx>
          <w:tblCellMar>
            <w:top w:w="15" w:type="dxa"/>
            <w:left w:w="108" w:type="dxa"/>
            <w:bottom w:w="0" w:type="dxa"/>
            <w:right w:w="108" w:type="dxa"/>
          </w:tblCellMar>
        </w:tblPrEx>
        <w:trPr>
          <w:trHeight w:val="850" w:hRule="exact"/>
          <w:jc w:val="center"/>
        </w:trPr>
        <w:tc>
          <w:tcPr>
            <w:tcW w:w="2665"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overflowPunct w:val="0"/>
              <w:adjustRightInd w:val="0"/>
              <w:snapToGrid w:val="0"/>
              <w:spacing w:line="560" w:lineRule="exact"/>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注销原因</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djustRightInd w:val="0"/>
              <w:snapToGrid w:val="0"/>
              <w:spacing w:line="560" w:lineRule="exact"/>
              <w:jc w:val="center"/>
              <w:rPr>
                <w:rFonts w:hint="default" w:ascii="Times New Roman" w:hAnsi="Times New Roman" w:cs="Times New Roman"/>
                <w:bCs/>
                <w:kern w:val="0"/>
                <w:sz w:val="24"/>
                <w:highlight w:val="none"/>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djustRightInd w:val="0"/>
              <w:snapToGrid w:val="0"/>
              <w:spacing w:line="560" w:lineRule="exact"/>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注销日期</w:t>
            </w:r>
          </w:p>
        </w:tc>
        <w:tc>
          <w:tcPr>
            <w:tcW w:w="2576"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overflowPunct w:val="0"/>
              <w:adjustRightInd w:val="0"/>
              <w:snapToGrid w:val="0"/>
              <w:spacing w:line="560" w:lineRule="exact"/>
              <w:ind w:right="240"/>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年</w:t>
            </w:r>
            <w:r>
              <w:rPr>
                <w:rFonts w:hint="default" w:ascii="Times New Roman" w:hAnsi="Times New Roman" w:cs="Times New Roman"/>
                <w:bCs/>
                <w:kern w:val="0"/>
                <w:sz w:val="24"/>
                <w:highlight w:val="none"/>
              </w:rPr>
              <w:t xml:space="preserve">   </w:t>
            </w:r>
            <w:r>
              <w:rPr>
                <w:rFonts w:hint="default" w:ascii="Times New Roman" w:hAnsi="Times New Roman" w:cs="Times New Roman"/>
                <w:bCs/>
                <w:kern w:val="0"/>
                <w:sz w:val="24"/>
                <w:highlight w:val="none"/>
              </w:rPr>
              <w:t>月</w:t>
            </w:r>
            <w:r>
              <w:rPr>
                <w:rFonts w:hint="default" w:ascii="Times New Roman" w:hAnsi="Times New Roman" w:cs="Times New Roman"/>
                <w:bCs/>
                <w:kern w:val="0"/>
                <w:sz w:val="24"/>
                <w:highlight w:val="none"/>
              </w:rPr>
              <w:t xml:space="preserve">   </w:t>
            </w:r>
            <w:r>
              <w:rPr>
                <w:rFonts w:hint="default" w:ascii="Times New Roman" w:hAnsi="Times New Roman" w:cs="Times New Roman"/>
                <w:bCs/>
                <w:kern w:val="0"/>
                <w:sz w:val="24"/>
                <w:highlight w:val="none"/>
              </w:rPr>
              <w:t>日</w:t>
            </w:r>
          </w:p>
        </w:tc>
      </w:tr>
      <w:tr>
        <w:tblPrEx>
          <w:tblCellMar>
            <w:top w:w="15" w:type="dxa"/>
            <w:left w:w="108" w:type="dxa"/>
            <w:bottom w:w="0" w:type="dxa"/>
            <w:right w:w="108" w:type="dxa"/>
          </w:tblCellMar>
        </w:tblPrEx>
        <w:trPr>
          <w:trHeight w:val="850" w:hRule="exact"/>
          <w:jc w:val="center"/>
        </w:trPr>
        <w:tc>
          <w:tcPr>
            <w:tcW w:w="2665"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overflowPunct w:val="0"/>
              <w:adjustRightInd w:val="0"/>
              <w:snapToGrid w:val="0"/>
              <w:spacing w:line="560" w:lineRule="exact"/>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注销文件名称</w:t>
            </w:r>
          </w:p>
        </w:tc>
        <w:tc>
          <w:tcPr>
            <w:tcW w:w="6201" w:type="dxa"/>
            <w:gridSpan w:val="4"/>
            <w:tcBorders>
              <w:top w:val="single" w:color="auto" w:sz="4" w:space="0"/>
              <w:left w:val="single" w:color="auto" w:sz="4" w:space="0"/>
              <w:bottom w:val="single" w:color="auto" w:sz="4" w:space="0"/>
              <w:right w:val="single" w:color="auto" w:sz="4" w:space="0"/>
            </w:tcBorders>
            <w:noWrap w:val="0"/>
            <w:vAlign w:val="center"/>
          </w:tcPr>
          <w:p>
            <w:pPr>
              <w:widowControl w:val="0"/>
              <w:overflowPunct w:val="0"/>
              <w:adjustRightInd w:val="0"/>
              <w:snapToGrid w:val="0"/>
              <w:spacing w:line="560" w:lineRule="exact"/>
              <w:jc w:val="center"/>
              <w:rPr>
                <w:rFonts w:hint="default" w:ascii="Times New Roman" w:hAnsi="Times New Roman" w:cs="Times New Roman"/>
                <w:bCs/>
                <w:kern w:val="0"/>
                <w:sz w:val="24"/>
                <w:highlight w:val="none"/>
              </w:rPr>
            </w:pPr>
          </w:p>
        </w:tc>
      </w:tr>
      <w:tr>
        <w:tblPrEx>
          <w:tblCellMar>
            <w:top w:w="15" w:type="dxa"/>
            <w:left w:w="108" w:type="dxa"/>
            <w:bottom w:w="0" w:type="dxa"/>
            <w:right w:w="108" w:type="dxa"/>
          </w:tblCellMar>
        </w:tblPrEx>
        <w:trPr>
          <w:trHeight w:val="3001" w:hRule="exact"/>
          <w:jc w:val="center"/>
        </w:trPr>
        <w:tc>
          <w:tcPr>
            <w:tcW w:w="8866" w:type="dxa"/>
            <w:gridSpan w:val="6"/>
            <w:tcBorders>
              <w:top w:val="single" w:color="auto" w:sz="4" w:space="0"/>
              <w:left w:val="single" w:color="auto" w:sz="4" w:space="0"/>
              <w:bottom w:val="single" w:color="auto" w:sz="4" w:space="0"/>
              <w:right w:val="single" w:color="auto" w:sz="4" w:space="0"/>
            </w:tcBorders>
            <w:noWrap w:val="0"/>
            <w:vAlign w:val="center"/>
          </w:tcPr>
          <w:p>
            <w:pPr>
              <w:widowControl w:val="0"/>
              <w:overflowPunct w:val="0"/>
              <w:adjustRightInd w:val="0"/>
              <w:snapToGrid w:val="0"/>
              <w:spacing w:line="580" w:lineRule="exact"/>
              <w:ind w:firstLine="480"/>
              <w:jc w:val="left"/>
              <w:rPr>
                <w:rFonts w:hint="default" w:ascii="Times New Roman" w:hAnsi="Times New Roman" w:eastAsia="方正黑体_GBK" w:cs="Times New Roman"/>
                <w:bCs/>
                <w:kern w:val="0"/>
                <w:sz w:val="24"/>
                <w:highlight w:val="none"/>
              </w:rPr>
            </w:pPr>
            <w:r>
              <w:rPr>
                <w:rFonts w:hint="default" w:ascii="Times New Roman" w:hAnsi="Times New Roman" w:eastAsia="方正黑体_GBK" w:cs="Times New Roman"/>
                <w:bCs/>
                <w:kern w:val="0"/>
                <w:sz w:val="24"/>
                <w:highlight w:val="none"/>
              </w:rPr>
              <w:t>本单位承诺，所填写内容和提供材料真实准确有效，并承担相应的法律责任。</w:t>
            </w:r>
          </w:p>
          <w:p>
            <w:pPr>
              <w:widowControl w:val="0"/>
              <w:overflowPunct w:val="0"/>
              <w:adjustRightInd w:val="0"/>
              <w:snapToGrid w:val="0"/>
              <w:spacing w:line="580" w:lineRule="exact"/>
              <w:ind w:firstLine="6960" w:firstLineChars="2900"/>
              <w:jc w:val="left"/>
              <w:rPr>
                <w:rFonts w:hint="default" w:ascii="Times New Roman" w:hAnsi="Times New Roman" w:cs="Times New Roman"/>
                <w:bCs/>
                <w:kern w:val="0"/>
                <w:sz w:val="24"/>
                <w:highlight w:val="none"/>
              </w:rPr>
            </w:pPr>
          </w:p>
          <w:p>
            <w:pPr>
              <w:widowControl w:val="0"/>
              <w:overflowPunct w:val="0"/>
              <w:adjustRightInd w:val="0"/>
              <w:snapToGrid w:val="0"/>
              <w:spacing w:line="580" w:lineRule="exact"/>
              <w:ind w:firstLine="6720" w:firstLineChars="2800"/>
              <w:jc w:val="left"/>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单位（盖章）</w:t>
            </w:r>
          </w:p>
          <w:p>
            <w:pPr>
              <w:widowControl w:val="0"/>
              <w:overflowPunct w:val="0"/>
              <w:adjustRightInd w:val="0"/>
              <w:snapToGrid w:val="0"/>
              <w:spacing w:line="580" w:lineRule="exact"/>
              <w:ind w:firstLine="6240" w:firstLineChars="2600"/>
              <w:jc w:val="left"/>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 xml:space="preserve">   </w:t>
            </w:r>
            <w:r>
              <w:rPr>
                <w:rFonts w:hint="default" w:ascii="Times New Roman" w:hAnsi="Times New Roman" w:cs="Times New Roman"/>
                <w:bCs/>
                <w:sz w:val="24"/>
                <w:highlight w:val="none"/>
              </w:rPr>
              <w:t>年</w:t>
            </w:r>
            <w:r>
              <w:rPr>
                <w:rFonts w:hint="default" w:ascii="Times New Roman" w:hAnsi="Times New Roman" w:cs="Times New Roman"/>
                <w:bCs/>
                <w:sz w:val="24"/>
                <w:highlight w:val="none"/>
              </w:rPr>
              <w:t xml:space="preserve">   </w:t>
            </w:r>
            <w:r>
              <w:rPr>
                <w:rFonts w:hint="default" w:ascii="Times New Roman" w:hAnsi="Times New Roman" w:cs="Times New Roman"/>
                <w:bCs/>
                <w:sz w:val="24"/>
                <w:highlight w:val="none"/>
              </w:rPr>
              <w:t>月</w:t>
            </w:r>
            <w:r>
              <w:rPr>
                <w:rFonts w:hint="default" w:ascii="Times New Roman" w:hAnsi="Times New Roman" w:cs="Times New Roman"/>
                <w:bCs/>
                <w:sz w:val="24"/>
                <w:highlight w:val="none"/>
              </w:rPr>
              <w:t xml:space="preserve">   </w:t>
            </w:r>
            <w:r>
              <w:rPr>
                <w:rFonts w:hint="default" w:ascii="Times New Roman" w:hAnsi="Times New Roman" w:cs="Times New Roman"/>
                <w:bCs/>
                <w:sz w:val="24"/>
                <w:highlight w:val="none"/>
              </w:rPr>
              <w:t>日</w:t>
            </w:r>
          </w:p>
        </w:tc>
      </w:tr>
      <w:tr>
        <w:tblPrEx>
          <w:tblCellMar>
            <w:top w:w="15" w:type="dxa"/>
            <w:left w:w="108" w:type="dxa"/>
            <w:bottom w:w="0" w:type="dxa"/>
            <w:right w:w="108" w:type="dxa"/>
          </w:tblCellMar>
        </w:tblPrEx>
        <w:trPr>
          <w:trHeight w:val="1536" w:hRule="exact"/>
          <w:jc w:val="center"/>
        </w:trPr>
        <w:tc>
          <w:tcPr>
            <w:tcW w:w="2665"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overflowPunct w:val="0"/>
              <w:adjustRightInd w:val="0"/>
              <w:snapToGrid w:val="0"/>
              <w:spacing w:line="580" w:lineRule="exact"/>
              <w:ind w:left="6800" w:leftChars="100" w:hanging="6480" w:hangingChars="2700"/>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经办机构意见</w:t>
            </w:r>
          </w:p>
        </w:tc>
        <w:tc>
          <w:tcPr>
            <w:tcW w:w="6201" w:type="dxa"/>
            <w:gridSpan w:val="4"/>
            <w:tcBorders>
              <w:top w:val="single" w:color="auto" w:sz="4" w:space="0"/>
              <w:left w:val="single" w:color="auto" w:sz="4" w:space="0"/>
              <w:bottom w:val="single" w:color="auto" w:sz="4" w:space="0"/>
              <w:right w:val="single" w:color="auto" w:sz="4" w:space="0"/>
            </w:tcBorders>
            <w:noWrap w:val="0"/>
            <w:vAlign w:val="center"/>
          </w:tcPr>
          <w:p>
            <w:pPr>
              <w:widowControl w:val="0"/>
              <w:overflowPunct w:val="0"/>
              <w:adjustRightInd w:val="0"/>
              <w:snapToGrid w:val="0"/>
              <w:spacing w:line="580" w:lineRule="exact"/>
              <w:ind w:left="5720" w:leftChars="100" w:hanging="5400" w:hangingChars="2700"/>
              <w:jc w:val="left"/>
              <w:rPr>
                <w:rFonts w:hint="default" w:ascii="Times New Roman" w:hAnsi="Times New Roman" w:cs="Times New Roman"/>
                <w:bCs/>
                <w:kern w:val="0"/>
                <w:sz w:val="24"/>
                <w:highlight w:val="none"/>
              </w:rPr>
            </w:pPr>
            <w:r>
              <w:rPr>
                <w:rFonts w:hint="default" w:ascii="Times New Roman" w:hAnsi="Times New Roman" w:cs="Times New Roman"/>
                <w:bCs/>
                <w:kern w:val="0"/>
                <w:sz w:val="20"/>
                <w:szCs w:val="20"/>
                <w:highlight w:val="none"/>
              </w:rPr>
              <w:t>　</w:t>
            </w:r>
            <w:r>
              <w:rPr>
                <w:rFonts w:hint="default" w:ascii="Times New Roman" w:hAnsi="Times New Roman" w:cs="Times New Roman"/>
                <w:bCs/>
                <w:kern w:val="0"/>
                <w:sz w:val="20"/>
                <w:szCs w:val="20"/>
                <w:highlight w:val="none"/>
              </w:rPr>
              <w:t xml:space="preserve">                                 </w:t>
            </w:r>
            <w:r>
              <w:rPr>
                <w:rFonts w:hint="default" w:ascii="Times New Roman" w:hAnsi="Times New Roman" w:cs="Times New Roman"/>
                <w:bCs/>
                <w:kern w:val="0"/>
                <w:sz w:val="24"/>
                <w:highlight w:val="none"/>
              </w:rPr>
              <w:t>经办机构（盖章）</w:t>
            </w:r>
          </w:p>
          <w:p>
            <w:pPr>
              <w:widowControl w:val="0"/>
              <w:overflowPunct w:val="0"/>
              <w:adjustRightInd w:val="0"/>
              <w:snapToGrid w:val="0"/>
              <w:spacing w:line="580" w:lineRule="exact"/>
              <w:ind w:left="5720" w:leftChars="100" w:hanging="5400" w:hangingChars="2700"/>
              <w:jc w:val="left"/>
              <w:rPr>
                <w:rFonts w:hint="default" w:ascii="Times New Roman" w:hAnsi="Times New Roman" w:cs="Times New Roman"/>
                <w:bCs/>
                <w:kern w:val="0"/>
                <w:sz w:val="24"/>
                <w:highlight w:val="none"/>
              </w:rPr>
            </w:pPr>
            <w:r>
              <w:rPr>
                <w:rFonts w:hint="default" w:ascii="Times New Roman" w:hAnsi="Times New Roman" w:cs="Times New Roman"/>
                <w:bCs/>
                <w:kern w:val="0"/>
                <w:sz w:val="20"/>
                <w:szCs w:val="20"/>
                <w:highlight w:val="none"/>
              </w:rPr>
              <w:t xml:space="preserve">                                    </w:t>
            </w:r>
            <w:r>
              <w:rPr>
                <w:rFonts w:hint="default" w:ascii="Times New Roman" w:hAnsi="Times New Roman" w:cs="Times New Roman"/>
                <w:bCs/>
                <w:sz w:val="24"/>
                <w:highlight w:val="none"/>
              </w:rPr>
              <w:t>年</w:t>
            </w:r>
            <w:r>
              <w:rPr>
                <w:rFonts w:hint="default" w:ascii="Times New Roman" w:hAnsi="Times New Roman" w:cs="Times New Roman"/>
                <w:bCs/>
                <w:sz w:val="24"/>
                <w:highlight w:val="none"/>
              </w:rPr>
              <w:t xml:space="preserve">   </w:t>
            </w:r>
            <w:r>
              <w:rPr>
                <w:rFonts w:hint="default" w:ascii="Times New Roman" w:hAnsi="Times New Roman" w:cs="Times New Roman"/>
                <w:bCs/>
                <w:sz w:val="24"/>
                <w:highlight w:val="none"/>
              </w:rPr>
              <w:t>月</w:t>
            </w:r>
            <w:r>
              <w:rPr>
                <w:rFonts w:hint="default" w:ascii="Times New Roman" w:hAnsi="Times New Roman" w:cs="Times New Roman"/>
                <w:bCs/>
                <w:sz w:val="24"/>
                <w:highlight w:val="none"/>
              </w:rPr>
              <w:t xml:space="preserve">   </w:t>
            </w:r>
            <w:r>
              <w:rPr>
                <w:rFonts w:hint="default" w:ascii="Times New Roman" w:hAnsi="Times New Roman" w:cs="Times New Roman"/>
                <w:bCs/>
                <w:sz w:val="24"/>
                <w:highlight w:val="none"/>
              </w:rPr>
              <w:t>日</w:t>
            </w:r>
            <w:r>
              <w:rPr>
                <w:rFonts w:hint="default" w:ascii="Times New Roman" w:hAnsi="Times New Roman" w:cs="Times New Roman"/>
                <w:bCs/>
                <w:kern w:val="0"/>
                <w:sz w:val="20"/>
                <w:szCs w:val="20"/>
                <w:highlight w:val="none"/>
              </w:rPr>
              <w:t xml:space="preserve"> </w:t>
            </w:r>
          </w:p>
        </w:tc>
      </w:tr>
    </w:tbl>
    <w:p>
      <w:pPr>
        <w:overflowPunct w:val="0"/>
        <w:adjustRightInd w:val="0"/>
        <w:snapToGrid w:val="0"/>
        <w:rPr>
          <w:rFonts w:hint="default" w:ascii="Times New Roman" w:hAnsi="Times New Roman" w:eastAsia="仿宋" w:cs="Times New Roman"/>
          <w:bCs/>
          <w:szCs w:val="32"/>
          <w:highlight w:val="none"/>
        </w:rPr>
      </w:pPr>
    </w:p>
    <w:p>
      <w:pPr>
        <w:overflowPunct w:val="0"/>
        <w:adjustRightInd w:val="0"/>
        <w:snapToGrid w:val="0"/>
        <w:rPr>
          <w:rFonts w:hint="default" w:ascii="Times New Roman" w:hAnsi="Times New Roman" w:cs="Times New Roman"/>
          <w:bCs/>
          <w:szCs w:val="32"/>
          <w:highlight w:val="none"/>
        </w:rPr>
        <w:sectPr>
          <w:pgSz w:w="11906" w:h="16838"/>
          <w:pgMar w:top="2098" w:right="1531" w:bottom="1984" w:left="1531" w:header="0" w:footer="1689" w:gutter="0"/>
          <w:cols w:space="720" w:num="1"/>
          <w:docGrid w:type="lines" w:linePitch="448" w:charSpace="0"/>
        </w:sectPr>
      </w:pPr>
    </w:p>
    <w:p>
      <w:pPr>
        <w:overflowPunct w:val="0"/>
        <w:adjustRightInd w:val="0"/>
        <w:snapToGrid w:val="0"/>
        <w:spacing w:line="590" w:lineRule="exact"/>
        <w:outlineLvl w:val="0"/>
        <w:rPr>
          <w:rFonts w:hint="default" w:ascii="Times New Roman" w:hAnsi="Times New Roman" w:eastAsia="方正黑体_GBK" w:cs="Times New Roman"/>
          <w:bCs/>
          <w:szCs w:val="22"/>
          <w:highlight w:val="none"/>
        </w:rPr>
      </w:pPr>
      <w:bookmarkStart w:id="151" w:name="_Toc698"/>
      <w:bookmarkStart w:id="152" w:name="_Toc14468"/>
      <w:bookmarkStart w:id="153" w:name="_Toc27450"/>
      <w:bookmarkStart w:id="154" w:name="_Toc15814"/>
      <w:bookmarkStart w:id="155" w:name="_Toc4440"/>
      <w:bookmarkStart w:id="156" w:name="_Toc17463"/>
      <w:bookmarkStart w:id="157" w:name="_Toc15370"/>
      <w:bookmarkStart w:id="158" w:name="_Toc3449"/>
      <w:bookmarkStart w:id="159" w:name="_Toc28463"/>
      <w:bookmarkStart w:id="160" w:name="_Toc1311"/>
      <w:bookmarkStart w:id="161" w:name="_Toc13298"/>
      <w:bookmarkStart w:id="162" w:name="_Toc13874"/>
      <w:bookmarkStart w:id="163" w:name="_Toc23374"/>
      <w:r>
        <w:rPr>
          <w:rFonts w:hint="default" w:ascii="Times New Roman" w:hAnsi="Times New Roman" w:eastAsia="方正黑体_GBK" w:cs="Times New Roman"/>
          <w:bCs/>
          <w:szCs w:val="22"/>
          <w:highlight w:val="none"/>
        </w:rPr>
        <w:t>附件4</w:t>
      </w:r>
      <w:bookmarkEnd w:id="151"/>
      <w:bookmarkEnd w:id="152"/>
      <w:bookmarkEnd w:id="153"/>
      <w:bookmarkEnd w:id="154"/>
      <w:bookmarkEnd w:id="155"/>
      <w:bookmarkEnd w:id="156"/>
      <w:bookmarkEnd w:id="157"/>
    </w:p>
    <w:p>
      <w:pPr>
        <w:widowControl w:val="0"/>
        <w:overflowPunct w:val="0"/>
        <w:adjustRightInd w:val="0"/>
        <w:snapToGrid w:val="0"/>
        <w:spacing w:line="590" w:lineRule="exact"/>
        <w:jc w:val="center"/>
        <w:textAlignment w:val="center"/>
        <w:rPr>
          <w:rFonts w:hint="default" w:ascii="Times New Roman" w:hAnsi="Times New Roman" w:eastAsia="方正小标宋_GBK" w:cs="Times New Roman"/>
          <w:bCs/>
          <w:sz w:val="44"/>
          <w:szCs w:val="44"/>
          <w:highlight w:val="none"/>
        </w:rPr>
      </w:pPr>
      <w:r>
        <w:rPr>
          <w:rFonts w:hint="default" w:ascii="Times New Roman" w:hAnsi="Times New Roman" w:eastAsia="方正小标宋_GBK" w:cs="Times New Roman"/>
          <w:bCs/>
          <w:sz w:val="44"/>
          <w:szCs w:val="44"/>
          <w:highlight w:val="none"/>
        </w:rPr>
        <w:t>个人基础信息登记表</w:t>
      </w:r>
    </w:p>
    <w:tbl>
      <w:tblPr>
        <w:tblStyle w:val="10"/>
        <w:tblW w:w="469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52"/>
        <w:gridCol w:w="363"/>
        <w:gridCol w:w="363"/>
        <w:gridCol w:w="299"/>
        <w:gridCol w:w="64"/>
        <w:gridCol w:w="363"/>
        <w:gridCol w:w="363"/>
        <w:gridCol w:w="363"/>
        <w:gridCol w:w="266"/>
        <w:gridCol w:w="97"/>
        <w:gridCol w:w="363"/>
        <w:gridCol w:w="363"/>
        <w:gridCol w:w="363"/>
        <w:gridCol w:w="217"/>
        <w:gridCol w:w="146"/>
        <w:gridCol w:w="363"/>
        <w:gridCol w:w="363"/>
        <w:gridCol w:w="363"/>
        <w:gridCol w:w="170"/>
        <w:gridCol w:w="193"/>
        <w:gridCol w:w="363"/>
        <w:gridCol w:w="363"/>
        <w:gridCol w:w="3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exact"/>
          <w:jc w:val="center"/>
        </w:trPr>
        <w:tc>
          <w:tcPr>
            <w:tcW w:w="1102"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pStyle w:val="16"/>
              <w:overflowPunct w:val="0"/>
              <w:adjustRightInd w:val="0"/>
              <w:snapToGrid w:val="0"/>
              <w:spacing w:before="132" w:beforeLines="30" w:after="132" w:afterLines="30"/>
              <w:ind w:firstLine="0" w:firstLineChars="0"/>
              <w:jc w:val="center"/>
              <w:rPr>
                <w:rFonts w:hint="default" w:ascii="Times New Roman" w:hAnsi="Times New Roman" w:cs="Times New Roman"/>
                <w:bCs/>
                <w:sz w:val="21"/>
                <w:highlight w:val="none"/>
              </w:rPr>
            </w:pPr>
            <w:r>
              <w:rPr>
                <w:rFonts w:hint="default" w:ascii="Times New Roman" w:hAnsi="Times New Roman" w:cs="Times New Roman"/>
                <w:bCs/>
                <w:sz w:val="21"/>
                <w:highlight w:val="none"/>
              </w:rPr>
              <w:t>姓名</w:t>
            </w:r>
          </w:p>
        </w:tc>
        <w:tc>
          <w:tcPr>
            <w:tcW w:w="610" w:type="pct"/>
            <w:gridSpan w:val="3"/>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pStyle w:val="16"/>
              <w:overflowPunct w:val="0"/>
              <w:adjustRightInd w:val="0"/>
              <w:snapToGrid w:val="0"/>
              <w:spacing w:before="132" w:beforeLines="30" w:after="132" w:afterLines="30" w:line="240" w:lineRule="exact"/>
              <w:ind w:firstLine="0" w:firstLineChars="0"/>
              <w:jc w:val="center"/>
              <w:rPr>
                <w:rFonts w:hint="default" w:ascii="Times New Roman" w:hAnsi="Times New Roman" w:cs="Times New Roman"/>
                <w:bCs/>
                <w:sz w:val="21"/>
                <w:highlight w:val="none"/>
              </w:rPr>
            </w:pPr>
          </w:p>
        </w:tc>
        <w:tc>
          <w:tcPr>
            <w:tcW w:w="844" w:type="pct"/>
            <w:gridSpan w:val="5"/>
            <w:tcBorders>
              <w:top w:val="single" w:color="auto" w:sz="4" w:space="0"/>
              <w:left w:val="nil"/>
              <w:bottom w:val="single" w:color="auto" w:sz="4" w:space="0"/>
              <w:right w:val="single" w:color="auto" w:sz="4" w:space="0"/>
            </w:tcBorders>
            <w:noWrap w:val="0"/>
            <w:vAlign w:val="center"/>
          </w:tcPr>
          <w:p>
            <w:pPr>
              <w:pStyle w:val="16"/>
              <w:overflowPunct w:val="0"/>
              <w:adjustRightInd w:val="0"/>
              <w:snapToGrid w:val="0"/>
              <w:spacing w:before="132" w:beforeLines="30" w:after="132" w:afterLines="30" w:line="240" w:lineRule="exact"/>
              <w:ind w:firstLine="0" w:firstLineChars="0"/>
              <w:jc w:val="center"/>
              <w:rPr>
                <w:rFonts w:hint="default" w:ascii="Times New Roman" w:hAnsi="Times New Roman" w:cs="Times New Roman"/>
                <w:bCs/>
                <w:sz w:val="21"/>
                <w:highlight w:val="none"/>
              </w:rPr>
            </w:pPr>
            <w:r>
              <w:rPr>
                <w:rFonts w:hint="default" w:ascii="Times New Roman" w:hAnsi="Times New Roman" w:cs="Times New Roman"/>
                <w:bCs/>
                <w:sz w:val="21"/>
                <w:highlight w:val="none"/>
              </w:rPr>
              <w:t>性别</w:t>
            </w:r>
          </w:p>
        </w:tc>
        <w:tc>
          <w:tcPr>
            <w:tcW w:w="835" w:type="pct"/>
            <w:gridSpan w:val="5"/>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pStyle w:val="16"/>
              <w:overflowPunct w:val="0"/>
              <w:adjustRightInd w:val="0"/>
              <w:snapToGrid w:val="0"/>
              <w:spacing w:before="132" w:beforeLines="30" w:after="132" w:afterLines="30" w:line="240" w:lineRule="exact"/>
              <w:ind w:firstLine="0" w:firstLineChars="0"/>
              <w:jc w:val="center"/>
              <w:rPr>
                <w:rFonts w:hint="default" w:ascii="Times New Roman" w:hAnsi="Times New Roman" w:cs="Times New Roman"/>
                <w:bCs/>
                <w:sz w:val="21"/>
                <w:highlight w:val="none"/>
              </w:rPr>
            </w:pPr>
          </w:p>
        </w:tc>
        <w:tc>
          <w:tcPr>
            <w:tcW w:w="836" w:type="pct"/>
            <w:gridSpan w:val="5"/>
            <w:tcBorders>
              <w:top w:val="single" w:color="auto" w:sz="4" w:space="0"/>
              <w:left w:val="nil"/>
              <w:bottom w:val="single" w:color="auto" w:sz="4" w:space="0"/>
              <w:right w:val="single" w:color="auto" w:sz="4" w:space="0"/>
            </w:tcBorders>
            <w:noWrap w:val="0"/>
            <w:vAlign w:val="center"/>
          </w:tcPr>
          <w:p>
            <w:pPr>
              <w:pStyle w:val="16"/>
              <w:overflowPunct w:val="0"/>
              <w:adjustRightInd w:val="0"/>
              <w:snapToGrid w:val="0"/>
              <w:spacing w:before="132" w:beforeLines="30" w:after="132" w:afterLines="30" w:line="240" w:lineRule="exact"/>
              <w:ind w:firstLine="0" w:firstLineChars="0"/>
              <w:jc w:val="center"/>
              <w:rPr>
                <w:rFonts w:hint="default" w:ascii="Times New Roman" w:hAnsi="Times New Roman" w:cs="Times New Roman"/>
                <w:bCs/>
                <w:sz w:val="21"/>
                <w:highlight w:val="none"/>
              </w:rPr>
            </w:pPr>
            <w:r>
              <w:rPr>
                <w:rFonts w:hint="default" w:ascii="Times New Roman" w:hAnsi="Times New Roman" w:cs="Times New Roman"/>
                <w:bCs/>
                <w:sz w:val="21"/>
                <w:highlight w:val="none"/>
              </w:rPr>
              <w:t>出生日期</w:t>
            </w:r>
          </w:p>
        </w:tc>
        <w:tc>
          <w:tcPr>
            <w:tcW w:w="773" w:type="pct"/>
            <w:gridSpan w:val="4"/>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pStyle w:val="16"/>
              <w:overflowPunct w:val="0"/>
              <w:adjustRightInd w:val="0"/>
              <w:snapToGrid w:val="0"/>
              <w:spacing w:before="132" w:beforeLines="30" w:after="132" w:afterLines="30" w:line="240" w:lineRule="exact"/>
              <w:ind w:firstLine="0" w:firstLineChars="0"/>
              <w:jc w:val="center"/>
              <w:rPr>
                <w:rFonts w:hint="default" w:ascii="Times New Roman" w:hAnsi="Times New Roman" w:cs="Times New Roman"/>
                <w:bCs/>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8" w:hRule="atLeast"/>
          <w:jc w:val="center"/>
        </w:trPr>
        <w:tc>
          <w:tcPr>
            <w:tcW w:w="1102"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pStyle w:val="16"/>
              <w:overflowPunct w:val="0"/>
              <w:adjustRightInd w:val="0"/>
              <w:snapToGrid w:val="0"/>
              <w:spacing w:before="132" w:beforeLines="30" w:after="132" w:afterLines="30" w:line="300" w:lineRule="exact"/>
              <w:ind w:firstLine="0" w:firstLineChars="0"/>
              <w:jc w:val="center"/>
              <w:rPr>
                <w:rFonts w:hint="default" w:ascii="Times New Roman" w:hAnsi="Times New Roman" w:cs="Times New Roman"/>
                <w:bCs/>
                <w:spacing w:val="-8"/>
                <w:sz w:val="21"/>
                <w:highlight w:val="none"/>
              </w:rPr>
            </w:pPr>
            <w:r>
              <w:rPr>
                <w:rFonts w:hint="default" w:ascii="Times New Roman" w:hAnsi="Times New Roman" w:cs="Times New Roman"/>
                <w:bCs/>
                <w:spacing w:val="-8"/>
                <w:sz w:val="21"/>
                <w:highlight w:val="none"/>
              </w:rPr>
              <w:t>公民身份证号</w:t>
            </w:r>
          </w:p>
          <w:p>
            <w:pPr>
              <w:pStyle w:val="16"/>
              <w:overflowPunct w:val="0"/>
              <w:adjustRightInd w:val="0"/>
              <w:snapToGrid w:val="0"/>
              <w:spacing w:before="132" w:beforeLines="30" w:after="132" w:afterLines="30" w:line="300" w:lineRule="exact"/>
              <w:ind w:firstLine="0" w:firstLineChars="0"/>
              <w:jc w:val="center"/>
              <w:rPr>
                <w:rFonts w:hint="default" w:ascii="Times New Roman" w:hAnsi="Times New Roman" w:cs="Times New Roman"/>
                <w:bCs/>
                <w:sz w:val="21"/>
                <w:highlight w:val="none"/>
              </w:rPr>
            </w:pPr>
            <w:r>
              <w:rPr>
                <w:rFonts w:hint="default" w:ascii="Times New Roman" w:hAnsi="Times New Roman" w:cs="Times New Roman"/>
                <w:bCs/>
                <w:spacing w:val="-8"/>
                <w:sz w:val="21"/>
                <w:highlight w:val="none"/>
              </w:rPr>
              <w:t>（社会保障号）</w:t>
            </w:r>
          </w:p>
        </w:tc>
        <w:tc>
          <w:tcPr>
            <w:tcW w:w="216" w:type="pct"/>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pStyle w:val="16"/>
              <w:overflowPunct w:val="0"/>
              <w:adjustRightInd w:val="0"/>
              <w:snapToGrid w:val="0"/>
              <w:spacing w:before="132" w:beforeLines="30" w:after="132" w:afterLines="30" w:line="240" w:lineRule="exact"/>
              <w:ind w:firstLine="0" w:firstLineChars="0"/>
              <w:jc w:val="center"/>
              <w:rPr>
                <w:rFonts w:hint="default" w:ascii="Times New Roman" w:hAnsi="Times New Roman" w:cs="Times New Roman"/>
                <w:bCs/>
                <w:sz w:val="21"/>
                <w:highlight w:val="none"/>
              </w:rPr>
            </w:pPr>
          </w:p>
        </w:tc>
        <w:tc>
          <w:tcPr>
            <w:tcW w:w="216" w:type="pct"/>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pStyle w:val="16"/>
              <w:overflowPunct w:val="0"/>
              <w:adjustRightInd w:val="0"/>
              <w:snapToGrid w:val="0"/>
              <w:spacing w:before="132" w:beforeLines="30" w:after="132" w:afterLines="30" w:line="240" w:lineRule="exact"/>
              <w:ind w:firstLine="0" w:firstLineChars="0"/>
              <w:jc w:val="center"/>
              <w:rPr>
                <w:rFonts w:hint="default" w:ascii="Times New Roman" w:hAnsi="Times New Roman" w:cs="Times New Roman"/>
                <w:bCs/>
                <w:sz w:val="21"/>
                <w:highlight w:val="none"/>
              </w:rPr>
            </w:pPr>
          </w:p>
        </w:tc>
        <w:tc>
          <w:tcPr>
            <w:tcW w:w="216" w:type="pct"/>
            <w:gridSpan w:val="2"/>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pStyle w:val="16"/>
              <w:overflowPunct w:val="0"/>
              <w:adjustRightInd w:val="0"/>
              <w:snapToGrid w:val="0"/>
              <w:spacing w:before="132" w:beforeLines="30" w:after="132" w:afterLines="30" w:line="240" w:lineRule="exact"/>
              <w:ind w:firstLine="0" w:firstLineChars="0"/>
              <w:jc w:val="center"/>
              <w:rPr>
                <w:rFonts w:hint="default" w:ascii="Times New Roman" w:hAnsi="Times New Roman" w:cs="Times New Roman"/>
                <w:bCs/>
                <w:sz w:val="21"/>
                <w:highlight w:val="none"/>
              </w:rPr>
            </w:pPr>
          </w:p>
        </w:tc>
        <w:tc>
          <w:tcPr>
            <w:tcW w:w="216" w:type="pct"/>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pStyle w:val="16"/>
              <w:overflowPunct w:val="0"/>
              <w:adjustRightInd w:val="0"/>
              <w:snapToGrid w:val="0"/>
              <w:spacing w:before="132" w:beforeLines="30" w:after="132" w:afterLines="30" w:line="240" w:lineRule="exact"/>
              <w:ind w:firstLine="0" w:firstLineChars="0"/>
              <w:jc w:val="center"/>
              <w:rPr>
                <w:rFonts w:hint="default" w:ascii="Times New Roman" w:hAnsi="Times New Roman" w:cs="Times New Roman"/>
                <w:bCs/>
                <w:sz w:val="21"/>
                <w:highlight w:val="none"/>
              </w:rPr>
            </w:pPr>
          </w:p>
        </w:tc>
        <w:tc>
          <w:tcPr>
            <w:tcW w:w="216" w:type="pct"/>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pStyle w:val="16"/>
              <w:overflowPunct w:val="0"/>
              <w:adjustRightInd w:val="0"/>
              <w:snapToGrid w:val="0"/>
              <w:spacing w:before="132" w:beforeLines="30" w:after="132" w:afterLines="30" w:line="240" w:lineRule="exact"/>
              <w:ind w:firstLine="0" w:firstLineChars="0"/>
              <w:jc w:val="center"/>
              <w:rPr>
                <w:rFonts w:hint="default" w:ascii="Times New Roman" w:hAnsi="Times New Roman" w:cs="Times New Roman"/>
                <w:bCs/>
                <w:sz w:val="21"/>
                <w:highlight w:val="none"/>
              </w:rPr>
            </w:pPr>
          </w:p>
        </w:tc>
        <w:tc>
          <w:tcPr>
            <w:tcW w:w="216" w:type="pct"/>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pStyle w:val="16"/>
              <w:overflowPunct w:val="0"/>
              <w:adjustRightInd w:val="0"/>
              <w:snapToGrid w:val="0"/>
              <w:spacing w:before="132" w:beforeLines="30" w:after="132" w:afterLines="30" w:line="240" w:lineRule="exact"/>
              <w:ind w:firstLine="0" w:firstLineChars="0"/>
              <w:jc w:val="center"/>
              <w:rPr>
                <w:rFonts w:hint="default" w:ascii="Times New Roman" w:hAnsi="Times New Roman" w:cs="Times New Roman"/>
                <w:bCs/>
                <w:sz w:val="21"/>
                <w:highlight w:val="none"/>
              </w:rPr>
            </w:pPr>
          </w:p>
        </w:tc>
        <w:tc>
          <w:tcPr>
            <w:tcW w:w="216" w:type="pct"/>
            <w:gridSpan w:val="2"/>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pStyle w:val="16"/>
              <w:overflowPunct w:val="0"/>
              <w:adjustRightInd w:val="0"/>
              <w:snapToGrid w:val="0"/>
              <w:spacing w:before="132" w:beforeLines="30" w:after="132" w:afterLines="30" w:line="240" w:lineRule="exact"/>
              <w:ind w:firstLine="0" w:firstLineChars="0"/>
              <w:jc w:val="center"/>
              <w:rPr>
                <w:rFonts w:hint="default" w:ascii="Times New Roman" w:hAnsi="Times New Roman" w:cs="Times New Roman"/>
                <w:bCs/>
                <w:sz w:val="21"/>
                <w:highlight w:val="none"/>
              </w:rPr>
            </w:pPr>
          </w:p>
        </w:tc>
        <w:tc>
          <w:tcPr>
            <w:tcW w:w="216" w:type="pct"/>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pStyle w:val="16"/>
              <w:overflowPunct w:val="0"/>
              <w:adjustRightInd w:val="0"/>
              <w:snapToGrid w:val="0"/>
              <w:spacing w:before="132" w:beforeLines="30" w:after="132" w:afterLines="30" w:line="240" w:lineRule="exact"/>
              <w:ind w:firstLine="0" w:firstLineChars="0"/>
              <w:jc w:val="center"/>
              <w:rPr>
                <w:rFonts w:hint="default" w:ascii="Times New Roman" w:hAnsi="Times New Roman" w:cs="Times New Roman"/>
                <w:bCs/>
                <w:sz w:val="21"/>
                <w:highlight w:val="none"/>
              </w:rPr>
            </w:pPr>
          </w:p>
        </w:tc>
        <w:tc>
          <w:tcPr>
            <w:tcW w:w="216" w:type="pct"/>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pStyle w:val="16"/>
              <w:overflowPunct w:val="0"/>
              <w:adjustRightInd w:val="0"/>
              <w:snapToGrid w:val="0"/>
              <w:spacing w:before="132" w:beforeLines="30" w:after="132" w:afterLines="30" w:line="240" w:lineRule="exact"/>
              <w:ind w:firstLine="0" w:firstLineChars="0"/>
              <w:jc w:val="center"/>
              <w:rPr>
                <w:rFonts w:hint="default" w:ascii="Times New Roman" w:hAnsi="Times New Roman" w:cs="Times New Roman"/>
                <w:bCs/>
                <w:sz w:val="21"/>
                <w:highlight w:val="none"/>
              </w:rPr>
            </w:pPr>
          </w:p>
        </w:tc>
        <w:tc>
          <w:tcPr>
            <w:tcW w:w="216" w:type="pct"/>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pStyle w:val="16"/>
              <w:overflowPunct w:val="0"/>
              <w:adjustRightInd w:val="0"/>
              <w:snapToGrid w:val="0"/>
              <w:spacing w:before="132" w:beforeLines="30" w:after="132" w:afterLines="30" w:line="240" w:lineRule="exact"/>
              <w:ind w:firstLine="0" w:firstLineChars="0"/>
              <w:jc w:val="center"/>
              <w:rPr>
                <w:rFonts w:hint="default" w:ascii="Times New Roman" w:hAnsi="Times New Roman" w:cs="Times New Roman"/>
                <w:bCs/>
                <w:sz w:val="21"/>
                <w:highlight w:val="none"/>
              </w:rPr>
            </w:pPr>
          </w:p>
        </w:tc>
        <w:tc>
          <w:tcPr>
            <w:tcW w:w="216" w:type="pct"/>
            <w:gridSpan w:val="2"/>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pStyle w:val="16"/>
              <w:overflowPunct w:val="0"/>
              <w:adjustRightInd w:val="0"/>
              <w:snapToGrid w:val="0"/>
              <w:spacing w:before="132" w:beforeLines="30" w:after="132" w:afterLines="30" w:line="240" w:lineRule="exact"/>
              <w:ind w:firstLine="0" w:firstLineChars="0"/>
              <w:jc w:val="center"/>
              <w:rPr>
                <w:rFonts w:hint="default" w:ascii="Times New Roman" w:hAnsi="Times New Roman" w:cs="Times New Roman"/>
                <w:bCs/>
                <w:sz w:val="21"/>
                <w:highlight w:val="none"/>
              </w:rPr>
            </w:pPr>
          </w:p>
        </w:tc>
        <w:tc>
          <w:tcPr>
            <w:tcW w:w="216" w:type="pct"/>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pStyle w:val="16"/>
              <w:overflowPunct w:val="0"/>
              <w:adjustRightInd w:val="0"/>
              <w:snapToGrid w:val="0"/>
              <w:spacing w:before="132" w:beforeLines="30" w:after="132" w:afterLines="30" w:line="240" w:lineRule="exact"/>
              <w:ind w:firstLine="0" w:firstLineChars="0"/>
              <w:jc w:val="center"/>
              <w:rPr>
                <w:rFonts w:hint="default" w:ascii="Times New Roman" w:hAnsi="Times New Roman" w:cs="Times New Roman"/>
                <w:bCs/>
                <w:sz w:val="21"/>
                <w:highlight w:val="none"/>
              </w:rPr>
            </w:pPr>
          </w:p>
        </w:tc>
        <w:tc>
          <w:tcPr>
            <w:tcW w:w="216" w:type="pct"/>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pStyle w:val="16"/>
              <w:overflowPunct w:val="0"/>
              <w:adjustRightInd w:val="0"/>
              <w:snapToGrid w:val="0"/>
              <w:spacing w:before="132" w:beforeLines="30" w:after="132" w:afterLines="30" w:line="240" w:lineRule="exact"/>
              <w:ind w:firstLine="0" w:firstLineChars="0"/>
              <w:jc w:val="center"/>
              <w:rPr>
                <w:rFonts w:hint="default" w:ascii="Times New Roman" w:hAnsi="Times New Roman" w:cs="Times New Roman"/>
                <w:bCs/>
                <w:sz w:val="21"/>
                <w:highlight w:val="none"/>
              </w:rPr>
            </w:pPr>
          </w:p>
        </w:tc>
        <w:tc>
          <w:tcPr>
            <w:tcW w:w="216" w:type="pct"/>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pStyle w:val="16"/>
              <w:overflowPunct w:val="0"/>
              <w:adjustRightInd w:val="0"/>
              <w:snapToGrid w:val="0"/>
              <w:spacing w:before="132" w:beforeLines="30" w:after="132" w:afterLines="30" w:line="240" w:lineRule="exact"/>
              <w:ind w:firstLine="0" w:firstLineChars="0"/>
              <w:jc w:val="center"/>
              <w:rPr>
                <w:rFonts w:hint="default" w:ascii="Times New Roman" w:hAnsi="Times New Roman" w:cs="Times New Roman"/>
                <w:bCs/>
                <w:sz w:val="21"/>
                <w:highlight w:val="none"/>
              </w:rPr>
            </w:pPr>
          </w:p>
        </w:tc>
        <w:tc>
          <w:tcPr>
            <w:tcW w:w="216" w:type="pct"/>
            <w:gridSpan w:val="2"/>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pStyle w:val="16"/>
              <w:overflowPunct w:val="0"/>
              <w:adjustRightInd w:val="0"/>
              <w:snapToGrid w:val="0"/>
              <w:spacing w:before="132" w:beforeLines="30" w:after="132" w:afterLines="30" w:line="240" w:lineRule="exact"/>
              <w:ind w:firstLine="0" w:firstLineChars="0"/>
              <w:jc w:val="center"/>
              <w:rPr>
                <w:rFonts w:hint="default" w:ascii="Times New Roman" w:hAnsi="Times New Roman" w:cs="Times New Roman"/>
                <w:bCs/>
                <w:sz w:val="21"/>
                <w:highlight w:val="none"/>
              </w:rPr>
            </w:pPr>
          </w:p>
        </w:tc>
        <w:tc>
          <w:tcPr>
            <w:tcW w:w="216" w:type="pct"/>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pStyle w:val="16"/>
              <w:overflowPunct w:val="0"/>
              <w:adjustRightInd w:val="0"/>
              <w:snapToGrid w:val="0"/>
              <w:spacing w:before="132" w:beforeLines="30" w:after="132" w:afterLines="30" w:line="240" w:lineRule="exact"/>
              <w:ind w:firstLine="0" w:firstLineChars="0"/>
              <w:jc w:val="center"/>
              <w:rPr>
                <w:rFonts w:hint="default" w:ascii="Times New Roman" w:hAnsi="Times New Roman" w:cs="Times New Roman"/>
                <w:bCs/>
                <w:sz w:val="21"/>
                <w:highlight w:val="none"/>
              </w:rPr>
            </w:pPr>
          </w:p>
        </w:tc>
        <w:tc>
          <w:tcPr>
            <w:tcW w:w="216" w:type="pct"/>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pStyle w:val="16"/>
              <w:overflowPunct w:val="0"/>
              <w:adjustRightInd w:val="0"/>
              <w:snapToGrid w:val="0"/>
              <w:spacing w:before="132" w:beforeLines="30" w:after="132" w:afterLines="30" w:line="240" w:lineRule="exact"/>
              <w:ind w:firstLine="0" w:firstLineChars="0"/>
              <w:jc w:val="center"/>
              <w:rPr>
                <w:rFonts w:hint="default" w:ascii="Times New Roman" w:hAnsi="Times New Roman" w:cs="Times New Roman"/>
                <w:bCs/>
                <w:sz w:val="21"/>
                <w:highlight w:val="none"/>
              </w:rPr>
            </w:pPr>
          </w:p>
        </w:tc>
        <w:tc>
          <w:tcPr>
            <w:tcW w:w="226" w:type="pct"/>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pStyle w:val="16"/>
              <w:overflowPunct w:val="0"/>
              <w:adjustRightInd w:val="0"/>
              <w:snapToGrid w:val="0"/>
              <w:spacing w:before="132" w:beforeLines="30" w:after="132" w:afterLines="30" w:line="240" w:lineRule="exact"/>
              <w:ind w:firstLine="0" w:firstLineChars="0"/>
              <w:jc w:val="center"/>
              <w:rPr>
                <w:rFonts w:hint="default" w:ascii="Times New Roman" w:hAnsi="Times New Roman" w:cs="Times New Roman"/>
                <w:bCs/>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102"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pStyle w:val="16"/>
              <w:overflowPunct w:val="0"/>
              <w:adjustRightInd w:val="0"/>
              <w:snapToGrid w:val="0"/>
              <w:spacing w:before="132" w:beforeLines="30" w:after="132" w:afterLines="30"/>
              <w:ind w:firstLine="0" w:firstLineChars="0"/>
              <w:jc w:val="center"/>
              <w:rPr>
                <w:rFonts w:hint="default" w:ascii="Times New Roman" w:hAnsi="Times New Roman" w:cs="Times New Roman"/>
                <w:bCs/>
                <w:spacing w:val="-8"/>
                <w:sz w:val="21"/>
                <w:highlight w:val="none"/>
              </w:rPr>
            </w:pPr>
            <w:r>
              <w:rPr>
                <w:rFonts w:hint="default" w:ascii="Times New Roman" w:hAnsi="Times New Roman" w:cs="Times New Roman"/>
                <w:bCs/>
                <w:sz w:val="21"/>
                <w:highlight w:val="none"/>
              </w:rPr>
              <w:t>其他证件类型</w:t>
            </w:r>
          </w:p>
        </w:tc>
        <w:tc>
          <w:tcPr>
            <w:tcW w:w="610" w:type="pct"/>
            <w:gridSpan w:val="3"/>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pStyle w:val="16"/>
              <w:overflowPunct w:val="0"/>
              <w:adjustRightInd w:val="0"/>
              <w:snapToGrid w:val="0"/>
              <w:spacing w:before="132" w:beforeLines="30" w:after="132" w:afterLines="30" w:line="240" w:lineRule="exact"/>
              <w:ind w:firstLine="0" w:firstLineChars="0"/>
              <w:jc w:val="center"/>
              <w:rPr>
                <w:rFonts w:hint="default" w:ascii="Times New Roman" w:hAnsi="Times New Roman" w:cs="Times New Roman"/>
                <w:bCs/>
                <w:sz w:val="21"/>
                <w:highlight w:val="none"/>
              </w:rPr>
            </w:pPr>
          </w:p>
        </w:tc>
        <w:tc>
          <w:tcPr>
            <w:tcW w:w="844" w:type="pct"/>
            <w:gridSpan w:val="5"/>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pStyle w:val="16"/>
              <w:overflowPunct w:val="0"/>
              <w:adjustRightInd w:val="0"/>
              <w:snapToGrid w:val="0"/>
              <w:spacing w:before="132" w:beforeLines="30" w:after="132" w:afterLines="30" w:line="240" w:lineRule="exact"/>
              <w:ind w:firstLine="0" w:firstLineChars="0"/>
              <w:jc w:val="center"/>
              <w:rPr>
                <w:rFonts w:hint="default" w:ascii="Times New Roman" w:hAnsi="Times New Roman" w:cs="Times New Roman"/>
                <w:bCs/>
                <w:sz w:val="21"/>
                <w:highlight w:val="none"/>
              </w:rPr>
            </w:pPr>
            <w:r>
              <w:rPr>
                <w:rFonts w:hint="default" w:ascii="Times New Roman" w:hAnsi="Times New Roman" w:cs="Times New Roman"/>
                <w:bCs/>
                <w:sz w:val="21"/>
                <w:highlight w:val="none"/>
              </w:rPr>
              <w:t>证件号码</w:t>
            </w:r>
          </w:p>
        </w:tc>
        <w:tc>
          <w:tcPr>
            <w:tcW w:w="2443" w:type="pct"/>
            <w:gridSpan w:val="14"/>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pStyle w:val="16"/>
              <w:overflowPunct w:val="0"/>
              <w:adjustRightInd w:val="0"/>
              <w:snapToGrid w:val="0"/>
              <w:spacing w:before="132" w:beforeLines="30" w:after="132" w:afterLines="30" w:line="240" w:lineRule="exact"/>
              <w:ind w:firstLine="0" w:firstLineChars="0"/>
              <w:jc w:val="center"/>
              <w:rPr>
                <w:rFonts w:hint="default" w:ascii="Times New Roman" w:hAnsi="Times New Roman" w:cs="Times New Roman"/>
                <w:bCs/>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102"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pStyle w:val="16"/>
              <w:overflowPunct w:val="0"/>
              <w:adjustRightInd w:val="0"/>
              <w:snapToGrid w:val="0"/>
              <w:spacing w:before="132" w:beforeLines="30" w:after="132" w:afterLines="30"/>
              <w:ind w:firstLine="0" w:firstLineChars="0"/>
              <w:jc w:val="center"/>
              <w:rPr>
                <w:rFonts w:hint="default" w:ascii="Times New Roman" w:hAnsi="Times New Roman" w:cs="Times New Roman"/>
                <w:bCs/>
                <w:sz w:val="21"/>
                <w:highlight w:val="none"/>
              </w:rPr>
            </w:pPr>
            <w:r>
              <w:rPr>
                <w:rFonts w:hint="default" w:ascii="Times New Roman" w:hAnsi="Times New Roman" w:cs="Times New Roman"/>
                <w:bCs/>
                <w:sz w:val="21"/>
                <w:highlight w:val="none"/>
              </w:rPr>
              <w:t>国籍</w:t>
            </w:r>
            <w:r>
              <w:rPr>
                <w:rFonts w:hint="default" w:ascii="Times New Roman" w:hAnsi="Times New Roman" w:cs="Times New Roman"/>
                <w:bCs/>
                <w:sz w:val="21"/>
                <w:highlight w:val="none"/>
              </w:rPr>
              <w:t>/</w:t>
            </w:r>
            <w:r>
              <w:rPr>
                <w:rFonts w:hint="default" w:ascii="Times New Roman" w:hAnsi="Times New Roman" w:cs="Times New Roman"/>
                <w:bCs/>
                <w:sz w:val="21"/>
                <w:highlight w:val="none"/>
              </w:rPr>
              <w:t>地区</w:t>
            </w:r>
          </w:p>
        </w:tc>
        <w:tc>
          <w:tcPr>
            <w:tcW w:w="610" w:type="pct"/>
            <w:gridSpan w:val="3"/>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pStyle w:val="16"/>
              <w:overflowPunct w:val="0"/>
              <w:adjustRightInd w:val="0"/>
              <w:snapToGrid w:val="0"/>
              <w:spacing w:before="132" w:beforeLines="30" w:after="132" w:afterLines="30" w:line="240" w:lineRule="exact"/>
              <w:ind w:firstLine="0" w:firstLineChars="0"/>
              <w:jc w:val="center"/>
              <w:rPr>
                <w:rFonts w:hint="default" w:ascii="Times New Roman" w:hAnsi="Times New Roman" w:cs="Times New Roman"/>
                <w:bCs/>
                <w:sz w:val="21"/>
                <w:highlight w:val="none"/>
              </w:rPr>
            </w:pPr>
          </w:p>
        </w:tc>
        <w:tc>
          <w:tcPr>
            <w:tcW w:w="844" w:type="pct"/>
            <w:gridSpan w:val="5"/>
            <w:tcBorders>
              <w:top w:val="single" w:color="auto" w:sz="4" w:space="0"/>
              <w:left w:val="nil"/>
              <w:bottom w:val="single" w:color="auto" w:sz="4" w:space="0"/>
              <w:right w:val="single" w:color="auto" w:sz="4" w:space="0"/>
            </w:tcBorders>
            <w:noWrap w:val="0"/>
            <w:vAlign w:val="center"/>
          </w:tcPr>
          <w:p>
            <w:pPr>
              <w:pStyle w:val="16"/>
              <w:overflowPunct w:val="0"/>
              <w:adjustRightInd w:val="0"/>
              <w:snapToGrid w:val="0"/>
              <w:spacing w:before="132" w:beforeLines="30" w:after="132" w:afterLines="30" w:line="240" w:lineRule="exact"/>
              <w:ind w:firstLine="0" w:firstLineChars="0"/>
              <w:jc w:val="center"/>
              <w:rPr>
                <w:rFonts w:hint="default" w:ascii="Times New Roman" w:hAnsi="Times New Roman" w:cs="Times New Roman"/>
                <w:bCs/>
                <w:sz w:val="21"/>
                <w:highlight w:val="none"/>
              </w:rPr>
            </w:pPr>
            <w:r>
              <w:rPr>
                <w:rFonts w:hint="default" w:ascii="Times New Roman" w:hAnsi="Times New Roman" w:cs="Times New Roman"/>
                <w:bCs/>
                <w:sz w:val="21"/>
                <w:highlight w:val="none"/>
              </w:rPr>
              <w:t>民族</w:t>
            </w:r>
          </w:p>
        </w:tc>
        <w:tc>
          <w:tcPr>
            <w:tcW w:w="835" w:type="pct"/>
            <w:gridSpan w:val="5"/>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pStyle w:val="16"/>
              <w:overflowPunct w:val="0"/>
              <w:adjustRightInd w:val="0"/>
              <w:snapToGrid w:val="0"/>
              <w:spacing w:before="132" w:beforeLines="30" w:after="132" w:afterLines="30" w:line="240" w:lineRule="exact"/>
              <w:ind w:firstLine="0" w:firstLineChars="0"/>
              <w:jc w:val="center"/>
              <w:rPr>
                <w:rFonts w:hint="default" w:ascii="Times New Roman" w:hAnsi="Times New Roman" w:cs="Times New Roman"/>
                <w:bCs/>
                <w:sz w:val="21"/>
                <w:highlight w:val="none"/>
              </w:rPr>
            </w:pPr>
          </w:p>
        </w:tc>
        <w:tc>
          <w:tcPr>
            <w:tcW w:w="836" w:type="pct"/>
            <w:gridSpan w:val="5"/>
            <w:tcBorders>
              <w:top w:val="single" w:color="auto" w:sz="4" w:space="0"/>
              <w:left w:val="nil"/>
              <w:bottom w:val="single" w:color="auto" w:sz="4" w:space="0"/>
              <w:right w:val="single" w:color="auto" w:sz="4" w:space="0"/>
            </w:tcBorders>
            <w:noWrap w:val="0"/>
            <w:vAlign w:val="center"/>
          </w:tcPr>
          <w:p>
            <w:pPr>
              <w:pStyle w:val="16"/>
              <w:overflowPunct w:val="0"/>
              <w:adjustRightInd w:val="0"/>
              <w:snapToGrid w:val="0"/>
              <w:spacing w:before="132" w:beforeLines="30" w:after="132" w:afterLines="30" w:line="240" w:lineRule="exact"/>
              <w:ind w:firstLine="0" w:firstLineChars="0"/>
              <w:jc w:val="center"/>
              <w:rPr>
                <w:rFonts w:hint="default" w:ascii="Times New Roman" w:hAnsi="Times New Roman" w:cs="Times New Roman"/>
                <w:bCs/>
                <w:sz w:val="21"/>
                <w:highlight w:val="none"/>
              </w:rPr>
            </w:pPr>
            <w:r>
              <w:rPr>
                <w:rFonts w:hint="default" w:ascii="Times New Roman" w:hAnsi="Times New Roman" w:cs="Times New Roman"/>
                <w:bCs/>
                <w:sz w:val="21"/>
                <w:highlight w:val="none"/>
              </w:rPr>
              <w:t>户籍性质</w:t>
            </w:r>
          </w:p>
        </w:tc>
        <w:tc>
          <w:tcPr>
            <w:tcW w:w="773" w:type="pct"/>
            <w:gridSpan w:val="4"/>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pStyle w:val="16"/>
              <w:overflowPunct w:val="0"/>
              <w:adjustRightInd w:val="0"/>
              <w:snapToGrid w:val="0"/>
              <w:spacing w:before="132" w:beforeLines="30" w:after="132" w:afterLines="30" w:line="240" w:lineRule="exact"/>
              <w:ind w:firstLine="0" w:firstLineChars="0"/>
              <w:jc w:val="center"/>
              <w:rPr>
                <w:rFonts w:hint="default" w:ascii="Times New Roman" w:hAnsi="Times New Roman" w:cs="Times New Roman"/>
                <w:bCs/>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102"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pStyle w:val="16"/>
              <w:overflowPunct w:val="0"/>
              <w:adjustRightInd w:val="0"/>
              <w:snapToGrid w:val="0"/>
              <w:spacing w:before="132" w:beforeLines="30" w:after="132" w:afterLines="30"/>
              <w:ind w:firstLine="0" w:firstLineChars="0"/>
              <w:jc w:val="center"/>
              <w:rPr>
                <w:rFonts w:hint="default" w:ascii="Times New Roman" w:hAnsi="Times New Roman" w:cs="Times New Roman"/>
                <w:bCs/>
                <w:sz w:val="21"/>
                <w:highlight w:val="none"/>
              </w:rPr>
            </w:pPr>
            <w:r>
              <w:rPr>
                <w:rFonts w:hint="default" w:ascii="Times New Roman" w:hAnsi="Times New Roman" w:cs="Times New Roman"/>
                <w:bCs/>
                <w:sz w:val="21"/>
                <w:highlight w:val="none"/>
              </w:rPr>
              <w:t>政治面貌</w:t>
            </w:r>
          </w:p>
        </w:tc>
        <w:tc>
          <w:tcPr>
            <w:tcW w:w="610" w:type="pct"/>
            <w:gridSpan w:val="3"/>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pStyle w:val="16"/>
              <w:overflowPunct w:val="0"/>
              <w:adjustRightInd w:val="0"/>
              <w:snapToGrid w:val="0"/>
              <w:spacing w:before="132" w:beforeLines="30" w:after="132" w:afterLines="30"/>
              <w:ind w:firstLine="0" w:firstLineChars="0"/>
              <w:jc w:val="center"/>
              <w:rPr>
                <w:rFonts w:hint="default" w:ascii="Times New Roman" w:hAnsi="Times New Roman" w:cs="Times New Roman"/>
                <w:bCs/>
                <w:sz w:val="21"/>
                <w:highlight w:val="none"/>
              </w:rPr>
            </w:pPr>
          </w:p>
        </w:tc>
        <w:tc>
          <w:tcPr>
            <w:tcW w:w="844" w:type="pct"/>
            <w:gridSpan w:val="5"/>
            <w:tcBorders>
              <w:top w:val="single" w:color="auto" w:sz="4" w:space="0"/>
              <w:left w:val="nil"/>
              <w:bottom w:val="single" w:color="auto" w:sz="4" w:space="0"/>
              <w:right w:val="single" w:color="auto" w:sz="4" w:space="0"/>
            </w:tcBorders>
            <w:noWrap w:val="0"/>
            <w:vAlign w:val="center"/>
          </w:tcPr>
          <w:p>
            <w:pPr>
              <w:pStyle w:val="16"/>
              <w:overflowPunct w:val="0"/>
              <w:adjustRightInd w:val="0"/>
              <w:snapToGrid w:val="0"/>
              <w:spacing w:before="132" w:beforeLines="30" w:after="132" w:afterLines="30"/>
              <w:ind w:firstLine="0" w:firstLineChars="0"/>
              <w:jc w:val="center"/>
              <w:rPr>
                <w:rFonts w:hint="default" w:ascii="Times New Roman" w:hAnsi="Times New Roman" w:cs="Times New Roman"/>
                <w:bCs/>
                <w:sz w:val="21"/>
                <w:highlight w:val="none"/>
              </w:rPr>
            </w:pPr>
            <w:r>
              <w:rPr>
                <w:rFonts w:hint="default" w:ascii="Times New Roman" w:hAnsi="Times New Roman" w:cs="Times New Roman"/>
                <w:bCs/>
                <w:sz w:val="21"/>
                <w:highlight w:val="none"/>
              </w:rPr>
              <w:t>最高学历</w:t>
            </w:r>
          </w:p>
        </w:tc>
        <w:tc>
          <w:tcPr>
            <w:tcW w:w="835" w:type="pct"/>
            <w:gridSpan w:val="5"/>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pStyle w:val="16"/>
              <w:overflowPunct w:val="0"/>
              <w:adjustRightInd w:val="0"/>
              <w:snapToGrid w:val="0"/>
              <w:spacing w:before="132" w:beforeLines="30" w:after="132" w:afterLines="30"/>
              <w:ind w:left="105" w:hanging="105" w:hangingChars="50"/>
              <w:jc w:val="center"/>
              <w:rPr>
                <w:rFonts w:hint="default" w:ascii="Times New Roman" w:hAnsi="Times New Roman" w:cs="Times New Roman"/>
                <w:bCs/>
                <w:sz w:val="21"/>
                <w:highlight w:val="none"/>
              </w:rPr>
            </w:pPr>
          </w:p>
        </w:tc>
        <w:tc>
          <w:tcPr>
            <w:tcW w:w="836" w:type="pct"/>
            <w:gridSpan w:val="5"/>
            <w:tcBorders>
              <w:top w:val="single" w:color="auto" w:sz="4" w:space="0"/>
              <w:left w:val="nil"/>
              <w:bottom w:val="single" w:color="auto" w:sz="4" w:space="0"/>
              <w:right w:val="single" w:color="auto" w:sz="4" w:space="0"/>
            </w:tcBorders>
            <w:noWrap w:val="0"/>
            <w:vAlign w:val="center"/>
          </w:tcPr>
          <w:p>
            <w:pPr>
              <w:pStyle w:val="16"/>
              <w:overflowPunct w:val="0"/>
              <w:adjustRightInd w:val="0"/>
              <w:snapToGrid w:val="0"/>
              <w:spacing w:before="132" w:beforeLines="30" w:after="132" w:afterLines="30"/>
              <w:ind w:firstLine="0" w:firstLineChars="0"/>
              <w:jc w:val="center"/>
              <w:rPr>
                <w:rFonts w:hint="default" w:ascii="Times New Roman" w:hAnsi="Times New Roman" w:cs="Times New Roman"/>
                <w:bCs/>
                <w:sz w:val="21"/>
                <w:highlight w:val="none"/>
              </w:rPr>
            </w:pPr>
            <w:r>
              <w:rPr>
                <w:rFonts w:hint="default" w:ascii="Times New Roman" w:hAnsi="Times New Roman" w:cs="Times New Roman"/>
                <w:bCs/>
                <w:sz w:val="21"/>
                <w:highlight w:val="none"/>
              </w:rPr>
              <w:t>移动电话</w:t>
            </w:r>
          </w:p>
        </w:tc>
        <w:tc>
          <w:tcPr>
            <w:tcW w:w="773" w:type="pct"/>
            <w:gridSpan w:val="4"/>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pStyle w:val="16"/>
              <w:overflowPunct w:val="0"/>
              <w:adjustRightInd w:val="0"/>
              <w:snapToGrid w:val="0"/>
              <w:spacing w:before="132" w:beforeLines="30" w:after="132" w:afterLines="30"/>
              <w:ind w:firstLine="0" w:firstLineChars="0"/>
              <w:rPr>
                <w:rFonts w:hint="default" w:ascii="Times New Roman" w:hAnsi="Times New Roman" w:cs="Times New Roman"/>
                <w:bCs/>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102" w:type="pct"/>
            <w:vMerge w:val="restart"/>
            <w:tcBorders>
              <w:top w:val="nil"/>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pStyle w:val="16"/>
              <w:overflowPunct w:val="0"/>
              <w:adjustRightInd w:val="0"/>
              <w:snapToGrid w:val="0"/>
              <w:spacing w:before="132" w:beforeLines="30" w:after="132" w:afterLines="30"/>
              <w:ind w:firstLine="0" w:firstLineChars="0"/>
              <w:jc w:val="center"/>
              <w:rPr>
                <w:rFonts w:hint="default" w:ascii="Times New Roman" w:hAnsi="Times New Roman" w:cs="Times New Roman"/>
                <w:bCs/>
                <w:sz w:val="21"/>
                <w:highlight w:val="none"/>
              </w:rPr>
            </w:pPr>
            <w:r>
              <w:rPr>
                <w:rFonts w:hint="default" w:ascii="Times New Roman" w:hAnsi="Times New Roman" w:cs="Times New Roman"/>
                <w:bCs/>
                <w:sz w:val="21"/>
                <w:highlight w:val="none"/>
              </w:rPr>
              <w:t>职称</w:t>
            </w:r>
          </w:p>
        </w:tc>
        <w:tc>
          <w:tcPr>
            <w:tcW w:w="610" w:type="pct"/>
            <w:gridSpan w:val="3"/>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pStyle w:val="16"/>
              <w:overflowPunct w:val="0"/>
              <w:adjustRightInd w:val="0"/>
              <w:snapToGrid w:val="0"/>
              <w:spacing w:before="132" w:beforeLines="30" w:after="132" w:afterLines="30" w:line="240" w:lineRule="exact"/>
              <w:ind w:firstLine="0" w:firstLineChars="0"/>
              <w:jc w:val="center"/>
              <w:rPr>
                <w:rFonts w:hint="default" w:ascii="Times New Roman" w:hAnsi="Times New Roman" w:cs="Times New Roman"/>
                <w:bCs/>
                <w:sz w:val="21"/>
                <w:highlight w:val="none"/>
              </w:rPr>
            </w:pPr>
            <w:r>
              <w:rPr>
                <w:rFonts w:hint="default" w:ascii="Times New Roman" w:hAnsi="Times New Roman" w:cs="Times New Roman"/>
                <w:bCs/>
                <w:sz w:val="21"/>
                <w:highlight w:val="none"/>
              </w:rPr>
              <w:t>专业</w:t>
            </w:r>
          </w:p>
        </w:tc>
        <w:tc>
          <w:tcPr>
            <w:tcW w:w="844" w:type="pct"/>
            <w:gridSpan w:val="5"/>
            <w:tcBorders>
              <w:top w:val="single" w:color="auto" w:sz="4" w:space="0"/>
              <w:left w:val="nil"/>
              <w:bottom w:val="single" w:color="auto" w:sz="4" w:space="0"/>
              <w:right w:val="single" w:color="auto" w:sz="4" w:space="0"/>
            </w:tcBorders>
            <w:noWrap w:val="0"/>
            <w:vAlign w:val="center"/>
          </w:tcPr>
          <w:p>
            <w:pPr>
              <w:pStyle w:val="16"/>
              <w:overflowPunct w:val="0"/>
              <w:adjustRightInd w:val="0"/>
              <w:snapToGrid w:val="0"/>
              <w:spacing w:before="132" w:beforeLines="30" w:after="132" w:afterLines="30" w:line="240" w:lineRule="exact"/>
              <w:ind w:firstLine="0" w:firstLineChars="0"/>
              <w:jc w:val="center"/>
              <w:rPr>
                <w:rFonts w:hint="default" w:ascii="Times New Roman" w:hAnsi="Times New Roman" w:cs="Times New Roman"/>
                <w:bCs/>
                <w:sz w:val="21"/>
                <w:highlight w:val="none"/>
              </w:rPr>
            </w:pPr>
          </w:p>
        </w:tc>
        <w:tc>
          <w:tcPr>
            <w:tcW w:w="835" w:type="pct"/>
            <w:gridSpan w:val="5"/>
            <w:vMerge w:val="restart"/>
            <w:tcBorders>
              <w:top w:val="nil"/>
              <w:left w:val="nil"/>
              <w:bottom w:val="single" w:color="auto" w:sz="4" w:space="0"/>
              <w:right w:val="single" w:color="auto" w:sz="4" w:space="0"/>
            </w:tcBorders>
            <w:noWrap w:val="0"/>
            <w:tcMar>
              <w:top w:w="0" w:type="dxa"/>
              <w:left w:w="57" w:type="dxa"/>
              <w:bottom w:w="0" w:type="dxa"/>
              <w:right w:w="57" w:type="dxa"/>
            </w:tcMar>
            <w:vAlign w:val="center"/>
          </w:tcPr>
          <w:p>
            <w:pPr>
              <w:pStyle w:val="16"/>
              <w:overflowPunct w:val="0"/>
              <w:adjustRightInd w:val="0"/>
              <w:snapToGrid w:val="0"/>
              <w:spacing w:before="132" w:beforeLines="30" w:after="132" w:afterLines="30" w:line="240" w:lineRule="exact"/>
              <w:ind w:firstLine="0" w:firstLineChars="0"/>
              <w:jc w:val="center"/>
              <w:rPr>
                <w:rFonts w:hint="default" w:ascii="Times New Roman" w:hAnsi="Times New Roman" w:cs="Times New Roman"/>
                <w:bCs/>
                <w:sz w:val="21"/>
                <w:highlight w:val="none"/>
              </w:rPr>
            </w:pPr>
            <w:r>
              <w:rPr>
                <w:rFonts w:hint="default" w:ascii="Times New Roman" w:hAnsi="Times New Roman" w:cs="Times New Roman"/>
                <w:bCs/>
                <w:sz w:val="21"/>
                <w:highlight w:val="none"/>
              </w:rPr>
              <w:t>技能（职业资格）</w:t>
            </w:r>
          </w:p>
        </w:tc>
        <w:tc>
          <w:tcPr>
            <w:tcW w:w="836" w:type="pct"/>
            <w:gridSpan w:val="5"/>
            <w:tcBorders>
              <w:top w:val="single" w:color="auto" w:sz="4" w:space="0"/>
              <w:left w:val="nil"/>
              <w:bottom w:val="single" w:color="auto" w:sz="4" w:space="0"/>
              <w:right w:val="single" w:color="auto" w:sz="4" w:space="0"/>
            </w:tcBorders>
            <w:noWrap w:val="0"/>
            <w:vAlign w:val="center"/>
          </w:tcPr>
          <w:p>
            <w:pPr>
              <w:pStyle w:val="16"/>
              <w:overflowPunct w:val="0"/>
              <w:adjustRightInd w:val="0"/>
              <w:snapToGrid w:val="0"/>
              <w:spacing w:before="132" w:beforeLines="30" w:after="132" w:afterLines="30" w:line="240" w:lineRule="exact"/>
              <w:ind w:firstLine="0" w:firstLineChars="0"/>
              <w:jc w:val="center"/>
              <w:rPr>
                <w:rFonts w:hint="default" w:ascii="Times New Roman" w:hAnsi="Times New Roman" w:cs="Times New Roman"/>
                <w:bCs/>
                <w:sz w:val="21"/>
                <w:highlight w:val="none"/>
              </w:rPr>
            </w:pPr>
            <w:r>
              <w:rPr>
                <w:rFonts w:hint="default" w:ascii="Times New Roman" w:hAnsi="Times New Roman" w:cs="Times New Roman"/>
                <w:bCs/>
                <w:sz w:val="21"/>
                <w:highlight w:val="none"/>
              </w:rPr>
              <w:t>专业</w:t>
            </w:r>
          </w:p>
        </w:tc>
        <w:tc>
          <w:tcPr>
            <w:tcW w:w="773" w:type="pct"/>
            <w:gridSpan w:val="4"/>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pStyle w:val="16"/>
              <w:overflowPunct w:val="0"/>
              <w:adjustRightInd w:val="0"/>
              <w:snapToGrid w:val="0"/>
              <w:spacing w:before="132" w:beforeLines="30" w:after="132" w:afterLines="30" w:line="240" w:lineRule="exact"/>
              <w:ind w:firstLine="0" w:firstLineChars="0"/>
              <w:jc w:val="center"/>
              <w:rPr>
                <w:rFonts w:hint="default" w:ascii="Times New Roman" w:hAnsi="Times New Roman" w:cs="Times New Roman"/>
                <w:bCs/>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102" w:type="pct"/>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val="0"/>
              <w:snapToGrid w:val="0"/>
              <w:jc w:val="left"/>
              <w:rPr>
                <w:rFonts w:hint="default" w:ascii="Times New Roman" w:hAnsi="Times New Roman" w:cs="Times New Roman"/>
                <w:bCs/>
                <w:sz w:val="21"/>
                <w:szCs w:val="21"/>
                <w:highlight w:val="none"/>
              </w:rPr>
            </w:pPr>
          </w:p>
        </w:tc>
        <w:tc>
          <w:tcPr>
            <w:tcW w:w="610" w:type="pct"/>
            <w:gridSpan w:val="3"/>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pStyle w:val="16"/>
              <w:overflowPunct w:val="0"/>
              <w:adjustRightInd w:val="0"/>
              <w:snapToGrid w:val="0"/>
              <w:spacing w:before="132" w:beforeLines="30" w:after="132" w:afterLines="30" w:line="240" w:lineRule="exact"/>
              <w:ind w:firstLine="0" w:firstLineChars="0"/>
              <w:jc w:val="center"/>
              <w:rPr>
                <w:rFonts w:hint="default" w:ascii="Times New Roman" w:hAnsi="Times New Roman" w:cs="Times New Roman"/>
                <w:bCs/>
                <w:sz w:val="21"/>
                <w:highlight w:val="none"/>
              </w:rPr>
            </w:pPr>
            <w:r>
              <w:rPr>
                <w:rFonts w:hint="default" w:ascii="Times New Roman" w:hAnsi="Times New Roman" w:cs="Times New Roman"/>
                <w:bCs/>
                <w:sz w:val="21"/>
                <w:highlight w:val="none"/>
              </w:rPr>
              <w:t>级别</w:t>
            </w:r>
          </w:p>
        </w:tc>
        <w:tc>
          <w:tcPr>
            <w:tcW w:w="844" w:type="pct"/>
            <w:gridSpan w:val="5"/>
            <w:tcBorders>
              <w:top w:val="single" w:color="auto" w:sz="4" w:space="0"/>
              <w:left w:val="nil"/>
              <w:bottom w:val="single" w:color="auto" w:sz="4" w:space="0"/>
              <w:right w:val="single" w:color="auto" w:sz="4" w:space="0"/>
            </w:tcBorders>
            <w:noWrap w:val="0"/>
            <w:vAlign w:val="center"/>
          </w:tcPr>
          <w:p>
            <w:pPr>
              <w:pStyle w:val="16"/>
              <w:overflowPunct w:val="0"/>
              <w:adjustRightInd w:val="0"/>
              <w:snapToGrid w:val="0"/>
              <w:spacing w:before="132" w:beforeLines="30" w:after="132" w:afterLines="30" w:line="240" w:lineRule="exact"/>
              <w:ind w:firstLine="0" w:firstLineChars="0"/>
              <w:jc w:val="center"/>
              <w:rPr>
                <w:rFonts w:hint="default" w:ascii="Times New Roman" w:hAnsi="Times New Roman" w:cs="Times New Roman"/>
                <w:bCs/>
                <w:sz w:val="21"/>
                <w:highlight w:val="none"/>
              </w:rPr>
            </w:pPr>
          </w:p>
        </w:tc>
        <w:tc>
          <w:tcPr>
            <w:tcW w:w="835" w:type="pct"/>
            <w:gridSpan w:val="5"/>
            <w:vMerge w:val="continue"/>
            <w:tcBorders>
              <w:top w:val="nil"/>
              <w:left w:val="nil"/>
              <w:bottom w:val="single" w:color="auto" w:sz="4" w:space="0"/>
              <w:right w:val="single" w:color="auto" w:sz="4" w:space="0"/>
            </w:tcBorders>
            <w:noWrap w:val="0"/>
            <w:vAlign w:val="center"/>
          </w:tcPr>
          <w:p>
            <w:pPr>
              <w:widowControl w:val="0"/>
              <w:overflowPunct w:val="0"/>
              <w:adjustRightInd w:val="0"/>
              <w:snapToGrid w:val="0"/>
              <w:jc w:val="left"/>
              <w:rPr>
                <w:rFonts w:hint="default" w:ascii="Times New Roman" w:hAnsi="Times New Roman" w:cs="Times New Roman"/>
                <w:bCs/>
                <w:sz w:val="21"/>
                <w:szCs w:val="21"/>
                <w:highlight w:val="none"/>
              </w:rPr>
            </w:pPr>
          </w:p>
        </w:tc>
        <w:tc>
          <w:tcPr>
            <w:tcW w:w="836" w:type="pct"/>
            <w:gridSpan w:val="5"/>
            <w:tcBorders>
              <w:top w:val="single" w:color="auto" w:sz="4" w:space="0"/>
              <w:left w:val="nil"/>
              <w:bottom w:val="single" w:color="auto" w:sz="4" w:space="0"/>
              <w:right w:val="single" w:color="auto" w:sz="4" w:space="0"/>
            </w:tcBorders>
            <w:noWrap w:val="0"/>
            <w:vAlign w:val="center"/>
          </w:tcPr>
          <w:p>
            <w:pPr>
              <w:pStyle w:val="16"/>
              <w:overflowPunct w:val="0"/>
              <w:adjustRightInd w:val="0"/>
              <w:snapToGrid w:val="0"/>
              <w:spacing w:before="132" w:beforeLines="30" w:after="132" w:afterLines="30" w:line="240" w:lineRule="exact"/>
              <w:ind w:firstLine="0" w:firstLineChars="0"/>
              <w:jc w:val="center"/>
              <w:rPr>
                <w:rFonts w:hint="default" w:ascii="Times New Roman" w:hAnsi="Times New Roman" w:cs="Times New Roman"/>
                <w:bCs/>
                <w:sz w:val="21"/>
                <w:highlight w:val="none"/>
              </w:rPr>
            </w:pPr>
            <w:r>
              <w:rPr>
                <w:rFonts w:hint="default" w:ascii="Times New Roman" w:hAnsi="Times New Roman" w:cs="Times New Roman"/>
                <w:bCs/>
                <w:sz w:val="21"/>
                <w:highlight w:val="none"/>
              </w:rPr>
              <w:t>等级</w:t>
            </w:r>
          </w:p>
        </w:tc>
        <w:tc>
          <w:tcPr>
            <w:tcW w:w="773" w:type="pct"/>
            <w:gridSpan w:val="4"/>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pStyle w:val="16"/>
              <w:overflowPunct w:val="0"/>
              <w:adjustRightInd w:val="0"/>
              <w:snapToGrid w:val="0"/>
              <w:spacing w:before="132" w:beforeLines="30" w:after="132" w:afterLines="30" w:line="240" w:lineRule="exact"/>
              <w:ind w:firstLine="0" w:firstLineChars="0"/>
              <w:jc w:val="center"/>
              <w:rPr>
                <w:rFonts w:hint="default" w:ascii="Times New Roman" w:hAnsi="Times New Roman" w:cs="Times New Roman"/>
                <w:bCs/>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102"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pStyle w:val="16"/>
              <w:overflowPunct w:val="0"/>
              <w:adjustRightInd w:val="0"/>
              <w:snapToGrid w:val="0"/>
              <w:spacing w:before="132" w:beforeLines="30" w:after="132" w:afterLines="30"/>
              <w:ind w:firstLine="0" w:firstLineChars="0"/>
              <w:jc w:val="center"/>
              <w:rPr>
                <w:rFonts w:hint="default" w:ascii="Times New Roman" w:hAnsi="Times New Roman" w:cs="Times New Roman"/>
                <w:bCs/>
                <w:sz w:val="21"/>
                <w:highlight w:val="none"/>
              </w:rPr>
            </w:pPr>
            <w:r>
              <w:rPr>
                <w:rFonts w:hint="default" w:ascii="Times New Roman" w:hAnsi="Times New Roman" w:cs="Times New Roman"/>
                <w:bCs/>
                <w:sz w:val="21"/>
                <w:highlight w:val="none"/>
              </w:rPr>
              <w:t>户籍地址</w:t>
            </w:r>
          </w:p>
        </w:tc>
        <w:tc>
          <w:tcPr>
            <w:tcW w:w="3898" w:type="pct"/>
            <w:gridSpan w:val="22"/>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pStyle w:val="16"/>
              <w:overflowPunct w:val="0"/>
              <w:adjustRightInd w:val="0"/>
              <w:snapToGrid w:val="0"/>
              <w:spacing w:before="132" w:beforeLines="30" w:after="132" w:afterLines="30"/>
              <w:ind w:firstLine="0" w:firstLineChars="0"/>
              <w:rPr>
                <w:rFonts w:hint="default" w:ascii="Times New Roman" w:hAnsi="Times New Roman" w:cs="Times New Roman"/>
                <w:bCs/>
                <w:sz w:val="21"/>
                <w:highlight w:val="none"/>
              </w:rPr>
            </w:pPr>
            <w:r>
              <w:rPr>
                <w:rFonts w:hint="default" w:ascii="Times New Roman" w:hAnsi="Times New Roman" w:cs="Times New Roman"/>
                <w:bCs/>
                <w:sz w:val="21"/>
                <w:highlight w:val="none"/>
                <w:u w:val="single"/>
              </w:rPr>
              <w:t xml:space="preserve">    </w:t>
            </w:r>
            <w:r>
              <w:rPr>
                <w:rFonts w:hint="default" w:ascii="Times New Roman" w:hAnsi="Times New Roman" w:cs="Times New Roman"/>
                <w:bCs/>
                <w:sz w:val="21"/>
                <w:highlight w:val="none"/>
              </w:rPr>
              <w:t>省</w:t>
            </w:r>
            <w:r>
              <w:rPr>
                <w:rFonts w:hint="default" w:ascii="Times New Roman" w:hAnsi="Times New Roman" w:cs="Times New Roman"/>
                <w:bCs/>
                <w:sz w:val="21"/>
                <w:highlight w:val="none"/>
                <w:u w:val="single"/>
              </w:rPr>
              <w:t xml:space="preserve">    </w:t>
            </w:r>
            <w:r>
              <w:rPr>
                <w:rFonts w:hint="default" w:ascii="Times New Roman" w:hAnsi="Times New Roman" w:cs="Times New Roman"/>
                <w:bCs/>
                <w:sz w:val="21"/>
                <w:highlight w:val="none"/>
              </w:rPr>
              <w:t>市</w:t>
            </w:r>
            <w:r>
              <w:rPr>
                <w:rFonts w:hint="default" w:ascii="Times New Roman" w:hAnsi="Times New Roman" w:cs="Times New Roman"/>
                <w:bCs/>
                <w:sz w:val="21"/>
                <w:highlight w:val="none"/>
                <w:u w:val="single"/>
              </w:rPr>
              <w:t xml:space="preserve">    </w:t>
            </w:r>
            <w:r>
              <w:rPr>
                <w:rFonts w:hint="default" w:ascii="Times New Roman" w:hAnsi="Times New Roman" w:cs="Times New Roman"/>
                <w:bCs/>
                <w:sz w:val="21"/>
                <w:highlight w:val="none"/>
              </w:rPr>
              <w:t>县（市区）</w:t>
            </w:r>
            <w:r>
              <w:rPr>
                <w:rFonts w:hint="default" w:ascii="Times New Roman" w:hAnsi="Times New Roman" w:cs="Times New Roman"/>
                <w:bCs/>
                <w:sz w:val="21"/>
                <w:highlight w:val="none"/>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102"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pStyle w:val="16"/>
              <w:overflowPunct w:val="0"/>
              <w:adjustRightInd w:val="0"/>
              <w:snapToGrid w:val="0"/>
              <w:spacing w:before="132" w:beforeLines="30" w:after="132" w:afterLines="30"/>
              <w:ind w:firstLine="0" w:firstLineChars="0"/>
              <w:jc w:val="center"/>
              <w:rPr>
                <w:rFonts w:hint="default" w:ascii="Times New Roman" w:hAnsi="Times New Roman" w:cs="Times New Roman"/>
                <w:bCs/>
                <w:sz w:val="21"/>
                <w:highlight w:val="none"/>
              </w:rPr>
            </w:pPr>
            <w:r>
              <w:rPr>
                <w:rFonts w:hint="default" w:ascii="Times New Roman" w:hAnsi="Times New Roman" w:cs="Times New Roman"/>
                <w:bCs/>
                <w:sz w:val="21"/>
                <w:highlight w:val="none"/>
              </w:rPr>
              <w:t>居住地址</w:t>
            </w:r>
          </w:p>
        </w:tc>
        <w:tc>
          <w:tcPr>
            <w:tcW w:w="3898" w:type="pct"/>
            <w:gridSpan w:val="22"/>
            <w:tcBorders>
              <w:top w:val="single" w:color="auto" w:sz="4" w:space="0"/>
              <w:left w:val="nil"/>
              <w:bottom w:val="single" w:color="auto" w:sz="4" w:space="0"/>
              <w:right w:val="single" w:color="auto" w:sz="4" w:space="0"/>
            </w:tcBorders>
            <w:noWrap w:val="0"/>
            <w:tcMar>
              <w:top w:w="0" w:type="dxa"/>
              <w:left w:w="57" w:type="dxa"/>
              <w:bottom w:w="0" w:type="dxa"/>
              <w:right w:w="57" w:type="dxa"/>
            </w:tcMar>
            <w:vAlign w:val="center"/>
          </w:tcPr>
          <w:p>
            <w:pPr>
              <w:overflowPunct w:val="0"/>
              <w:adjustRightInd w:val="0"/>
              <w:snapToGrid w:val="0"/>
              <w:spacing w:before="132" w:beforeLines="30" w:after="132" w:afterLines="30"/>
              <w:rPr>
                <w:rFonts w:hint="default" w:ascii="Times New Roman" w:hAnsi="Times New Roman" w:cs="Times New Roman"/>
                <w:bCs/>
                <w:sz w:val="21"/>
                <w:szCs w:val="21"/>
                <w:highlight w:val="none"/>
              </w:rPr>
            </w:pPr>
            <w:r>
              <w:rPr>
                <w:rFonts w:hint="default" w:ascii="Times New Roman" w:hAnsi="Times New Roman" w:cs="Times New Roman"/>
                <w:bCs/>
                <w:sz w:val="21"/>
                <w:szCs w:val="21"/>
                <w:highlight w:val="none"/>
                <w:u w:val="single"/>
              </w:rPr>
              <w:t xml:space="preserve">    </w:t>
            </w:r>
            <w:r>
              <w:rPr>
                <w:rFonts w:hint="default" w:ascii="Times New Roman" w:hAnsi="Times New Roman" w:cs="Times New Roman"/>
                <w:bCs/>
                <w:kern w:val="0"/>
                <w:sz w:val="21"/>
                <w:szCs w:val="21"/>
                <w:highlight w:val="none"/>
              </w:rPr>
              <w:t>省</w:t>
            </w:r>
            <w:r>
              <w:rPr>
                <w:rFonts w:hint="default" w:ascii="Times New Roman" w:hAnsi="Times New Roman" w:cs="Times New Roman"/>
                <w:bCs/>
                <w:sz w:val="21"/>
                <w:szCs w:val="21"/>
                <w:highlight w:val="none"/>
                <w:u w:val="single"/>
              </w:rPr>
              <w:t xml:space="preserve">    </w:t>
            </w:r>
            <w:r>
              <w:rPr>
                <w:rFonts w:hint="default" w:ascii="Times New Roman" w:hAnsi="Times New Roman" w:cs="Times New Roman"/>
                <w:bCs/>
                <w:kern w:val="0"/>
                <w:sz w:val="21"/>
                <w:szCs w:val="21"/>
                <w:highlight w:val="none"/>
              </w:rPr>
              <w:t>市</w:t>
            </w:r>
            <w:r>
              <w:rPr>
                <w:rFonts w:hint="default" w:ascii="Times New Roman" w:hAnsi="Times New Roman" w:cs="Times New Roman"/>
                <w:bCs/>
                <w:sz w:val="21"/>
                <w:szCs w:val="21"/>
                <w:highlight w:val="none"/>
                <w:u w:val="single"/>
              </w:rPr>
              <w:t xml:space="preserve">    </w:t>
            </w:r>
            <w:r>
              <w:rPr>
                <w:rFonts w:hint="default" w:ascii="Times New Roman" w:hAnsi="Times New Roman" w:cs="Times New Roman"/>
                <w:bCs/>
                <w:kern w:val="0"/>
                <w:sz w:val="21"/>
                <w:szCs w:val="21"/>
                <w:highlight w:val="none"/>
              </w:rPr>
              <w:t>县（市区）</w:t>
            </w:r>
            <w:r>
              <w:rPr>
                <w:rFonts w:hint="default" w:ascii="Times New Roman" w:hAnsi="Times New Roman" w:cs="Times New Roman"/>
                <w:bCs/>
                <w:sz w:val="21"/>
                <w:szCs w:val="21"/>
                <w:highlight w:val="none"/>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2" w:hRule="atLeast"/>
          <w:jc w:val="center"/>
        </w:trPr>
        <w:tc>
          <w:tcPr>
            <w:tcW w:w="5000" w:type="pct"/>
            <w:gridSpan w:val="23"/>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pStyle w:val="16"/>
              <w:overflowPunct w:val="0"/>
              <w:adjustRightInd w:val="0"/>
              <w:snapToGrid w:val="0"/>
              <w:spacing w:before="110" w:beforeLines="25" w:after="110" w:afterLines="25"/>
              <w:rPr>
                <w:rFonts w:hint="default" w:ascii="Times New Roman" w:hAnsi="Times New Roman" w:eastAsia="方正黑体_GBK" w:cs="Times New Roman"/>
                <w:bCs/>
                <w:sz w:val="21"/>
                <w:highlight w:val="none"/>
              </w:rPr>
            </w:pPr>
            <w:r>
              <w:rPr>
                <w:rFonts w:hint="default" w:ascii="Times New Roman" w:hAnsi="Times New Roman" w:eastAsia="方正黑体_GBK" w:cs="Times New Roman"/>
                <w:bCs/>
                <w:sz w:val="21"/>
                <w:highlight w:val="none"/>
              </w:rPr>
              <w:t>本人承诺，所填写内容和提交材料真实准确有效，否则将承担相应的法律责任。</w:t>
            </w:r>
          </w:p>
          <w:p>
            <w:pPr>
              <w:pStyle w:val="16"/>
              <w:overflowPunct w:val="0"/>
              <w:adjustRightInd w:val="0"/>
              <w:snapToGrid w:val="0"/>
              <w:spacing w:before="110" w:beforeLines="25" w:after="110" w:afterLines="25"/>
              <w:ind w:firstLine="0" w:firstLineChars="0"/>
              <w:jc w:val="center"/>
              <w:rPr>
                <w:rFonts w:hint="default" w:ascii="Times New Roman" w:hAnsi="Times New Roman" w:cs="Times New Roman"/>
                <w:bCs/>
                <w:sz w:val="21"/>
                <w:highlight w:val="none"/>
              </w:rPr>
            </w:pPr>
            <w:r>
              <w:rPr>
                <w:rFonts w:hint="default" w:ascii="Times New Roman" w:hAnsi="Times New Roman" w:cs="Times New Roman"/>
                <w:bCs/>
                <w:sz w:val="21"/>
                <w:highlight w:val="none"/>
              </w:rPr>
              <w:t xml:space="preserve">                                 </w:t>
            </w:r>
            <w:r>
              <w:rPr>
                <w:rFonts w:hint="default" w:ascii="Times New Roman" w:hAnsi="Times New Roman" w:cs="Times New Roman"/>
                <w:bCs/>
                <w:sz w:val="21"/>
                <w:highlight w:val="none"/>
              </w:rPr>
              <w:t>承诺人（签名）：</w:t>
            </w:r>
          </w:p>
          <w:p>
            <w:pPr>
              <w:pStyle w:val="16"/>
              <w:overflowPunct w:val="0"/>
              <w:adjustRightInd w:val="0"/>
              <w:snapToGrid w:val="0"/>
              <w:spacing w:before="110" w:beforeLines="25" w:after="110" w:afterLines="25"/>
              <w:ind w:firstLine="0" w:firstLineChars="0"/>
              <w:jc w:val="center"/>
              <w:rPr>
                <w:rFonts w:hint="default" w:ascii="Times New Roman" w:hAnsi="Times New Roman" w:cs="Times New Roman"/>
                <w:bCs/>
                <w:sz w:val="21"/>
                <w:highlight w:val="none"/>
              </w:rPr>
            </w:pPr>
            <w:r>
              <w:rPr>
                <w:rFonts w:hint="default" w:ascii="Times New Roman" w:hAnsi="Times New Roman" w:cs="Times New Roman"/>
                <w:bCs/>
                <w:sz w:val="21"/>
                <w:highlight w:val="none"/>
              </w:rPr>
              <w:t xml:space="preserve">                                年  月  日</w:t>
            </w:r>
          </w:p>
        </w:tc>
      </w:tr>
    </w:tbl>
    <w:p>
      <w:pPr>
        <w:widowControl w:val="0"/>
        <w:overflowPunct w:val="0"/>
        <w:adjustRightInd w:val="0"/>
        <w:snapToGrid w:val="0"/>
        <w:spacing w:line="300" w:lineRule="exact"/>
        <w:jc w:val="left"/>
        <w:rPr>
          <w:rFonts w:hint="default" w:ascii="Times New Roman" w:hAnsi="Times New Roman" w:cs="Times New Roman"/>
          <w:bCs/>
          <w:kern w:val="0"/>
          <w:sz w:val="21"/>
          <w:szCs w:val="21"/>
          <w:highlight w:val="none"/>
        </w:rPr>
      </w:pPr>
    </w:p>
    <w:p>
      <w:pPr>
        <w:widowControl w:val="0"/>
        <w:overflowPunct w:val="0"/>
        <w:adjustRightInd w:val="0"/>
        <w:snapToGrid w:val="0"/>
        <w:spacing w:line="300" w:lineRule="exact"/>
        <w:jc w:val="left"/>
        <w:rPr>
          <w:rFonts w:hint="default" w:ascii="Times New Roman" w:hAnsi="Times New Roman" w:cs="Times New Roman"/>
          <w:bCs/>
          <w:kern w:val="0"/>
          <w:sz w:val="21"/>
          <w:szCs w:val="21"/>
          <w:highlight w:val="none"/>
        </w:rPr>
      </w:pPr>
      <w:r>
        <w:rPr>
          <w:rFonts w:hint="default" w:ascii="Times New Roman" w:hAnsi="Times New Roman" w:cs="Times New Roman"/>
          <w:bCs/>
          <w:kern w:val="0"/>
          <w:sz w:val="21"/>
          <w:szCs w:val="21"/>
          <w:highlight w:val="none"/>
        </w:rPr>
        <w:t>说明：</w:t>
      </w:r>
    </w:p>
    <w:p>
      <w:pPr>
        <w:widowControl w:val="0"/>
        <w:overflowPunct w:val="0"/>
        <w:adjustRightInd w:val="0"/>
        <w:snapToGrid w:val="0"/>
        <w:spacing w:line="300" w:lineRule="exact"/>
        <w:ind w:firstLine="420" w:firstLineChars="200"/>
        <w:jc w:val="left"/>
        <w:rPr>
          <w:rFonts w:hint="default" w:ascii="Times New Roman" w:hAnsi="Times New Roman" w:cs="Times New Roman"/>
          <w:bCs/>
          <w:kern w:val="0"/>
          <w:sz w:val="21"/>
          <w:szCs w:val="21"/>
          <w:highlight w:val="none"/>
        </w:rPr>
      </w:pPr>
      <w:r>
        <w:rPr>
          <w:rFonts w:hint="default" w:ascii="Times New Roman" w:hAnsi="Times New Roman" w:cs="Times New Roman"/>
          <w:bCs/>
          <w:kern w:val="0"/>
          <w:sz w:val="21"/>
          <w:szCs w:val="21"/>
          <w:highlight w:val="none"/>
        </w:rPr>
        <w:t>1. 其他证件类型：指非内地居民所持证件，类型包括社会保障卡、外国人永久居留身份证、外国人护照、港澳台居民有效证件。</w:t>
      </w:r>
    </w:p>
    <w:p>
      <w:pPr>
        <w:widowControl w:val="0"/>
        <w:overflowPunct w:val="0"/>
        <w:adjustRightInd w:val="0"/>
        <w:snapToGrid w:val="0"/>
        <w:spacing w:line="300" w:lineRule="exact"/>
        <w:ind w:firstLine="420" w:firstLineChars="200"/>
        <w:jc w:val="left"/>
        <w:rPr>
          <w:rFonts w:hint="default" w:ascii="Times New Roman" w:hAnsi="Times New Roman" w:cs="Times New Roman"/>
          <w:bCs/>
          <w:kern w:val="0"/>
          <w:sz w:val="21"/>
          <w:szCs w:val="21"/>
          <w:highlight w:val="none"/>
        </w:rPr>
      </w:pPr>
      <w:r>
        <w:rPr>
          <w:rFonts w:hint="default" w:ascii="Times New Roman" w:hAnsi="Times New Roman" w:cs="Times New Roman"/>
          <w:bCs/>
          <w:kern w:val="0"/>
          <w:sz w:val="21"/>
          <w:szCs w:val="21"/>
          <w:highlight w:val="none"/>
        </w:rPr>
        <w:t>2. 政治面貌：中共党员、民革党员、民盟盟员、民建会员、民进会员、农工党党员、致公党党员、九三学社社员、台盟盟员、无党派民主人士、群众、其他。</w:t>
      </w:r>
    </w:p>
    <w:p>
      <w:pPr>
        <w:widowControl w:val="0"/>
        <w:overflowPunct w:val="0"/>
        <w:adjustRightInd w:val="0"/>
        <w:snapToGrid w:val="0"/>
        <w:spacing w:line="300" w:lineRule="exact"/>
        <w:ind w:firstLine="420" w:firstLineChars="200"/>
        <w:jc w:val="left"/>
        <w:rPr>
          <w:rFonts w:hint="default" w:ascii="Times New Roman" w:hAnsi="Times New Roman" w:cs="Times New Roman"/>
          <w:bCs/>
          <w:kern w:val="0"/>
          <w:sz w:val="21"/>
          <w:szCs w:val="21"/>
          <w:highlight w:val="none"/>
        </w:rPr>
      </w:pPr>
      <w:r>
        <w:rPr>
          <w:rFonts w:hint="default" w:ascii="Times New Roman" w:hAnsi="Times New Roman" w:cs="Times New Roman"/>
          <w:bCs/>
          <w:kern w:val="0"/>
          <w:sz w:val="21"/>
          <w:szCs w:val="21"/>
          <w:highlight w:val="none"/>
        </w:rPr>
        <w:t>3. 学历：博士研究生、硕士研究生、大学本科、大学专科、中等专科、职业高中、技工学校（技师班、中级工班、高级工班）、高中、初中、小学、其他，以最高学历为准。</w:t>
      </w:r>
    </w:p>
    <w:p>
      <w:pPr>
        <w:widowControl w:val="0"/>
        <w:overflowPunct w:val="0"/>
        <w:adjustRightInd w:val="0"/>
        <w:snapToGrid w:val="0"/>
        <w:spacing w:line="300" w:lineRule="exact"/>
        <w:ind w:firstLine="420" w:firstLineChars="200"/>
        <w:jc w:val="left"/>
        <w:rPr>
          <w:rFonts w:hint="default" w:ascii="Times New Roman" w:hAnsi="Times New Roman" w:cs="Times New Roman"/>
          <w:bCs/>
          <w:kern w:val="0"/>
          <w:sz w:val="21"/>
          <w:szCs w:val="21"/>
          <w:highlight w:val="none"/>
        </w:rPr>
      </w:pPr>
      <w:r>
        <w:rPr>
          <w:rFonts w:hint="default" w:ascii="Times New Roman" w:hAnsi="Times New Roman" w:cs="Times New Roman"/>
          <w:bCs/>
          <w:kern w:val="0"/>
          <w:sz w:val="21"/>
          <w:szCs w:val="21"/>
          <w:highlight w:val="none"/>
        </w:rPr>
        <w:t>4. 国籍/地区:主要指外国人所在国国籍，地区主要指香港、澳门和台湾。</w:t>
      </w:r>
    </w:p>
    <w:p>
      <w:pPr>
        <w:widowControl w:val="0"/>
        <w:overflowPunct w:val="0"/>
        <w:adjustRightInd w:val="0"/>
        <w:snapToGrid w:val="0"/>
        <w:spacing w:line="300" w:lineRule="exact"/>
        <w:ind w:firstLine="420" w:firstLineChars="200"/>
        <w:jc w:val="left"/>
        <w:rPr>
          <w:rFonts w:hint="default" w:ascii="Times New Roman" w:hAnsi="Times New Roman" w:cs="Times New Roman"/>
          <w:bCs/>
          <w:kern w:val="0"/>
          <w:sz w:val="21"/>
          <w:szCs w:val="21"/>
          <w:highlight w:val="none"/>
        </w:rPr>
      </w:pPr>
      <w:r>
        <w:rPr>
          <w:rFonts w:hint="default" w:ascii="Times New Roman" w:hAnsi="Times New Roman" w:cs="Times New Roman"/>
          <w:bCs/>
          <w:kern w:val="0"/>
          <w:sz w:val="21"/>
          <w:szCs w:val="21"/>
          <w:highlight w:val="none"/>
        </w:rPr>
        <w:t>5. 户籍性质：本省城镇、本省农村、外省城镇、外省农村、香港特别行政区居民、澳门特别行政区居民、台湾地区居民、外国人。</w:t>
      </w:r>
    </w:p>
    <w:p>
      <w:pPr>
        <w:widowControl w:val="0"/>
        <w:overflowPunct w:val="0"/>
        <w:adjustRightInd w:val="0"/>
        <w:snapToGrid w:val="0"/>
        <w:spacing w:line="300" w:lineRule="exact"/>
        <w:ind w:firstLine="420" w:firstLineChars="200"/>
        <w:jc w:val="left"/>
        <w:rPr>
          <w:rFonts w:hint="default" w:ascii="Times New Roman" w:hAnsi="Times New Roman" w:cs="Times New Roman"/>
          <w:bCs/>
          <w:kern w:val="0"/>
          <w:sz w:val="21"/>
          <w:szCs w:val="21"/>
          <w:highlight w:val="none"/>
        </w:rPr>
      </w:pPr>
      <w:r>
        <w:rPr>
          <w:rFonts w:hint="default" w:ascii="Times New Roman" w:hAnsi="Times New Roman" w:cs="Times New Roman"/>
          <w:bCs/>
          <w:kern w:val="0"/>
          <w:sz w:val="21"/>
          <w:szCs w:val="21"/>
          <w:highlight w:val="none"/>
        </w:rPr>
        <w:t>6. 职称级别：正高级、副高级、中级、初（助理）级、初（员）级、未定职级。</w:t>
      </w:r>
    </w:p>
    <w:p>
      <w:pPr>
        <w:widowControl w:val="0"/>
        <w:overflowPunct w:val="0"/>
        <w:adjustRightInd w:val="0"/>
        <w:snapToGrid w:val="0"/>
        <w:spacing w:line="300" w:lineRule="exact"/>
        <w:ind w:firstLine="420" w:firstLineChars="200"/>
        <w:jc w:val="left"/>
        <w:rPr>
          <w:rFonts w:hint="default" w:ascii="Times New Roman" w:hAnsi="Times New Roman" w:cs="Times New Roman"/>
          <w:bCs/>
          <w:kern w:val="0"/>
          <w:sz w:val="21"/>
          <w:szCs w:val="21"/>
          <w:highlight w:val="none"/>
        </w:rPr>
      </w:pPr>
      <w:r>
        <w:rPr>
          <w:rFonts w:hint="default" w:ascii="Times New Roman" w:hAnsi="Times New Roman" w:cs="Times New Roman"/>
          <w:bCs/>
          <w:kern w:val="0"/>
          <w:sz w:val="21"/>
          <w:szCs w:val="21"/>
          <w:highlight w:val="none"/>
        </w:rPr>
        <w:t>7. 技能等级（职业资格）：高级技师(职业资格一级)、技师（职业资格二级）、高级工（职业资格三级）、中级工（职业资格四级）、初级工（职业资格五级）。</w:t>
      </w:r>
    </w:p>
    <w:p>
      <w:pPr>
        <w:widowControl w:val="0"/>
        <w:overflowPunct w:val="0"/>
        <w:adjustRightInd w:val="0"/>
        <w:snapToGrid w:val="0"/>
        <w:spacing w:line="300" w:lineRule="exact"/>
        <w:ind w:firstLine="420" w:firstLineChars="200"/>
        <w:jc w:val="left"/>
        <w:rPr>
          <w:rFonts w:hint="default" w:ascii="Times New Roman" w:hAnsi="Times New Roman" w:cs="Times New Roman"/>
          <w:bCs/>
          <w:kern w:val="0"/>
          <w:sz w:val="21"/>
          <w:szCs w:val="21"/>
          <w:highlight w:val="none"/>
        </w:rPr>
      </w:pPr>
      <w:r>
        <w:rPr>
          <w:rFonts w:hint="default" w:ascii="Times New Roman" w:hAnsi="Times New Roman" w:cs="Times New Roman"/>
          <w:bCs/>
          <w:kern w:val="0"/>
          <w:sz w:val="21"/>
          <w:szCs w:val="21"/>
          <w:highlight w:val="none"/>
        </w:rPr>
        <w:t>8. 户籍地址：居民身份证上的住址。</w:t>
      </w:r>
    </w:p>
    <w:p>
      <w:pPr>
        <w:overflowPunct w:val="0"/>
        <w:adjustRightInd w:val="0"/>
        <w:snapToGrid w:val="0"/>
        <w:spacing w:line="300" w:lineRule="exact"/>
        <w:ind w:left="0" w:leftChars="0" w:firstLine="420" w:firstLineChars="200"/>
        <w:jc w:val="left"/>
        <w:rPr>
          <w:rFonts w:hint="default" w:ascii="Times New Roman" w:hAnsi="Times New Roman" w:cs="Times New Roman"/>
          <w:bCs/>
          <w:kern w:val="0"/>
          <w:sz w:val="21"/>
          <w:szCs w:val="21"/>
          <w:highlight w:val="none"/>
        </w:rPr>
      </w:pPr>
      <w:r>
        <w:rPr>
          <w:rFonts w:hint="default" w:ascii="Times New Roman" w:hAnsi="Times New Roman" w:cs="Times New Roman"/>
          <w:bCs/>
          <w:kern w:val="0"/>
          <w:sz w:val="21"/>
          <w:szCs w:val="21"/>
          <w:highlight w:val="none"/>
        </w:rPr>
        <w:t>9. 居住地址：居住地详细地址，由设区市、县（市、区）、道路、门牌号或者小区、门牌号等组成。</w:t>
      </w:r>
    </w:p>
    <w:p>
      <w:pPr>
        <w:overflowPunct w:val="0"/>
        <w:adjustRightInd w:val="0"/>
        <w:snapToGrid w:val="0"/>
        <w:spacing w:line="100" w:lineRule="exact"/>
        <w:ind w:left="640" w:leftChars="200"/>
        <w:jc w:val="left"/>
        <w:rPr>
          <w:rFonts w:hint="default" w:ascii="Times New Roman" w:hAnsi="Times New Roman" w:cs="Times New Roman"/>
          <w:bCs/>
          <w:kern w:val="0"/>
          <w:sz w:val="21"/>
          <w:szCs w:val="21"/>
          <w:highlight w:val="none"/>
        </w:rPr>
      </w:pPr>
    </w:p>
    <w:p>
      <w:pPr>
        <w:overflowPunct w:val="0"/>
        <w:adjustRightInd w:val="0"/>
        <w:snapToGrid w:val="0"/>
        <w:spacing w:line="240" w:lineRule="exact"/>
        <w:ind w:left="640" w:leftChars="200"/>
        <w:jc w:val="left"/>
        <w:rPr>
          <w:rFonts w:hint="default" w:ascii="Times New Roman" w:hAnsi="Times New Roman" w:eastAsia="仿宋" w:cs="Times New Roman"/>
          <w:bCs/>
          <w:szCs w:val="32"/>
          <w:highlight w:val="none"/>
        </w:rPr>
        <w:sectPr>
          <w:headerReference r:id="rId5" w:type="default"/>
          <w:footerReference r:id="rId6" w:type="default"/>
          <w:pgSz w:w="11906" w:h="16838"/>
          <w:pgMar w:top="2098" w:right="1531" w:bottom="1984" w:left="1531" w:header="0" w:footer="1689" w:gutter="0"/>
          <w:cols w:space="720" w:num="1"/>
          <w:docGrid w:type="lines" w:linePitch="441" w:charSpace="0"/>
        </w:sectPr>
      </w:pPr>
    </w:p>
    <w:p>
      <w:pPr>
        <w:overflowPunct w:val="0"/>
        <w:adjustRightInd w:val="0"/>
        <w:snapToGrid w:val="0"/>
        <w:spacing w:line="590" w:lineRule="exact"/>
        <w:outlineLvl w:val="0"/>
        <w:rPr>
          <w:rFonts w:hint="default" w:ascii="Times New Roman" w:hAnsi="Times New Roman" w:eastAsia="方正黑体_GBK" w:cs="Times New Roman"/>
          <w:bCs/>
          <w:szCs w:val="22"/>
          <w:highlight w:val="none"/>
        </w:rPr>
      </w:pPr>
      <w:bookmarkStart w:id="164" w:name="_Toc3975"/>
      <w:r>
        <w:rPr>
          <w:rFonts w:hint="default" w:ascii="Times New Roman" w:hAnsi="Times New Roman" w:eastAsia="方正黑体_GBK" w:cs="Times New Roman"/>
          <w:bCs/>
          <w:szCs w:val="22"/>
          <w:highlight w:val="none"/>
        </w:rPr>
        <w:t>附件5</w:t>
      </w:r>
      <w:bookmarkEnd w:id="158"/>
      <w:bookmarkEnd w:id="164"/>
    </w:p>
    <w:tbl>
      <w:tblPr>
        <w:tblStyle w:val="10"/>
        <w:tblW w:w="14542" w:type="dxa"/>
        <w:jc w:val="center"/>
        <w:tblLayout w:type="fixed"/>
        <w:tblCellMar>
          <w:top w:w="0" w:type="dxa"/>
          <w:left w:w="0" w:type="dxa"/>
          <w:bottom w:w="0" w:type="dxa"/>
          <w:right w:w="0" w:type="dxa"/>
        </w:tblCellMar>
      </w:tblPr>
      <w:tblGrid>
        <w:gridCol w:w="651"/>
        <w:gridCol w:w="1129"/>
        <w:gridCol w:w="923"/>
        <w:gridCol w:w="1832"/>
        <w:gridCol w:w="949"/>
        <w:gridCol w:w="1126"/>
        <w:gridCol w:w="1015"/>
        <w:gridCol w:w="1341"/>
        <w:gridCol w:w="759"/>
        <w:gridCol w:w="991"/>
        <w:gridCol w:w="703"/>
        <w:gridCol w:w="1072"/>
        <w:gridCol w:w="2051"/>
      </w:tblGrid>
      <w:tr>
        <w:tblPrEx>
          <w:tblCellMar>
            <w:top w:w="0" w:type="dxa"/>
            <w:left w:w="0" w:type="dxa"/>
            <w:bottom w:w="0" w:type="dxa"/>
            <w:right w:w="0" w:type="dxa"/>
          </w:tblCellMar>
        </w:tblPrEx>
        <w:trPr>
          <w:trHeight w:val="727" w:hRule="exact"/>
          <w:jc w:val="center"/>
        </w:trPr>
        <w:tc>
          <w:tcPr>
            <w:tcW w:w="14542" w:type="dxa"/>
            <w:gridSpan w:val="13"/>
            <w:noWrap/>
            <w:tcMar>
              <w:top w:w="15" w:type="dxa"/>
              <w:left w:w="15" w:type="dxa"/>
              <w:right w:w="15" w:type="dxa"/>
            </w:tcMar>
            <w:vAlign w:val="center"/>
          </w:tcPr>
          <w:p>
            <w:pPr>
              <w:tabs>
                <w:tab w:val="center" w:pos="8609"/>
                <w:tab w:val="left" w:pos="12964"/>
              </w:tabs>
              <w:overflowPunct w:val="0"/>
              <w:adjustRightInd w:val="0"/>
              <w:snapToGrid w:val="0"/>
              <w:jc w:val="center"/>
              <w:textAlignment w:val="center"/>
              <w:rPr>
                <w:rFonts w:hint="default" w:ascii="Times New Roman" w:hAnsi="Times New Roman" w:eastAsia="方正小标宋_GBK" w:cs="Times New Roman"/>
                <w:bCs/>
                <w:sz w:val="44"/>
                <w:szCs w:val="44"/>
                <w:highlight w:val="none"/>
              </w:rPr>
            </w:pPr>
            <w:r>
              <w:rPr>
                <w:rFonts w:hint="default" w:ascii="Times New Roman" w:hAnsi="Times New Roman" w:eastAsia="方正小标宋_GBK" w:cs="Times New Roman"/>
                <w:bCs/>
                <w:sz w:val="44"/>
                <w:szCs w:val="44"/>
                <w:highlight w:val="none"/>
              </w:rPr>
              <w:t>参保</w:t>
            </w:r>
            <w:r>
              <w:rPr>
                <w:rFonts w:hint="default" w:ascii="Times New Roman" w:hAnsi="Times New Roman" w:eastAsia="方正小标宋_GBK" w:cs="Times New Roman"/>
                <w:bCs/>
                <w:sz w:val="44"/>
                <w:szCs w:val="44"/>
                <w:highlight w:val="none"/>
              </w:rPr>
              <w:t>单位用工参保登记花名册</w:t>
            </w:r>
          </w:p>
        </w:tc>
      </w:tr>
      <w:tr>
        <w:tblPrEx>
          <w:tblCellMar>
            <w:top w:w="0" w:type="dxa"/>
            <w:left w:w="0" w:type="dxa"/>
            <w:bottom w:w="0" w:type="dxa"/>
            <w:right w:w="0" w:type="dxa"/>
          </w:tblCellMar>
        </w:tblPrEx>
        <w:trPr>
          <w:trHeight w:val="407" w:hRule="exact"/>
          <w:jc w:val="center"/>
        </w:trPr>
        <w:tc>
          <w:tcPr>
            <w:tcW w:w="8966" w:type="dxa"/>
            <w:gridSpan w:val="8"/>
            <w:tcBorders>
              <w:bottom w:val="single" w:color="auto" w:sz="4" w:space="0"/>
            </w:tcBorders>
            <w:noWrap/>
            <w:tcMar>
              <w:top w:w="15" w:type="dxa"/>
              <w:left w:w="15" w:type="dxa"/>
              <w:right w:w="15" w:type="dxa"/>
            </w:tcMar>
            <w:vAlign w:val="bottom"/>
          </w:tcPr>
          <w:p>
            <w:pPr>
              <w:overflowPunct w:val="0"/>
              <w:adjustRightInd w:val="0"/>
              <w:snapToGrid w:val="0"/>
              <w:spacing w:line="440" w:lineRule="exact"/>
              <w:rPr>
                <w:rFonts w:hint="default" w:ascii="Times New Roman" w:hAnsi="Times New Roman" w:cs="Times New Roman"/>
                <w:bCs/>
                <w:sz w:val="24"/>
                <w:highlight w:val="none"/>
              </w:rPr>
            </w:pPr>
            <w:r>
              <w:rPr>
                <w:rStyle w:val="17"/>
                <w:rFonts w:hint="default" w:ascii="Times New Roman" w:hAnsi="Times New Roman" w:cs="Times New Roman"/>
                <w:bCs/>
                <w:color w:val="auto"/>
                <w:highlight w:val="none"/>
              </w:rPr>
              <w:t xml:space="preserve">单位全称（盖章）：                  </w:t>
            </w:r>
            <w:r>
              <w:rPr>
                <w:rStyle w:val="18"/>
                <w:rFonts w:hint="default" w:ascii="Times New Roman" w:hAnsi="Times New Roman" w:cs="Times New Roman"/>
                <w:bCs/>
                <w:color w:val="auto"/>
                <w:highlight w:val="none"/>
              </w:rPr>
              <w:t>结算期：</w:t>
            </w:r>
            <w:r>
              <w:rPr>
                <w:rStyle w:val="18"/>
                <w:rFonts w:hint="default" w:ascii="Times New Roman" w:hAnsi="Times New Roman" w:cs="Times New Roman"/>
                <w:bCs/>
                <w:color w:val="auto"/>
                <w:highlight w:val="none"/>
              </w:rPr>
              <w:t xml:space="preserve">  </w:t>
            </w:r>
            <w:r>
              <w:rPr>
                <w:rStyle w:val="18"/>
                <w:rFonts w:hint="default" w:ascii="Times New Roman" w:hAnsi="Times New Roman" w:cs="Times New Roman"/>
                <w:bCs/>
                <w:color w:val="auto"/>
                <w:highlight w:val="none"/>
              </w:rPr>
              <w:t>年</w:t>
            </w:r>
            <w:r>
              <w:rPr>
                <w:rStyle w:val="18"/>
                <w:rFonts w:hint="default" w:ascii="Times New Roman" w:hAnsi="Times New Roman" w:cs="Times New Roman"/>
                <w:bCs/>
                <w:color w:val="auto"/>
                <w:highlight w:val="none"/>
              </w:rPr>
              <w:t xml:space="preserve">  </w:t>
            </w:r>
            <w:r>
              <w:rPr>
                <w:rStyle w:val="18"/>
                <w:rFonts w:hint="default" w:ascii="Times New Roman" w:hAnsi="Times New Roman" w:cs="Times New Roman"/>
                <w:bCs/>
                <w:color w:val="auto"/>
                <w:highlight w:val="none"/>
              </w:rPr>
              <w:t>月</w:t>
            </w:r>
          </w:p>
        </w:tc>
        <w:tc>
          <w:tcPr>
            <w:tcW w:w="2453" w:type="dxa"/>
            <w:gridSpan w:val="3"/>
            <w:tcBorders>
              <w:bottom w:val="single" w:color="auto" w:sz="4" w:space="0"/>
            </w:tcBorders>
            <w:noWrap/>
            <w:tcMar>
              <w:top w:w="15" w:type="dxa"/>
              <w:left w:w="15" w:type="dxa"/>
              <w:right w:w="15" w:type="dxa"/>
            </w:tcMar>
            <w:vAlign w:val="bottom"/>
          </w:tcPr>
          <w:p>
            <w:pPr>
              <w:overflowPunct w:val="0"/>
              <w:adjustRightInd w:val="0"/>
              <w:snapToGrid w:val="0"/>
              <w:spacing w:line="440" w:lineRule="exact"/>
              <w:ind w:firstLine="480" w:firstLineChars="200"/>
              <w:rPr>
                <w:rFonts w:hint="default" w:ascii="Times New Roman" w:hAnsi="Times New Roman" w:cs="Times New Roman"/>
                <w:bCs/>
                <w:sz w:val="24"/>
                <w:highlight w:val="none"/>
              </w:rPr>
            </w:pPr>
          </w:p>
        </w:tc>
        <w:tc>
          <w:tcPr>
            <w:tcW w:w="3123" w:type="dxa"/>
            <w:gridSpan w:val="2"/>
            <w:tcBorders>
              <w:bottom w:val="single" w:color="auto" w:sz="4" w:space="0"/>
            </w:tcBorders>
            <w:noWrap/>
            <w:tcMar>
              <w:top w:w="15" w:type="dxa"/>
              <w:left w:w="15" w:type="dxa"/>
              <w:right w:w="15" w:type="dxa"/>
            </w:tcMar>
            <w:vAlign w:val="bottom"/>
          </w:tcPr>
          <w:p>
            <w:pPr>
              <w:overflowPunct w:val="0"/>
              <w:adjustRightInd w:val="0"/>
              <w:snapToGrid w:val="0"/>
              <w:spacing w:line="440" w:lineRule="exact"/>
              <w:rPr>
                <w:rFonts w:hint="default" w:ascii="Times New Roman" w:hAnsi="Times New Roman" w:cs="Times New Roman"/>
                <w:bCs/>
                <w:sz w:val="24"/>
                <w:highlight w:val="none"/>
              </w:rPr>
            </w:pPr>
            <w:r>
              <w:rPr>
                <w:rStyle w:val="17"/>
                <w:rFonts w:hint="default" w:ascii="Times New Roman" w:hAnsi="Times New Roman" w:cs="Times New Roman"/>
                <w:bCs/>
                <w:color w:val="auto"/>
                <w:highlight w:val="none"/>
              </w:rPr>
              <w:t>单位编号：</w:t>
            </w:r>
          </w:p>
        </w:tc>
      </w:tr>
      <w:tr>
        <w:tblPrEx>
          <w:tblCellMar>
            <w:top w:w="0" w:type="dxa"/>
            <w:left w:w="0" w:type="dxa"/>
            <w:bottom w:w="0" w:type="dxa"/>
            <w:right w:w="0" w:type="dxa"/>
          </w:tblCellMar>
        </w:tblPrEx>
        <w:trPr>
          <w:trHeight w:val="369" w:hRule="exact"/>
          <w:jc w:val="center"/>
        </w:trPr>
        <w:tc>
          <w:tcPr>
            <w:tcW w:w="65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spacing w:line="360" w:lineRule="exact"/>
              <w:jc w:val="center"/>
              <w:textAlignment w:val="center"/>
              <w:rPr>
                <w:rFonts w:hint="default" w:ascii="Times New Roman" w:hAnsi="Times New Roman" w:cs="Times New Roman"/>
                <w:bCs/>
                <w:sz w:val="21"/>
                <w:szCs w:val="21"/>
                <w:highlight w:val="none"/>
              </w:rPr>
            </w:pPr>
            <w:r>
              <w:rPr>
                <w:rFonts w:hint="default" w:ascii="Times New Roman" w:hAnsi="Times New Roman" w:cs="Times New Roman"/>
                <w:bCs/>
                <w:kern w:val="0"/>
                <w:sz w:val="21"/>
                <w:szCs w:val="21"/>
                <w:highlight w:val="none"/>
              </w:rPr>
              <w:t>序号</w:t>
            </w:r>
          </w:p>
        </w:tc>
        <w:tc>
          <w:tcPr>
            <w:tcW w:w="112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spacing w:line="360" w:lineRule="exact"/>
              <w:jc w:val="center"/>
              <w:textAlignment w:val="center"/>
              <w:rPr>
                <w:rFonts w:hint="default" w:ascii="Times New Roman" w:hAnsi="Times New Roman" w:cs="Times New Roman"/>
                <w:bCs/>
                <w:sz w:val="21"/>
                <w:szCs w:val="21"/>
                <w:highlight w:val="none"/>
              </w:rPr>
            </w:pPr>
            <w:r>
              <w:rPr>
                <w:rFonts w:hint="default" w:ascii="Times New Roman" w:hAnsi="Times New Roman" w:cs="Times New Roman"/>
                <w:bCs/>
                <w:kern w:val="0"/>
                <w:sz w:val="21"/>
                <w:szCs w:val="21"/>
                <w:highlight w:val="none"/>
              </w:rPr>
              <w:t>个人编号</w:t>
            </w:r>
          </w:p>
        </w:tc>
        <w:tc>
          <w:tcPr>
            <w:tcW w:w="9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spacing w:line="360" w:lineRule="exact"/>
              <w:jc w:val="center"/>
              <w:textAlignment w:val="center"/>
              <w:rPr>
                <w:rFonts w:hint="default" w:ascii="Times New Roman" w:hAnsi="Times New Roman" w:cs="Times New Roman"/>
                <w:bCs/>
                <w:sz w:val="21"/>
                <w:szCs w:val="21"/>
                <w:highlight w:val="none"/>
              </w:rPr>
            </w:pPr>
            <w:r>
              <w:rPr>
                <w:rStyle w:val="19"/>
                <w:rFonts w:hint="default" w:ascii="Times New Roman" w:hAnsi="Times New Roman" w:eastAsia="方正仿宋_GBK" w:cs="Times New Roman"/>
                <w:bCs/>
                <w:color w:val="auto"/>
                <w:sz w:val="21"/>
                <w:szCs w:val="21"/>
                <w:highlight w:val="none"/>
              </w:rPr>
              <w:t>姓名</w:t>
            </w:r>
          </w:p>
        </w:tc>
        <w:tc>
          <w:tcPr>
            <w:tcW w:w="1832"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spacing w:line="360" w:lineRule="exact"/>
              <w:jc w:val="center"/>
              <w:textAlignment w:val="center"/>
              <w:rPr>
                <w:rFonts w:hint="default" w:ascii="Times New Roman" w:hAnsi="Times New Roman" w:cs="Times New Roman"/>
                <w:bCs/>
                <w:kern w:val="0"/>
                <w:sz w:val="21"/>
                <w:szCs w:val="21"/>
                <w:highlight w:val="none"/>
              </w:rPr>
            </w:pPr>
            <w:r>
              <w:rPr>
                <w:rFonts w:hint="default" w:ascii="Times New Roman" w:hAnsi="Times New Roman" w:cs="Times New Roman"/>
                <w:bCs/>
                <w:kern w:val="0"/>
                <w:sz w:val="21"/>
                <w:szCs w:val="21"/>
                <w:highlight w:val="none"/>
              </w:rPr>
              <w:t>公民身份号码</w:t>
            </w:r>
          </w:p>
          <w:p>
            <w:pPr>
              <w:overflowPunct w:val="0"/>
              <w:adjustRightInd w:val="0"/>
              <w:snapToGrid w:val="0"/>
              <w:spacing w:line="360" w:lineRule="exact"/>
              <w:jc w:val="center"/>
              <w:textAlignment w:val="center"/>
              <w:rPr>
                <w:rFonts w:hint="default" w:ascii="Times New Roman" w:hAnsi="Times New Roman" w:cs="Times New Roman"/>
                <w:bCs/>
                <w:sz w:val="21"/>
                <w:szCs w:val="21"/>
                <w:highlight w:val="none"/>
              </w:rPr>
            </w:pPr>
            <w:r>
              <w:rPr>
                <w:rFonts w:hint="default" w:ascii="Times New Roman" w:hAnsi="Times New Roman" w:cs="Times New Roman"/>
                <w:bCs/>
                <w:kern w:val="0"/>
                <w:sz w:val="21"/>
                <w:szCs w:val="21"/>
                <w:highlight w:val="none"/>
              </w:rPr>
              <w:t>（社会保障号码）</w:t>
            </w:r>
          </w:p>
        </w:tc>
        <w:tc>
          <w:tcPr>
            <w:tcW w:w="94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spacing w:line="360" w:lineRule="exact"/>
              <w:jc w:val="center"/>
              <w:textAlignment w:val="center"/>
              <w:rPr>
                <w:rFonts w:hint="default" w:ascii="Times New Roman" w:hAnsi="Times New Roman" w:cs="Times New Roman"/>
                <w:bCs/>
                <w:kern w:val="0"/>
                <w:sz w:val="21"/>
                <w:szCs w:val="21"/>
                <w:highlight w:val="none"/>
              </w:rPr>
            </w:pPr>
            <w:r>
              <w:rPr>
                <w:rFonts w:hint="default" w:ascii="Times New Roman" w:hAnsi="Times New Roman" w:cs="Times New Roman"/>
                <w:bCs/>
                <w:kern w:val="0"/>
                <w:sz w:val="21"/>
                <w:szCs w:val="21"/>
                <w:highlight w:val="none"/>
              </w:rPr>
              <w:t>从事</w:t>
            </w:r>
          </w:p>
          <w:p>
            <w:pPr>
              <w:overflowPunct w:val="0"/>
              <w:adjustRightInd w:val="0"/>
              <w:snapToGrid w:val="0"/>
              <w:spacing w:line="360" w:lineRule="exact"/>
              <w:jc w:val="center"/>
              <w:textAlignment w:val="center"/>
              <w:rPr>
                <w:rFonts w:hint="default" w:ascii="Times New Roman" w:hAnsi="Times New Roman" w:cs="Times New Roman"/>
                <w:bCs/>
                <w:sz w:val="21"/>
                <w:szCs w:val="21"/>
                <w:highlight w:val="none"/>
              </w:rPr>
            </w:pPr>
            <w:r>
              <w:rPr>
                <w:rFonts w:hint="default" w:ascii="Times New Roman" w:hAnsi="Times New Roman" w:cs="Times New Roman"/>
                <w:bCs/>
                <w:kern w:val="0"/>
                <w:sz w:val="21"/>
                <w:szCs w:val="21"/>
                <w:highlight w:val="none"/>
              </w:rPr>
              <w:t>岗位</w:t>
            </w:r>
          </w:p>
        </w:tc>
        <w:tc>
          <w:tcPr>
            <w:tcW w:w="3482"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spacing w:line="360" w:lineRule="exact"/>
              <w:jc w:val="center"/>
              <w:textAlignment w:val="center"/>
              <w:rPr>
                <w:rFonts w:hint="default" w:ascii="Times New Roman" w:hAnsi="Times New Roman" w:cs="Times New Roman"/>
                <w:bCs/>
                <w:sz w:val="21"/>
                <w:szCs w:val="21"/>
                <w:highlight w:val="none"/>
              </w:rPr>
            </w:pPr>
            <w:r>
              <w:rPr>
                <w:rFonts w:hint="default" w:ascii="Times New Roman" w:hAnsi="Times New Roman" w:cs="Times New Roman"/>
                <w:bCs/>
                <w:kern w:val="0"/>
                <w:sz w:val="21"/>
                <w:szCs w:val="21"/>
                <w:highlight w:val="none"/>
              </w:rPr>
              <w:t>劳动（聘用）合同签订情况</w:t>
            </w:r>
          </w:p>
        </w:tc>
        <w:tc>
          <w:tcPr>
            <w:tcW w:w="75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spacing w:line="360" w:lineRule="exact"/>
              <w:jc w:val="center"/>
              <w:textAlignment w:val="center"/>
              <w:rPr>
                <w:rFonts w:hint="default" w:ascii="Times New Roman" w:hAnsi="Times New Roman" w:cs="Times New Roman"/>
                <w:bCs/>
                <w:sz w:val="21"/>
                <w:szCs w:val="21"/>
                <w:highlight w:val="none"/>
              </w:rPr>
            </w:pPr>
            <w:r>
              <w:rPr>
                <w:rFonts w:hint="default" w:ascii="Times New Roman" w:hAnsi="Times New Roman" w:cs="Times New Roman"/>
                <w:bCs/>
                <w:kern w:val="0"/>
                <w:sz w:val="21"/>
                <w:szCs w:val="21"/>
                <w:highlight w:val="none"/>
              </w:rPr>
              <w:t>月缴费工资（元）</w:t>
            </w:r>
          </w:p>
        </w:tc>
        <w:tc>
          <w:tcPr>
            <w:tcW w:w="4817" w:type="dxa"/>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spacing w:line="360" w:lineRule="exact"/>
              <w:jc w:val="center"/>
              <w:textAlignment w:val="center"/>
              <w:rPr>
                <w:rFonts w:hint="default" w:ascii="Times New Roman" w:hAnsi="Times New Roman" w:cs="Times New Roman"/>
                <w:bCs/>
                <w:sz w:val="21"/>
                <w:szCs w:val="21"/>
                <w:highlight w:val="none"/>
              </w:rPr>
            </w:pPr>
            <w:r>
              <w:rPr>
                <w:rFonts w:hint="default" w:ascii="Times New Roman" w:hAnsi="Times New Roman" w:cs="Times New Roman"/>
                <w:bCs/>
                <w:kern w:val="0"/>
                <w:sz w:val="18"/>
                <w:szCs w:val="18"/>
                <w:highlight w:val="none"/>
              </w:rPr>
              <w:t>服务机构或劳务派遣公司（含民营和公共）用工情况</w:t>
            </w:r>
          </w:p>
        </w:tc>
      </w:tr>
      <w:tr>
        <w:tblPrEx>
          <w:tblCellMar>
            <w:top w:w="0" w:type="dxa"/>
            <w:left w:w="0" w:type="dxa"/>
            <w:bottom w:w="0" w:type="dxa"/>
            <w:right w:w="0" w:type="dxa"/>
          </w:tblCellMar>
        </w:tblPrEx>
        <w:trPr>
          <w:trHeight w:val="667" w:hRule="exact"/>
          <w:jc w:val="center"/>
        </w:trPr>
        <w:tc>
          <w:tcPr>
            <w:tcW w:w="65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spacing w:line="360" w:lineRule="exact"/>
              <w:rPr>
                <w:rFonts w:hint="default" w:ascii="Times New Roman" w:hAnsi="Times New Roman" w:cs="Times New Roman"/>
                <w:bCs/>
                <w:sz w:val="21"/>
                <w:szCs w:val="21"/>
                <w:highlight w:val="none"/>
              </w:rPr>
            </w:pPr>
          </w:p>
        </w:tc>
        <w:tc>
          <w:tcPr>
            <w:tcW w:w="112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spacing w:line="360" w:lineRule="exact"/>
              <w:rPr>
                <w:rFonts w:hint="default" w:ascii="Times New Roman" w:hAnsi="Times New Roman" w:cs="Times New Roman"/>
                <w:bCs/>
                <w:sz w:val="21"/>
                <w:szCs w:val="21"/>
                <w:highlight w:val="none"/>
              </w:rPr>
            </w:pPr>
          </w:p>
        </w:tc>
        <w:tc>
          <w:tcPr>
            <w:tcW w:w="9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spacing w:line="360" w:lineRule="exact"/>
              <w:rPr>
                <w:rFonts w:hint="default" w:ascii="Times New Roman" w:hAnsi="Times New Roman" w:cs="Times New Roman"/>
                <w:bCs/>
                <w:sz w:val="21"/>
                <w:szCs w:val="21"/>
                <w:highlight w:val="none"/>
              </w:rPr>
            </w:pPr>
          </w:p>
        </w:tc>
        <w:tc>
          <w:tcPr>
            <w:tcW w:w="183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spacing w:line="360" w:lineRule="exact"/>
              <w:rPr>
                <w:rFonts w:hint="default" w:ascii="Times New Roman" w:hAnsi="Times New Roman" w:cs="Times New Roman"/>
                <w:bCs/>
                <w:sz w:val="21"/>
                <w:szCs w:val="21"/>
                <w:highlight w:val="none"/>
              </w:rPr>
            </w:pPr>
          </w:p>
        </w:tc>
        <w:tc>
          <w:tcPr>
            <w:tcW w:w="94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spacing w:line="360" w:lineRule="exact"/>
              <w:rPr>
                <w:rFonts w:hint="default" w:ascii="Times New Roman" w:hAnsi="Times New Roman" w:cs="Times New Roman"/>
                <w:bCs/>
                <w:sz w:val="21"/>
                <w:szCs w:val="21"/>
                <w:highlight w:val="none"/>
              </w:rPr>
            </w:pPr>
          </w:p>
        </w:tc>
        <w:tc>
          <w:tcPr>
            <w:tcW w:w="112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spacing w:line="360" w:lineRule="exact"/>
              <w:jc w:val="center"/>
              <w:textAlignment w:val="center"/>
              <w:rPr>
                <w:rFonts w:hint="default" w:ascii="Times New Roman" w:hAnsi="Times New Roman" w:cs="Times New Roman"/>
                <w:bCs/>
                <w:sz w:val="21"/>
                <w:szCs w:val="21"/>
                <w:highlight w:val="none"/>
              </w:rPr>
            </w:pPr>
            <w:r>
              <w:rPr>
                <w:rFonts w:hint="default" w:ascii="Times New Roman" w:hAnsi="Times New Roman" w:cs="Times New Roman"/>
                <w:bCs/>
                <w:kern w:val="0"/>
                <w:sz w:val="21"/>
                <w:szCs w:val="21"/>
                <w:highlight w:val="none"/>
              </w:rPr>
              <w:t>合同类型</w:t>
            </w:r>
          </w:p>
        </w:tc>
        <w:tc>
          <w:tcPr>
            <w:tcW w:w="101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spacing w:line="360" w:lineRule="exact"/>
              <w:jc w:val="center"/>
              <w:textAlignment w:val="center"/>
              <w:rPr>
                <w:rFonts w:hint="default" w:ascii="Times New Roman" w:hAnsi="Times New Roman" w:cs="Times New Roman"/>
                <w:bCs/>
                <w:sz w:val="21"/>
                <w:szCs w:val="21"/>
                <w:highlight w:val="none"/>
              </w:rPr>
            </w:pPr>
            <w:r>
              <w:rPr>
                <w:rFonts w:hint="default" w:ascii="Times New Roman" w:hAnsi="Times New Roman" w:cs="Times New Roman"/>
                <w:bCs/>
                <w:kern w:val="0"/>
                <w:sz w:val="21"/>
                <w:szCs w:val="21"/>
                <w:highlight w:val="none"/>
              </w:rPr>
              <w:t>增加原因</w:t>
            </w:r>
          </w:p>
        </w:tc>
        <w:tc>
          <w:tcPr>
            <w:tcW w:w="134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spacing w:line="360" w:lineRule="exact"/>
              <w:jc w:val="center"/>
              <w:textAlignment w:val="center"/>
              <w:rPr>
                <w:rFonts w:hint="default" w:ascii="Times New Roman" w:hAnsi="Times New Roman" w:cs="Times New Roman"/>
                <w:bCs/>
                <w:sz w:val="21"/>
                <w:szCs w:val="21"/>
                <w:highlight w:val="none"/>
              </w:rPr>
            </w:pPr>
            <w:r>
              <w:rPr>
                <w:rFonts w:hint="default" w:ascii="Times New Roman" w:hAnsi="Times New Roman" w:cs="Times New Roman"/>
                <w:bCs/>
                <w:kern w:val="0"/>
                <w:sz w:val="21"/>
                <w:szCs w:val="21"/>
                <w:highlight w:val="none"/>
              </w:rPr>
              <w:t>合同起止日期</w:t>
            </w:r>
          </w:p>
        </w:tc>
        <w:tc>
          <w:tcPr>
            <w:tcW w:w="75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spacing w:line="360" w:lineRule="exact"/>
              <w:rPr>
                <w:rFonts w:hint="default" w:ascii="Times New Roman" w:hAnsi="Times New Roman" w:cs="Times New Roman"/>
                <w:bCs/>
                <w:sz w:val="21"/>
                <w:szCs w:val="21"/>
                <w:highlight w:val="none"/>
              </w:rPr>
            </w:pPr>
          </w:p>
        </w:tc>
        <w:tc>
          <w:tcPr>
            <w:tcW w:w="99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spacing w:line="360" w:lineRule="exact"/>
              <w:jc w:val="center"/>
              <w:textAlignment w:val="center"/>
              <w:rPr>
                <w:rFonts w:hint="default" w:ascii="Times New Roman" w:hAnsi="Times New Roman" w:cs="Times New Roman"/>
                <w:bCs/>
                <w:sz w:val="21"/>
                <w:szCs w:val="21"/>
                <w:highlight w:val="none"/>
              </w:rPr>
            </w:pPr>
            <w:r>
              <w:rPr>
                <w:rFonts w:hint="default" w:ascii="Times New Roman" w:hAnsi="Times New Roman" w:cs="Times New Roman"/>
                <w:bCs/>
                <w:kern w:val="0"/>
                <w:sz w:val="21"/>
                <w:szCs w:val="21"/>
                <w:highlight w:val="none"/>
              </w:rPr>
              <w:t>用工类型</w:t>
            </w:r>
          </w:p>
        </w:tc>
        <w:tc>
          <w:tcPr>
            <w:tcW w:w="1775"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spacing w:line="360" w:lineRule="exact"/>
              <w:jc w:val="center"/>
              <w:textAlignment w:val="center"/>
              <w:rPr>
                <w:rFonts w:hint="default" w:ascii="Times New Roman" w:hAnsi="Times New Roman" w:cs="Times New Roman"/>
                <w:bCs/>
                <w:sz w:val="21"/>
                <w:szCs w:val="21"/>
                <w:highlight w:val="none"/>
              </w:rPr>
            </w:pPr>
            <w:r>
              <w:rPr>
                <w:rFonts w:hint="default" w:ascii="Times New Roman" w:hAnsi="Times New Roman" w:cs="Times New Roman"/>
                <w:bCs/>
                <w:kern w:val="0"/>
                <w:sz w:val="21"/>
                <w:szCs w:val="21"/>
                <w:highlight w:val="none"/>
              </w:rPr>
              <w:t>实际用工单位编号</w:t>
            </w:r>
          </w:p>
        </w:tc>
        <w:tc>
          <w:tcPr>
            <w:tcW w:w="20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spacing w:line="360" w:lineRule="exact"/>
              <w:jc w:val="center"/>
              <w:textAlignment w:val="center"/>
              <w:rPr>
                <w:rFonts w:hint="default" w:ascii="Times New Roman" w:hAnsi="Times New Roman" w:cs="Times New Roman"/>
                <w:bCs/>
                <w:kern w:val="0"/>
                <w:sz w:val="21"/>
                <w:szCs w:val="21"/>
                <w:highlight w:val="none"/>
              </w:rPr>
            </w:pPr>
            <w:r>
              <w:rPr>
                <w:rFonts w:hint="default" w:ascii="Times New Roman" w:hAnsi="Times New Roman" w:cs="Times New Roman"/>
                <w:bCs/>
                <w:kern w:val="0"/>
                <w:sz w:val="21"/>
                <w:szCs w:val="21"/>
                <w:highlight w:val="none"/>
              </w:rPr>
              <w:t>实际用工单位全称</w:t>
            </w:r>
          </w:p>
        </w:tc>
      </w:tr>
      <w:tr>
        <w:tblPrEx>
          <w:tblCellMar>
            <w:top w:w="0" w:type="dxa"/>
            <w:left w:w="0" w:type="dxa"/>
            <w:bottom w:w="0" w:type="dxa"/>
            <w:right w:w="0" w:type="dxa"/>
          </w:tblCellMar>
        </w:tblPrEx>
        <w:trPr>
          <w:trHeight w:val="369" w:hRule="exact"/>
          <w:jc w:val="center"/>
        </w:trPr>
        <w:tc>
          <w:tcPr>
            <w:tcW w:w="65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textAlignment w:val="center"/>
              <w:rPr>
                <w:rFonts w:hint="default" w:ascii="Times New Roman" w:hAnsi="Times New Roman" w:cs="Times New Roman"/>
                <w:bCs/>
                <w:sz w:val="21"/>
                <w:szCs w:val="21"/>
                <w:highlight w:val="none"/>
              </w:rPr>
            </w:pPr>
            <w:r>
              <w:rPr>
                <w:rFonts w:hint="default" w:ascii="Times New Roman" w:hAnsi="Times New Roman" w:cs="Times New Roman"/>
                <w:bCs/>
                <w:kern w:val="0"/>
                <w:sz w:val="21"/>
                <w:szCs w:val="21"/>
                <w:highlight w:val="none"/>
              </w:rPr>
              <w:t>1</w:t>
            </w:r>
          </w:p>
        </w:tc>
        <w:tc>
          <w:tcPr>
            <w:tcW w:w="112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1"/>
                <w:szCs w:val="21"/>
                <w:highlight w:val="none"/>
              </w:rPr>
            </w:pPr>
          </w:p>
        </w:tc>
        <w:tc>
          <w:tcPr>
            <w:tcW w:w="9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1"/>
                <w:szCs w:val="21"/>
                <w:highlight w:val="none"/>
              </w:rPr>
            </w:pPr>
          </w:p>
        </w:tc>
        <w:tc>
          <w:tcPr>
            <w:tcW w:w="1832"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1"/>
                <w:szCs w:val="21"/>
                <w:highlight w:val="none"/>
              </w:rPr>
            </w:pPr>
          </w:p>
        </w:tc>
        <w:tc>
          <w:tcPr>
            <w:tcW w:w="94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1"/>
                <w:szCs w:val="21"/>
                <w:highlight w:val="none"/>
              </w:rPr>
            </w:pPr>
          </w:p>
        </w:tc>
        <w:tc>
          <w:tcPr>
            <w:tcW w:w="112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1"/>
                <w:szCs w:val="21"/>
                <w:highlight w:val="none"/>
              </w:rPr>
            </w:pPr>
          </w:p>
        </w:tc>
        <w:tc>
          <w:tcPr>
            <w:tcW w:w="101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1"/>
                <w:szCs w:val="21"/>
                <w:highlight w:val="none"/>
              </w:rPr>
            </w:pPr>
          </w:p>
        </w:tc>
        <w:tc>
          <w:tcPr>
            <w:tcW w:w="134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overflowPunct w:val="0"/>
              <w:adjustRightInd w:val="0"/>
              <w:snapToGrid w:val="0"/>
              <w:spacing w:line="360" w:lineRule="exact"/>
              <w:jc w:val="center"/>
              <w:textAlignment w:val="center"/>
              <w:rPr>
                <w:rFonts w:hint="default" w:ascii="Times New Roman" w:hAnsi="Times New Roman" w:cs="Times New Roman"/>
                <w:bCs/>
                <w:sz w:val="21"/>
                <w:szCs w:val="21"/>
                <w:highlight w:val="none"/>
              </w:rPr>
            </w:pPr>
            <w:r>
              <w:rPr>
                <w:rStyle w:val="19"/>
                <w:rFonts w:hint="default" w:ascii="Times New Roman" w:hAnsi="Times New Roman" w:eastAsia="方正仿宋_GBK" w:cs="Times New Roman"/>
                <w:bCs/>
                <w:color w:val="auto"/>
                <w:sz w:val="21"/>
                <w:szCs w:val="21"/>
                <w:highlight w:val="none"/>
              </w:rPr>
              <w:t>自</w:t>
            </w:r>
            <w:r>
              <w:rPr>
                <w:rStyle w:val="18"/>
                <w:rFonts w:hint="default" w:ascii="Times New Roman" w:hAnsi="Times New Roman" w:cs="Times New Roman"/>
                <w:bCs/>
                <w:color w:val="auto"/>
                <w:sz w:val="21"/>
                <w:szCs w:val="21"/>
                <w:highlight w:val="none"/>
              </w:rPr>
              <w:t>20   /  /</w:t>
            </w:r>
          </w:p>
        </w:tc>
        <w:tc>
          <w:tcPr>
            <w:tcW w:w="75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1"/>
                <w:szCs w:val="21"/>
                <w:highlight w:val="none"/>
              </w:rPr>
            </w:pPr>
          </w:p>
        </w:tc>
        <w:tc>
          <w:tcPr>
            <w:tcW w:w="99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overflowPunct w:val="0"/>
              <w:adjustRightInd w:val="0"/>
              <w:snapToGrid w:val="0"/>
              <w:jc w:val="center"/>
              <w:rPr>
                <w:rFonts w:hint="default" w:ascii="Times New Roman" w:hAnsi="Times New Roman" w:cs="Times New Roman"/>
                <w:bCs/>
                <w:sz w:val="21"/>
                <w:szCs w:val="21"/>
                <w:highlight w:val="none"/>
              </w:rPr>
            </w:pPr>
          </w:p>
        </w:tc>
        <w:tc>
          <w:tcPr>
            <w:tcW w:w="177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overflowPunct w:val="0"/>
              <w:adjustRightInd w:val="0"/>
              <w:snapToGrid w:val="0"/>
              <w:jc w:val="center"/>
              <w:rPr>
                <w:rFonts w:hint="default" w:ascii="Times New Roman" w:hAnsi="Times New Roman" w:cs="Times New Roman"/>
                <w:bCs/>
                <w:sz w:val="21"/>
                <w:szCs w:val="21"/>
                <w:highlight w:val="none"/>
              </w:rPr>
            </w:pPr>
          </w:p>
        </w:tc>
        <w:tc>
          <w:tcPr>
            <w:tcW w:w="205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overflowPunct w:val="0"/>
              <w:adjustRightInd w:val="0"/>
              <w:snapToGrid w:val="0"/>
              <w:jc w:val="center"/>
              <w:rPr>
                <w:rFonts w:hint="default" w:ascii="Times New Roman" w:hAnsi="Times New Roman" w:cs="Times New Roman"/>
                <w:bCs/>
                <w:sz w:val="21"/>
                <w:szCs w:val="21"/>
                <w:highlight w:val="none"/>
              </w:rPr>
            </w:pPr>
          </w:p>
        </w:tc>
      </w:tr>
      <w:tr>
        <w:tblPrEx>
          <w:tblCellMar>
            <w:top w:w="0" w:type="dxa"/>
            <w:left w:w="0" w:type="dxa"/>
            <w:bottom w:w="0" w:type="dxa"/>
            <w:right w:w="0" w:type="dxa"/>
          </w:tblCellMar>
        </w:tblPrEx>
        <w:trPr>
          <w:trHeight w:val="369" w:hRule="exact"/>
          <w:jc w:val="center"/>
        </w:trPr>
        <w:tc>
          <w:tcPr>
            <w:tcW w:w="65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rPr>
                <w:rFonts w:hint="default" w:ascii="Times New Roman" w:hAnsi="Times New Roman" w:cs="Times New Roman"/>
                <w:bCs/>
                <w:sz w:val="21"/>
                <w:szCs w:val="21"/>
                <w:highlight w:val="none"/>
              </w:rPr>
            </w:pPr>
          </w:p>
        </w:tc>
        <w:tc>
          <w:tcPr>
            <w:tcW w:w="112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rPr>
                <w:rFonts w:hint="default" w:ascii="Times New Roman" w:hAnsi="Times New Roman" w:cs="Times New Roman"/>
                <w:bCs/>
                <w:sz w:val="21"/>
                <w:szCs w:val="21"/>
                <w:highlight w:val="none"/>
              </w:rPr>
            </w:pPr>
          </w:p>
        </w:tc>
        <w:tc>
          <w:tcPr>
            <w:tcW w:w="9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rPr>
                <w:rFonts w:hint="default" w:ascii="Times New Roman" w:hAnsi="Times New Roman" w:cs="Times New Roman"/>
                <w:bCs/>
                <w:sz w:val="21"/>
                <w:szCs w:val="21"/>
                <w:highlight w:val="none"/>
              </w:rPr>
            </w:pPr>
          </w:p>
        </w:tc>
        <w:tc>
          <w:tcPr>
            <w:tcW w:w="183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rPr>
                <w:rFonts w:hint="default" w:ascii="Times New Roman" w:hAnsi="Times New Roman" w:cs="Times New Roman"/>
                <w:bCs/>
                <w:sz w:val="21"/>
                <w:szCs w:val="21"/>
                <w:highlight w:val="none"/>
              </w:rPr>
            </w:pPr>
          </w:p>
        </w:tc>
        <w:tc>
          <w:tcPr>
            <w:tcW w:w="94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rPr>
                <w:rFonts w:hint="default" w:ascii="Times New Roman" w:hAnsi="Times New Roman" w:cs="Times New Roman"/>
                <w:bCs/>
                <w:sz w:val="21"/>
                <w:szCs w:val="21"/>
                <w:highlight w:val="none"/>
              </w:rPr>
            </w:pPr>
          </w:p>
        </w:tc>
        <w:tc>
          <w:tcPr>
            <w:tcW w:w="112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rPr>
                <w:rFonts w:hint="default" w:ascii="Times New Roman" w:hAnsi="Times New Roman" w:cs="Times New Roman"/>
                <w:bCs/>
                <w:sz w:val="21"/>
                <w:szCs w:val="21"/>
                <w:highlight w:val="none"/>
              </w:rPr>
            </w:pPr>
          </w:p>
        </w:tc>
        <w:tc>
          <w:tcPr>
            <w:tcW w:w="101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rPr>
                <w:rFonts w:hint="default" w:ascii="Times New Roman" w:hAnsi="Times New Roman" w:cs="Times New Roman"/>
                <w:bCs/>
                <w:sz w:val="21"/>
                <w:szCs w:val="21"/>
                <w:highlight w:val="none"/>
              </w:rPr>
            </w:pPr>
          </w:p>
        </w:tc>
        <w:tc>
          <w:tcPr>
            <w:tcW w:w="134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overflowPunct w:val="0"/>
              <w:adjustRightInd w:val="0"/>
              <w:snapToGrid w:val="0"/>
              <w:spacing w:line="360" w:lineRule="exact"/>
              <w:jc w:val="center"/>
              <w:textAlignment w:val="center"/>
              <w:rPr>
                <w:rFonts w:hint="default" w:ascii="Times New Roman" w:hAnsi="Times New Roman" w:cs="Times New Roman"/>
                <w:bCs/>
                <w:sz w:val="21"/>
                <w:szCs w:val="21"/>
                <w:highlight w:val="none"/>
              </w:rPr>
            </w:pPr>
            <w:r>
              <w:rPr>
                <w:rStyle w:val="19"/>
                <w:rFonts w:hint="default" w:ascii="Times New Roman" w:hAnsi="Times New Roman" w:eastAsia="方正仿宋_GBK" w:cs="Times New Roman"/>
                <w:bCs/>
                <w:color w:val="auto"/>
                <w:sz w:val="21"/>
                <w:szCs w:val="21"/>
                <w:highlight w:val="none"/>
              </w:rPr>
              <w:t>至</w:t>
            </w:r>
            <w:r>
              <w:rPr>
                <w:rStyle w:val="18"/>
                <w:rFonts w:hint="default" w:ascii="Times New Roman" w:hAnsi="Times New Roman" w:cs="Times New Roman"/>
                <w:bCs/>
                <w:color w:val="auto"/>
                <w:sz w:val="21"/>
                <w:szCs w:val="21"/>
                <w:highlight w:val="none"/>
              </w:rPr>
              <w:t>20   /  /</w:t>
            </w:r>
          </w:p>
        </w:tc>
        <w:tc>
          <w:tcPr>
            <w:tcW w:w="75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rPr>
                <w:rFonts w:hint="default" w:ascii="Times New Roman" w:hAnsi="Times New Roman" w:cs="Times New Roman"/>
                <w:bCs/>
                <w:sz w:val="21"/>
                <w:szCs w:val="21"/>
                <w:highlight w:val="none"/>
              </w:rPr>
            </w:pPr>
          </w:p>
        </w:tc>
        <w:tc>
          <w:tcPr>
            <w:tcW w:w="99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overflowPunct w:val="0"/>
              <w:adjustRightInd w:val="0"/>
              <w:snapToGrid w:val="0"/>
              <w:jc w:val="center"/>
              <w:rPr>
                <w:rFonts w:hint="default" w:ascii="Times New Roman" w:hAnsi="Times New Roman" w:cs="Times New Roman"/>
                <w:bCs/>
                <w:sz w:val="21"/>
                <w:szCs w:val="21"/>
                <w:highlight w:val="none"/>
              </w:rPr>
            </w:pPr>
          </w:p>
        </w:tc>
        <w:tc>
          <w:tcPr>
            <w:tcW w:w="177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overflowPunct w:val="0"/>
              <w:adjustRightInd w:val="0"/>
              <w:snapToGrid w:val="0"/>
              <w:jc w:val="center"/>
              <w:rPr>
                <w:rFonts w:hint="default" w:ascii="Times New Roman" w:hAnsi="Times New Roman" w:cs="Times New Roman"/>
                <w:bCs/>
                <w:sz w:val="21"/>
                <w:szCs w:val="21"/>
                <w:highlight w:val="none"/>
              </w:rPr>
            </w:pPr>
          </w:p>
        </w:tc>
        <w:tc>
          <w:tcPr>
            <w:tcW w:w="205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overflowPunct w:val="0"/>
              <w:adjustRightInd w:val="0"/>
              <w:snapToGrid w:val="0"/>
              <w:jc w:val="center"/>
              <w:rPr>
                <w:rFonts w:hint="default" w:ascii="Times New Roman" w:hAnsi="Times New Roman" w:cs="Times New Roman"/>
                <w:bCs/>
                <w:sz w:val="21"/>
                <w:szCs w:val="21"/>
                <w:highlight w:val="none"/>
              </w:rPr>
            </w:pPr>
          </w:p>
        </w:tc>
      </w:tr>
      <w:tr>
        <w:tblPrEx>
          <w:tblCellMar>
            <w:top w:w="0" w:type="dxa"/>
            <w:left w:w="0" w:type="dxa"/>
            <w:bottom w:w="0" w:type="dxa"/>
            <w:right w:w="0" w:type="dxa"/>
          </w:tblCellMar>
        </w:tblPrEx>
        <w:trPr>
          <w:trHeight w:val="369" w:hRule="exact"/>
          <w:jc w:val="center"/>
        </w:trPr>
        <w:tc>
          <w:tcPr>
            <w:tcW w:w="65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textAlignment w:val="center"/>
              <w:rPr>
                <w:rFonts w:hint="default" w:ascii="Times New Roman" w:hAnsi="Times New Roman" w:cs="Times New Roman"/>
                <w:bCs/>
                <w:sz w:val="21"/>
                <w:szCs w:val="21"/>
                <w:highlight w:val="none"/>
              </w:rPr>
            </w:pPr>
            <w:r>
              <w:rPr>
                <w:rFonts w:hint="default" w:ascii="Times New Roman" w:hAnsi="Times New Roman" w:cs="Times New Roman"/>
                <w:bCs/>
                <w:kern w:val="0"/>
                <w:sz w:val="21"/>
                <w:szCs w:val="21"/>
                <w:highlight w:val="none"/>
              </w:rPr>
              <w:t>2</w:t>
            </w:r>
          </w:p>
        </w:tc>
        <w:tc>
          <w:tcPr>
            <w:tcW w:w="112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1"/>
                <w:szCs w:val="21"/>
                <w:highlight w:val="none"/>
              </w:rPr>
            </w:pPr>
          </w:p>
        </w:tc>
        <w:tc>
          <w:tcPr>
            <w:tcW w:w="9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1"/>
                <w:szCs w:val="21"/>
                <w:highlight w:val="none"/>
              </w:rPr>
            </w:pPr>
          </w:p>
        </w:tc>
        <w:tc>
          <w:tcPr>
            <w:tcW w:w="1832"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1"/>
                <w:szCs w:val="21"/>
                <w:highlight w:val="none"/>
              </w:rPr>
            </w:pPr>
          </w:p>
        </w:tc>
        <w:tc>
          <w:tcPr>
            <w:tcW w:w="94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1"/>
                <w:szCs w:val="21"/>
                <w:highlight w:val="none"/>
              </w:rPr>
            </w:pPr>
          </w:p>
        </w:tc>
        <w:tc>
          <w:tcPr>
            <w:tcW w:w="112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1"/>
                <w:szCs w:val="21"/>
                <w:highlight w:val="none"/>
              </w:rPr>
            </w:pPr>
          </w:p>
        </w:tc>
        <w:tc>
          <w:tcPr>
            <w:tcW w:w="101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1"/>
                <w:szCs w:val="21"/>
                <w:highlight w:val="none"/>
              </w:rPr>
            </w:pPr>
          </w:p>
        </w:tc>
        <w:tc>
          <w:tcPr>
            <w:tcW w:w="134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overflowPunct w:val="0"/>
              <w:adjustRightInd w:val="0"/>
              <w:snapToGrid w:val="0"/>
              <w:spacing w:line="360" w:lineRule="exact"/>
              <w:jc w:val="center"/>
              <w:textAlignment w:val="center"/>
              <w:rPr>
                <w:rFonts w:hint="default" w:ascii="Times New Roman" w:hAnsi="Times New Roman" w:cs="Times New Roman"/>
                <w:bCs/>
                <w:sz w:val="21"/>
                <w:szCs w:val="21"/>
                <w:highlight w:val="none"/>
              </w:rPr>
            </w:pPr>
            <w:r>
              <w:rPr>
                <w:rStyle w:val="19"/>
                <w:rFonts w:hint="default" w:ascii="Times New Roman" w:hAnsi="Times New Roman" w:eastAsia="方正仿宋_GBK" w:cs="Times New Roman"/>
                <w:bCs/>
                <w:color w:val="auto"/>
                <w:sz w:val="21"/>
                <w:szCs w:val="21"/>
                <w:highlight w:val="none"/>
              </w:rPr>
              <w:t>自</w:t>
            </w:r>
            <w:r>
              <w:rPr>
                <w:rStyle w:val="18"/>
                <w:rFonts w:hint="default" w:ascii="Times New Roman" w:hAnsi="Times New Roman" w:cs="Times New Roman"/>
                <w:bCs/>
                <w:color w:val="auto"/>
                <w:sz w:val="21"/>
                <w:szCs w:val="21"/>
                <w:highlight w:val="none"/>
              </w:rPr>
              <w:t>20   /  /</w:t>
            </w:r>
          </w:p>
        </w:tc>
        <w:tc>
          <w:tcPr>
            <w:tcW w:w="75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1"/>
                <w:szCs w:val="21"/>
                <w:highlight w:val="none"/>
              </w:rPr>
            </w:pPr>
          </w:p>
        </w:tc>
        <w:tc>
          <w:tcPr>
            <w:tcW w:w="99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overflowPunct w:val="0"/>
              <w:adjustRightInd w:val="0"/>
              <w:snapToGrid w:val="0"/>
              <w:jc w:val="center"/>
              <w:rPr>
                <w:rFonts w:hint="default" w:ascii="Times New Roman" w:hAnsi="Times New Roman" w:cs="Times New Roman"/>
                <w:bCs/>
                <w:sz w:val="21"/>
                <w:szCs w:val="21"/>
                <w:highlight w:val="none"/>
              </w:rPr>
            </w:pPr>
          </w:p>
        </w:tc>
        <w:tc>
          <w:tcPr>
            <w:tcW w:w="177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overflowPunct w:val="0"/>
              <w:adjustRightInd w:val="0"/>
              <w:snapToGrid w:val="0"/>
              <w:jc w:val="center"/>
              <w:rPr>
                <w:rFonts w:hint="default" w:ascii="Times New Roman" w:hAnsi="Times New Roman" w:cs="Times New Roman"/>
                <w:bCs/>
                <w:sz w:val="21"/>
                <w:szCs w:val="21"/>
                <w:highlight w:val="none"/>
              </w:rPr>
            </w:pPr>
          </w:p>
        </w:tc>
        <w:tc>
          <w:tcPr>
            <w:tcW w:w="205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overflowPunct w:val="0"/>
              <w:adjustRightInd w:val="0"/>
              <w:snapToGrid w:val="0"/>
              <w:jc w:val="center"/>
              <w:rPr>
                <w:rFonts w:hint="default" w:ascii="Times New Roman" w:hAnsi="Times New Roman" w:cs="Times New Roman"/>
                <w:bCs/>
                <w:sz w:val="21"/>
                <w:szCs w:val="21"/>
                <w:highlight w:val="none"/>
              </w:rPr>
            </w:pPr>
          </w:p>
        </w:tc>
      </w:tr>
      <w:tr>
        <w:tblPrEx>
          <w:tblCellMar>
            <w:top w:w="0" w:type="dxa"/>
            <w:left w:w="0" w:type="dxa"/>
            <w:bottom w:w="0" w:type="dxa"/>
            <w:right w:w="0" w:type="dxa"/>
          </w:tblCellMar>
        </w:tblPrEx>
        <w:trPr>
          <w:trHeight w:val="369" w:hRule="exact"/>
          <w:jc w:val="center"/>
        </w:trPr>
        <w:tc>
          <w:tcPr>
            <w:tcW w:w="65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rPr>
                <w:rFonts w:hint="default" w:ascii="Times New Roman" w:hAnsi="Times New Roman" w:cs="Times New Roman"/>
                <w:bCs/>
                <w:sz w:val="21"/>
                <w:szCs w:val="21"/>
                <w:highlight w:val="none"/>
              </w:rPr>
            </w:pPr>
          </w:p>
        </w:tc>
        <w:tc>
          <w:tcPr>
            <w:tcW w:w="112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rPr>
                <w:rFonts w:hint="default" w:ascii="Times New Roman" w:hAnsi="Times New Roman" w:cs="Times New Roman"/>
                <w:bCs/>
                <w:sz w:val="21"/>
                <w:szCs w:val="21"/>
                <w:highlight w:val="none"/>
              </w:rPr>
            </w:pPr>
          </w:p>
        </w:tc>
        <w:tc>
          <w:tcPr>
            <w:tcW w:w="9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rPr>
                <w:rFonts w:hint="default" w:ascii="Times New Roman" w:hAnsi="Times New Roman" w:cs="Times New Roman"/>
                <w:bCs/>
                <w:sz w:val="21"/>
                <w:szCs w:val="21"/>
                <w:highlight w:val="none"/>
              </w:rPr>
            </w:pPr>
          </w:p>
        </w:tc>
        <w:tc>
          <w:tcPr>
            <w:tcW w:w="183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rPr>
                <w:rFonts w:hint="default" w:ascii="Times New Roman" w:hAnsi="Times New Roman" w:cs="Times New Roman"/>
                <w:bCs/>
                <w:sz w:val="21"/>
                <w:szCs w:val="21"/>
                <w:highlight w:val="none"/>
              </w:rPr>
            </w:pPr>
          </w:p>
        </w:tc>
        <w:tc>
          <w:tcPr>
            <w:tcW w:w="94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rPr>
                <w:rFonts w:hint="default" w:ascii="Times New Roman" w:hAnsi="Times New Roman" w:cs="Times New Roman"/>
                <w:bCs/>
                <w:sz w:val="21"/>
                <w:szCs w:val="21"/>
                <w:highlight w:val="none"/>
              </w:rPr>
            </w:pPr>
          </w:p>
        </w:tc>
        <w:tc>
          <w:tcPr>
            <w:tcW w:w="112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rPr>
                <w:rFonts w:hint="default" w:ascii="Times New Roman" w:hAnsi="Times New Roman" w:cs="Times New Roman"/>
                <w:bCs/>
                <w:sz w:val="21"/>
                <w:szCs w:val="21"/>
                <w:highlight w:val="none"/>
              </w:rPr>
            </w:pPr>
          </w:p>
        </w:tc>
        <w:tc>
          <w:tcPr>
            <w:tcW w:w="101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rPr>
                <w:rFonts w:hint="default" w:ascii="Times New Roman" w:hAnsi="Times New Roman" w:cs="Times New Roman"/>
                <w:bCs/>
                <w:sz w:val="21"/>
                <w:szCs w:val="21"/>
                <w:highlight w:val="none"/>
              </w:rPr>
            </w:pPr>
          </w:p>
        </w:tc>
        <w:tc>
          <w:tcPr>
            <w:tcW w:w="134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overflowPunct w:val="0"/>
              <w:adjustRightInd w:val="0"/>
              <w:snapToGrid w:val="0"/>
              <w:spacing w:line="360" w:lineRule="exact"/>
              <w:jc w:val="center"/>
              <w:textAlignment w:val="center"/>
              <w:rPr>
                <w:rFonts w:hint="default" w:ascii="Times New Roman" w:hAnsi="Times New Roman" w:cs="Times New Roman"/>
                <w:bCs/>
                <w:sz w:val="21"/>
                <w:szCs w:val="21"/>
                <w:highlight w:val="none"/>
              </w:rPr>
            </w:pPr>
            <w:r>
              <w:rPr>
                <w:rStyle w:val="19"/>
                <w:rFonts w:hint="default" w:ascii="Times New Roman" w:hAnsi="Times New Roman" w:eastAsia="方正仿宋_GBK" w:cs="Times New Roman"/>
                <w:bCs/>
                <w:color w:val="auto"/>
                <w:sz w:val="21"/>
                <w:szCs w:val="21"/>
                <w:highlight w:val="none"/>
              </w:rPr>
              <w:t>至</w:t>
            </w:r>
            <w:r>
              <w:rPr>
                <w:rStyle w:val="18"/>
                <w:rFonts w:hint="default" w:ascii="Times New Roman" w:hAnsi="Times New Roman" w:cs="Times New Roman"/>
                <w:bCs/>
                <w:color w:val="auto"/>
                <w:sz w:val="21"/>
                <w:szCs w:val="21"/>
                <w:highlight w:val="none"/>
              </w:rPr>
              <w:t>20   /  /</w:t>
            </w:r>
          </w:p>
        </w:tc>
        <w:tc>
          <w:tcPr>
            <w:tcW w:w="75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rPr>
                <w:rFonts w:hint="default" w:ascii="Times New Roman" w:hAnsi="Times New Roman" w:cs="Times New Roman"/>
                <w:bCs/>
                <w:sz w:val="21"/>
                <w:szCs w:val="21"/>
                <w:highlight w:val="none"/>
              </w:rPr>
            </w:pPr>
          </w:p>
        </w:tc>
        <w:tc>
          <w:tcPr>
            <w:tcW w:w="99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overflowPunct w:val="0"/>
              <w:adjustRightInd w:val="0"/>
              <w:snapToGrid w:val="0"/>
              <w:jc w:val="center"/>
              <w:rPr>
                <w:rFonts w:hint="default" w:ascii="Times New Roman" w:hAnsi="Times New Roman" w:cs="Times New Roman"/>
                <w:bCs/>
                <w:sz w:val="21"/>
                <w:szCs w:val="21"/>
                <w:highlight w:val="none"/>
              </w:rPr>
            </w:pPr>
          </w:p>
        </w:tc>
        <w:tc>
          <w:tcPr>
            <w:tcW w:w="177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overflowPunct w:val="0"/>
              <w:adjustRightInd w:val="0"/>
              <w:snapToGrid w:val="0"/>
              <w:jc w:val="center"/>
              <w:rPr>
                <w:rFonts w:hint="default" w:ascii="Times New Roman" w:hAnsi="Times New Roman" w:cs="Times New Roman"/>
                <w:bCs/>
                <w:sz w:val="21"/>
                <w:szCs w:val="21"/>
                <w:highlight w:val="none"/>
              </w:rPr>
            </w:pPr>
          </w:p>
        </w:tc>
        <w:tc>
          <w:tcPr>
            <w:tcW w:w="205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overflowPunct w:val="0"/>
              <w:adjustRightInd w:val="0"/>
              <w:snapToGrid w:val="0"/>
              <w:jc w:val="center"/>
              <w:rPr>
                <w:rFonts w:hint="default" w:ascii="Times New Roman" w:hAnsi="Times New Roman" w:cs="Times New Roman"/>
                <w:bCs/>
                <w:sz w:val="21"/>
                <w:szCs w:val="21"/>
                <w:highlight w:val="none"/>
              </w:rPr>
            </w:pPr>
          </w:p>
        </w:tc>
      </w:tr>
      <w:tr>
        <w:tblPrEx>
          <w:tblCellMar>
            <w:top w:w="0" w:type="dxa"/>
            <w:left w:w="0" w:type="dxa"/>
            <w:bottom w:w="0" w:type="dxa"/>
            <w:right w:w="0" w:type="dxa"/>
          </w:tblCellMar>
        </w:tblPrEx>
        <w:trPr>
          <w:trHeight w:val="369" w:hRule="exact"/>
          <w:jc w:val="center"/>
        </w:trPr>
        <w:tc>
          <w:tcPr>
            <w:tcW w:w="65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textAlignment w:val="center"/>
              <w:rPr>
                <w:rFonts w:hint="default" w:ascii="Times New Roman" w:hAnsi="Times New Roman" w:cs="Times New Roman"/>
                <w:bCs/>
                <w:sz w:val="21"/>
                <w:szCs w:val="21"/>
                <w:highlight w:val="none"/>
              </w:rPr>
            </w:pPr>
            <w:r>
              <w:rPr>
                <w:rFonts w:hint="default" w:ascii="Times New Roman" w:hAnsi="Times New Roman" w:cs="Times New Roman"/>
                <w:bCs/>
                <w:kern w:val="0"/>
                <w:sz w:val="21"/>
                <w:szCs w:val="21"/>
                <w:highlight w:val="none"/>
              </w:rPr>
              <w:t>3</w:t>
            </w:r>
          </w:p>
        </w:tc>
        <w:tc>
          <w:tcPr>
            <w:tcW w:w="112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1"/>
                <w:szCs w:val="21"/>
                <w:highlight w:val="none"/>
              </w:rPr>
            </w:pPr>
          </w:p>
        </w:tc>
        <w:tc>
          <w:tcPr>
            <w:tcW w:w="9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1"/>
                <w:szCs w:val="21"/>
                <w:highlight w:val="none"/>
              </w:rPr>
            </w:pPr>
          </w:p>
        </w:tc>
        <w:tc>
          <w:tcPr>
            <w:tcW w:w="1832"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1"/>
                <w:szCs w:val="21"/>
                <w:highlight w:val="none"/>
              </w:rPr>
            </w:pPr>
          </w:p>
        </w:tc>
        <w:tc>
          <w:tcPr>
            <w:tcW w:w="94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1"/>
                <w:szCs w:val="21"/>
                <w:highlight w:val="none"/>
              </w:rPr>
            </w:pPr>
          </w:p>
        </w:tc>
        <w:tc>
          <w:tcPr>
            <w:tcW w:w="112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1"/>
                <w:szCs w:val="21"/>
                <w:highlight w:val="none"/>
              </w:rPr>
            </w:pPr>
          </w:p>
        </w:tc>
        <w:tc>
          <w:tcPr>
            <w:tcW w:w="101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1"/>
                <w:szCs w:val="21"/>
                <w:highlight w:val="none"/>
              </w:rPr>
            </w:pPr>
          </w:p>
        </w:tc>
        <w:tc>
          <w:tcPr>
            <w:tcW w:w="134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overflowPunct w:val="0"/>
              <w:adjustRightInd w:val="0"/>
              <w:snapToGrid w:val="0"/>
              <w:spacing w:line="360" w:lineRule="exact"/>
              <w:jc w:val="center"/>
              <w:textAlignment w:val="center"/>
              <w:rPr>
                <w:rFonts w:hint="default" w:ascii="Times New Roman" w:hAnsi="Times New Roman" w:cs="Times New Roman"/>
                <w:bCs/>
                <w:sz w:val="21"/>
                <w:szCs w:val="21"/>
                <w:highlight w:val="none"/>
              </w:rPr>
            </w:pPr>
            <w:r>
              <w:rPr>
                <w:rStyle w:val="19"/>
                <w:rFonts w:hint="default" w:ascii="Times New Roman" w:hAnsi="Times New Roman" w:eastAsia="方正仿宋_GBK" w:cs="Times New Roman"/>
                <w:bCs/>
                <w:color w:val="auto"/>
                <w:sz w:val="21"/>
                <w:szCs w:val="21"/>
                <w:highlight w:val="none"/>
              </w:rPr>
              <w:t>自</w:t>
            </w:r>
            <w:r>
              <w:rPr>
                <w:rStyle w:val="18"/>
                <w:rFonts w:hint="default" w:ascii="Times New Roman" w:hAnsi="Times New Roman" w:cs="Times New Roman"/>
                <w:bCs/>
                <w:color w:val="auto"/>
                <w:sz w:val="21"/>
                <w:szCs w:val="21"/>
                <w:highlight w:val="none"/>
              </w:rPr>
              <w:t>20   /  /</w:t>
            </w:r>
          </w:p>
        </w:tc>
        <w:tc>
          <w:tcPr>
            <w:tcW w:w="75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1"/>
                <w:szCs w:val="21"/>
                <w:highlight w:val="none"/>
              </w:rPr>
            </w:pPr>
          </w:p>
        </w:tc>
        <w:tc>
          <w:tcPr>
            <w:tcW w:w="99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overflowPunct w:val="0"/>
              <w:adjustRightInd w:val="0"/>
              <w:snapToGrid w:val="0"/>
              <w:jc w:val="center"/>
              <w:rPr>
                <w:rFonts w:hint="default" w:ascii="Times New Roman" w:hAnsi="Times New Roman" w:cs="Times New Roman"/>
                <w:bCs/>
                <w:sz w:val="21"/>
                <w:szCs w:val="21"/>
                <w:highlight w:val="none"/>
              </w:rPr>
            </w:pPr>
          </w:p>
        </w:tc>
        <w:tc>
          <w:tcPr>
            <w:tcW w:w="177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overflowPunct w:val="0"/>
              <w:adjustRightInd w:val="0"/>
              <w:snapToGrid w:val="0"/>
              <w:jc w:val="center"/>
              <w:rPr>
                <w:rFonts w:hint="default" w:ascii="Times New Roman" w:hAnsi="Times New Roman" w:cs="Times New Roman"/>
                <w:bCs/>
                <w:sz w:val="21"/>
                <w:szCs w:val="21"/>
                <w:highlight w:val="none"/>
              </w:rPr>
            </w:pPr>
          </w:p>
        </w:tc>
        <w:tc>
          <w:tcPr>
            <w:tcW w:w="205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overflowPunct w:val="0"/>
              <w:adjustRightInd w:val="0"/>
              <w:snapToGrid w:val="0"/>
              <w:jc w:val="center"/>
              <w:rPr>
                <w:rFonts w:hint="default" w:ascii="Times New Roman" w:hAnsi="Times New Roman" w:cs="Times New Roman"/>
                <w:bCs/>
                <w:sz w:val="21"/>
                <w:szCs w:val="21"/>
                <w:highlight w:val="none"/>
              </w:rPr>
            </w:pPr>
          </w:p>
        </w:tc>
      </w:tr>
      <w:tr>
        <w:tblPrEx>
          <w:tblCellMar>
            <w:top w:w="0" w:type="dxa"/>
            <w:left w:w="0" w:type="dxa"/>
            <w:bottom w:w="0" w:type="dxa"/>
            <w:right w:w="0" w:type="dxa"/>
          </w:tblCellMar>
        </w:tblPrEx>
        <w:trPr>
          <w:trHeight w:val="369" w:hRule="exact"/>
          <w:jc w:val="center"/>
        </w:trPr>
        <w:tc>
          <w:tcPr>
            <w:tcW w:w="65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rPr>
                <w:rFonts w:hint="default" w:ascii="Times New Roman" w:hAnsi="Times New Roman" w:cs="Times New Roman"/>
                <w:bCs/>
                <w:sz w:val="21"/>
                <w:szCs w:val="21"/>
                <w:highlight w:val="none"/>
              </w:rPr>
            </w:pPr>
          </w:p>
        </w:tc>
        <w:tc>
          <w:tcPr>
            <w:tcW w:w="112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rPr>
                <w:rFonts w:hint="default" w:ascii="Times New Roman" w:hAnsi="Times New Roman" w:cs="Times New Roman"/>
                <w:bCs/>
                <w:sz w:val="21"/>
                <w:szCs w:val="21"/>
                <w:highlight w:val="none"/>
              </w:rPr>
            </w:pPr>
          </w:p>
        </w:tc>
        <w:tc>
          <w:tcPr>
            <w:tcW w:w="9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rPr>
                <w:rFonts w:hint="default" w:ascii="Times New Roman" w:hAnsi="Times New Roman" w:cs="Times New Roman"/>
                <w:bCs/>
                <w:sz w:val="21"/>
                <w:szCs w:val="21"/>
                <w:highlight w:val="none"/>
              </w:rPr>
            </w:pPr>
          </w:p>
        </w:tc>
        <w:tc>
          <w:tcPr>
            <w:tcW w:w="183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rPr>
                <w:rFonts w:hint="default" w:ascii="Times New Roman" w:hAnsi="Times New Roman" w:cs="Times New Roman"/>
                <w:bCs/>
                <w:sz w:val="21"/>
                <w:szCs w:val="21"/>
                <w:highlight w:val="none"/>
              </w:rPr>
            </w:pPr>
          </w:p>
        </w:tc>
        <w:tc>
          <w:tcPr>
            <w:tcW w:w="94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rPr>
                <w:rFonts w:hint="default" w:ascii="Times New Roman" w:hAnsi="Times New Roman" w:cs="Times New Roman"/>
                <w:bCs/>
                <w:sz w:val="21"/>
                <w:szCs w:val="21"/>
                <w:highlight w:val="none"/>
              </w:rPr>
            </w:pPr>
          </w:p>
        </w:tc>
        <w:tc>
          <w:tcPr>
            <w:tcW w:w="112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rPr>
                <w:rFonts w:hint="default" w:ascii="Times New Roman" w:hAnsi="Times New Roman" w:cs="Times New Roman"/>
                <w:bCs/>
                <w:sz w:val="21"/>
                <w:szCs w:val="21"/>
                <w:highlight w:val="none"/>
              </w:rPr>
            </w:pPr>
          </w:p>
        </w:tc>
        <w:tc>
          <w:tcPr>
            <w:tcW w:w="101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rPr>
                <w:rFonts w:hint="default" w:ascii="Times New Roman" w:hAnsi="Times New Roman" w:cs="Times New Roman"/>
                <w:bCs/>
                <w:sz w:val="21"/>
                <w:szCs w:val="21"/>
                <w:highlight w:val="none"/>
              </w:rPr>
            </w:pPr>
          </w:p>
        </w:tc>
        <w:tc>
          <w:tcPr>
            <w:tcW w:w="134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overflowPunct w:val="0"/>
              <w:adjustRightInd w:val="0"/>
              <w:snapToGrid w:val="0"/>
              <w:spacing w:line="360" w:lineRule="exact"/>
              <w:jc w:val="center"/>
              <w:textAlignment w:val="center"/>
              <w:rPr>
                <w:rFonts w:hint="default" w:ascii="Times New Roman" w:hAnsi="Times New Roman" w:cs="Times New Roman"/>
                <w:bCs/>
                <w:sz w:val="21"/>
                <w:szCs w:val="21"/>
                <w:highlight w:val="none"/>
              </w:rPr>
            </w:pPr>
            <w:r>
              <w:rPr>
                <w:rStyle w:val="19"/>
                <w:rFonts w:hint="default" w:ascii="Times New Roman" w:hAnsi="Times New Roman" w:eastAsia="方正仿宋_GBK" w:cs="Times New Roman"/>
                <w:bCs/>
                <w:color w:val="auto"/>
                <w:sz w:val="21"/>
                <w:szCs w:val="21"/>
                <w:highlight w:val="none"/>
              </w:rPr>
              <w:t>至</w:t>
            </w:r>
            <w:r>
              <w:rPr>
                <w:rStyle w:val="18"/>
                <w:rFonts w:hint="default" w:ascii="Times New Roman" w:hAnsi="Times New Roman" w:cs="Times New Roman"/>
                <w:bCs/>
                <w:color w:val="auto"/>
                <w:sz w:val="21"/>
                <w:szCs w:val="21"/>
                <w:highlight w:val="none"/>
              </w:rPr>
              <w:t>20   /  /</w:t>
            </w:r>
          </w:p>
        </w:tc>
        <w:tc>
          <w:tcPr>
            <w:tcW w:w="75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rPr>
                <w:rFonts w:hint="default" w:ascii="Times New Roman" w:hAnsi="Times New Roman" w:cs="Times New Roman"/>
                <w:bCs/>
                <w:sz w:val="21"/>
                <w:szCs w:val="21"/>
                <w:highlight w:val="none"/>
              </w:rPr>
            </w:pPr>
          </w:p>
        </w:tc>
        <w:tc>
          <w:tcPr>
            <w:tcW w:w="99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overflowPunct w:val="0"/>
              <w:adjustRightInd w:val="0"/>
              <w:snapToGrid w:val="0"/>
              <w:jc w:val="center"/>
              <w:rPr>
                <w:rFonts w:hint="default" w:ascii="Times New Roman" w:hAnsi="Times New Roman" w:cs="Times New Roman"/>
                <w:bCs/>
                <w:sz w:val="21"/>
                <w:szCs w:val="21"/>
                <w:highlight w:val="none"/>
              </w:rPr>
            </w:pPr>
          </w:p>
        </w:tc>
        <w:tc>
          <w:tcPr>
            <w:tcW w:w="1775"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overflowPunct w:val="0"/>
              <w:adjustRightInd w:val="0"/>
              <w:snapToGrid w:val="0"/>
              <w:jc w:val="center"/>
              <w:rPr>
                <w:rFonts w:hint="default" w:ascii="Times New Roman" w:hAnsi="Times New Roman" w:cs="Times New Roman"/>
                <w:bCs/>
                <w:sz w:val="21"/>
                <w:szCs w:val="21"/>
                <w:highlight w:val="none"/>
              </w:rPr>
            </w:pPr>
          </w:p>
        </w:tc>
        <w:tc>
          <w:tcPr>
            <w:tcW w:w="205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overflowPunct w:val="0"/>
              <w:adjustRightInd w:val="0"/>
              <w:snapToGrid w:val="0"/>
              <w:jc w:val="center"/>
              <w:rPr>
                <w:rFonts w:hint="default" w:ascii="Times New Roman" w:hAnsi="Times New Roman" w:cs="Times New Roman"/>
                <w:bCs/>
                <w:sz w:val="21"/>
                <w:szCs w:val="21"/>
                <w:highlight w:val="none"/>
              </w:rPr>
            </w:pPr>
          </w:p>
        </w:tc>
      </w:tr>
      <w:tr>
        <w:tblPrEx>
          <w:tblCellMar>
            <w:top w:w="0" w:type="dxa"/>
            <w:left w:w="0" w:type="dxa"/>
            <w:bottom w:w="0" w:type="dxa"/>
            <w:right w:w="0" w:type="dxa"/>
          </w:tblCellMar>
        </w:tblPrEx>
        <w:trPr>
          <w:trHeight w:val="567" w:hRule="exact"/>
          <w:jc w:val="center"/>
        </w:trPr>
        <w:tc>
          <w:tcPr>
            <w:tcW w:w="8966" w:type="dxa"/>
            <w:gridSpan w:val="8"/>
            <w:tcBorders>
              <w:top w:val="single" w:color="auto" w:sz="4" w:space="0"/>
            </w:tcBorders>
            <w:noWrap/>
            <w:tcMar>
              <w:top w:w="15" w:type="dxa"/>
              <w:left w:w="15" w:type="dxa"/>
              <w:right w:w="15" w:type="dxa"/>
            </w:tcMar>
            <w:vAlign w:val="center"/>
          </w:tcPr>
          <w:p>
            <w:pPr>
              <w:overflowPunct w:val="0"/>
              <w:adjustRightInd w:val="0"/>
              <w:snapToGrid w:val="0"/>
              <w:rPr>
                <w:rFonts w:hint="default" w:ascii="Times New Roman" w:hAnsi="Times New Roman" w:cs="Times New Roman"/>
                <w:bCs/>
                <w:sz w:val="24"/>
                <w:highlight w:val="none"/>
              </w:rPr>
            </w:pPr>
            <w:r>
              <w:rPr>
                <w:rFonts w:hint="default" w:ascii="Times New Roman" w:hAnsi="Times New Roman" w:cs="Times New Roman"/>
                <w:bCs/>
                <w:kern w:val="0"/>
                <w:sz w:val="24"/>
                <w:highlight w:val="none"/>
              </w:rPr>
              <w:t>单位经办人：</w:t>
            </w:r>
            <w:r>
              <w:rPr>
                <w:rFonts w:hint="default" w:ascii="Times New Roman" w:hAnsi="Times New Roman" w:cs="Times New Roman"/>
                <w:bCs/>
                <w:kern w:val="0"/>
                <w:sz w:val="24"/>
                <w:highlight w:val="none"/>
              </w:rPr>
              <w:t xml:space="preserve">                     </w:t>
            </w:r>
            <w:r>
              <w:rPr>
                <w:rFonts w:hint="default" w:ascii="Times New Roman" w:hAnsi="Times New Roman" w:cs="Times New Roman"/>
                <w:bCs/>
                <w:kern w:val="0"/>
                <w:sz w:val="24"/>
                <w:highlight w:val="none"/>
              </w:rPr>
              <w:t>移动电话：</w:t>
            </w:r>
          </w:p>
        </w:tc>
        <w:tc>
          <w:tcPr>
            <w:tcW w:w="759" w:type="dxa"/>
            <w:tcBorders>
              <w:top w:val="single" w:color="auto" w:sz="4" w:space="0"/>
            </w:tcBorders>
            <w:noWrap/>
            <w:tcMar>
              <w:top w:w="15" w:type="dxa"/>
              <w:left w:w="15" w:type="dxa"/>
              <w:right w:w="15" w:type="dxa"/>
            </w:tcMar>
            <w:vAlign w:val="bottom"/>
          </w:tcPr>
          <w:p>
            <w:pPr>
              <w:overflowPunct w:val="0"/>
              <w:adjustRightInd w:val="0"/>
              <w:snapToGrid w:val="0"/>
              <w:rPr>
                <w:rFonts w:hint="default" w:ascii="Times New Roman" w:hAnsi="Times New Roman" w:cs="Times New Roman"/>
                <w:bCs/>
                <w:sz w:val="24"/>
                <w:highlight w:val="none"/>
              </w:rPr>
            </w:pPr>
          </w:p>
        </w:tc>
        <w:tc>
          <w:tcPr>
            <w:tcW w:w="4817" w:type="dxa"/>
            <w:gridSpan w:val="4"/>
            <w:tcBorders>
              <w:top w:val="single" w:color="auto" w:sz="4" w:space="0"/>
              <w:left w:val="nil"/>
              <w:bottom w:val="nil"/>
              <w:right w:val="nil"/>
            </w:tcBorders>
            <w:noWrap/>
            <w:tcMar>
              <w:top w:w="15" w:type="dxa"/>
              <w:left w:w="15" w:type="dxa"/>
              <w:right w:w="15" w:type="dxa"/>
            </w:tcMar>
            <w:vAlign w:val="bottom"/>
          </w:tcPr>
          <w:p>
            <w:pPr>
              <w:overflowPunct w:val="0"/>
              <w:adjustRightInd w:val="0"/>
              <w:snapToGrid w:val="0"/>
              <w:jc w:val="center"/>
              <w:textAlignment w:val="bottom"/>
              <w:rPr>
                <w:rFonts w:hint="default" w:ascii="Times New Roman" w:hAnsi="Times New Roman" w:cs="Times New Roman"/>
                <w:bCs/>
                <w:sz w:val="24"/>
                <w:highlight w:val="none"/>
              </w:rPr>
            </w:pPr>
            <w:r>
              <w:rPr>
                <w:rFonts w:hint="default" w:ascii="Times New Roman" w:hAnsi="Times New Roman" w:cs="Times New Roman"/>
                <w:bCs/>
                <w:kern w:val="0"/>
                <w:sz w:val="24"/>
                <w:highlight w:val="none"/>
              </w:rPr>
              <w:t>填报日期：</w:t>
            </w:r>
            <w:r>
              <w:rPr>
                <w:rFonts w:hint="default" w:ascii="Times New Roman" w:hAnsi="Times New Roman" w:cs="Times New Roman"/>
                <w:bCs/>
                <w:kern w:val="0"/>
                <w:sz w:val="24"/>
                <w:highlight w:val="none"/>
              </w:rPr>
              <w:t xml:space="preserve">     </w:t>
            </w:r>
            <w:r>
              <w:rPr>
                <w:rFonts w:hint="default" w:ascii="Times New Roman" w:hAnsi="Times New Roman" w:cs="Times New Roman"/>
                <w:bCs/>
                <w:kern w:val="0"/>
                <w:sz w:val="24"/>
                <w:highlight w:val="none"/>
              </w:rPr>
              <w:t>年</w:t>
            </w:r>
            <w:r>
              <w:rPr>
                <w:rFonts w:hint="default" w:ascii="Times New Roman" w:hAnsi="Times New Roman" w:cs="Times New Roman"/>
                <w:bCs/>
                <w:kern w:val="0"/>
                <w:sz w:val="24"/>
                <w:highlight w:val="none"/>
              </w:rPr>
              <w:t xml:space="preserve">    </w:t>
            </w:r>
            <w:r>
              <w:rPr>
                <w:rFonts w:hint="default" w:ascii="Times New Roman" w:hAnsi="Times New Roman" w:cs="Times New Roman"/>
                <w:bCs/>
                <w:kern w:val="0"/>
                <w:sz w:val="24"/>
                <w:highlight w:val="none"/>
              </w:rPr>
              <w:t>月</w:t>
            </w:r>
            <w:r>
              <w:rPr>
                <w:rFonts w:hint="default" w:ascii="Times New Roman" w:hAnsi="Times New Roman" w:cs="Times New Roman"/>
                <w:bCs/>
                <w:kern w:val="0"/>
                <w:sz w:val="24"/>
                <w:highlight w:val="none"/>
              </w:rPr>
              <w:t xml:space="preserve">    </w:t>
            </w:r>
            <w:r>
              <w:rPr>
                <w:rFonts w:hint="default" w:ascii="Times New Roman" w:hAnsi="Times New Roman" w:cs="Times New Roman"/>
                <w:bCs/>
                <w:kern w:val="0"/>
                <w:sz w:val="24"/>
                <w:highlight w:val="none"/>
              </w:rPr>
              <w:t>日</w:t>
            </w:r>
          </w:p>
        </w:tc>
      </w:tr>
      <w:tr>
        <w:tblPrEx>
          <w:tblCellMar>
            <w:top w:w="0" w:type="dxa"/>
            <w:left w:w="0" w:type="dxa"/>
            <w:bottom w:w="0" w:type="dxa"/>
            <w:right w:w="0" w:type="dxa"/>
          </w:tblCellMar>
        </w:tblPrEx>
        <w:trPr>
          <w:trHeight w:val="340" w:hRule="exact"/>
          <w:jc w:val="center"/>
        </w:trPr>
        <w:tc>
          <w:tcPr>
            <w:tcW w:w="651" w:type="dxa"/>
            <w:noWrap/>
            <w:tcMar>
              <w:top w:w="15" w:type="dxa"/>
              <w:left w:w="15" w:type="dxa"/>
              <w:right w:w="15" w:type="dxa"/>
            </w:tcMar>
            <w:vAlign w:val="center"/>
          </w:tcPr>
          <w:p>
            <w:pPr>
              <w:overflowPunct w:val="0"/>
              <w:adjustRightInd w:val="0"/>
              <w:snapToGrid w:val="0"/>
              <w:textAlignment w:val="center"/>
              <w:rPr>
                <w:rFonts w:hint="default" w:ascii="Times New Roman" w:hAnsi="Times New Roman" w:cs="Times New Roman"/>
                <w:bCs/>
                <w:sz w:val="21"/>
                <w:szCs w:val="21"/>
                <w:highlight w:val="none"/>
              </w:rPr>
            </w:pPr>
            <w:r>
              <w:rPr>
                <w:rFonts w:hint="default" w:ascii="Times New Roman" w:hAnsi="Times New Roman" w:cs="Times New Roman"/>
                <w:bCs/>
                <w:kern w:val="0"/>
                <w:sz w:val="21"/>
                <w:szCs w:val="21"/>
                <w:highlight w:val="none"/>
              </w:rPr>
              <w:t>说明：</w:t>
            </w:r>
          </w:p>
        </w:tc>
        <w:tc>
          <w:tcPr>
            <w:tcW w:w="13891" w:type="dxa"/>
            <w:gridSpan w:val="12"/>
            <w:noWrap w:val="0"/>
            <w:tcMar>
              <w:top w:w="15" w:type="dxa"/>
              <w:left w:w="15" w:type="dxa"/>
              <w:right w:w="15" w:type="dxa"/>
            </w:tcMar>
            <w:vAlign w:val="center"/>
          </w:tcPr>
          <w:p>
            <w:pPr>
              <w:overflowPunct w:val="0"/>
              <w:adjustRightInd w:val="0"/>
              <w:snapToGrid w:val="0"/>
              <w:textAlignment w:val="bottom"/>
              <w:rPr>
                <w:rFonts w:hint="default" w:ascii="Times New Roman" w:hAnsi="Times New Roman" w:cs="Times New Roman"/>
                <w:bCs/>
                <w:sz w:val="21"/>
                <w:szCs w:val="21"/>
                <w:highlight w:val="none"/>
              </w:rPr>
            </w:pPr>
            <w:r>
              <w:rPr>
                <w:rFonts w:hint="default" w:ascii="Times New Roman" w:hAnsi="Times New Roman" w:cs="Times New Roman"/>
                <w:bCs/>
                <w:kern w:val="0"/>
                <w:sz w:val="21"/>
                <w:szCs w:val="21"/>
                <w:highlight w:val="none"/>
              </w:rPr>
              <w:t>1</w:t>
            </w:r>
            <w:r>
              <w:rPr>
                <w:rFonts w:hint="default" w:ascii="Times New Roman" w:hAnsi="Times New Roman" w:cs="Times New Roman"/>
                <w:bCs/>
                <w:kern w:val="0"/>
                <w:sz w:val="21"/>
                <w:szCs w:val="21"/>
                <w:highlight w:val="none"/>
              </w:rPr>
              <w:t>．</w:t>
            </w:r>
            <w:r>
              <w:rPr>
                <w:rFonts w:hint="default" w:ascii="Times New Roman" w:hAnsi="Times New Roman" w:cs="Times New Roman"/>
                <w:bCs/>
                <w:kern w:val="0"/>
                <w:sz w:val="21"/>
                <w:szCs w:val="21"/>
                <w:highlight w:val="none"/>
              </w:rPr>
              <w:t>参保</w:t>
            </w:r>
            <w:r>
              <w:rPr>
                <w:rFonts w:hint="default" w:ascii="Times New Roman" w:hAnsi="Times New Roman" w:cs="Times New Roman"/>
                <w:bCs/>
                <w:kern w:val="0"/>
                <w:sz w:val="21"/>
                <w:szCs w:val="21"/>
                <w:highlight w:val="none"/>
              </w:rPr>
              <w:t>单位填写内容和提供材料应真实准确有效，并承担相应的法律责任。</w:t>
            </w:r>
          </w:p>
        </w:tc>
      </w:tr>
      <w:tr>
        <w:tblPrEx>
          <w:tblCellMar>
            <w:top w:w="0" w:type="dxa"/>
            <w:left w:w="0" w:type="dxa"/>
            <w:bottom w:w="0" w:type="dxa"/>
            <w:right w:w="0" w:type="dxa"/>
          </w:tblCellMar>
        </w:tblPrEx>
        <w:trPr>
          <w:trHeight w:val="571" w:hRule="exact"/>
          <w:jc w:val="center"/>
        </w:trPr>
        <w:tc>
          <w:tcPr>
            <w:tcW w:w="651" w:type="dxa"/>
            <w:noWrap/>
            <w:tcMar>
              <w:top w:w="15" w:type="dxa"/>
              <w:left w:w="15" w:type="dxa"/>
              <w:right w:w="15" w:type="dxa"/>
            </w:tcMar>
            <w:vAlign w:val="center"/>
          </w:tcPr>
          <w:p>
            <w:pPr>
              <w:overflowPunct w:val="0"/>
              <w:adjustRightInd w:val="0"/>
              <w:snapToGrid w:val="0"/>
              <w:rPr>
                <w:rFonts w:hint="default" w:ascii="Times New Roman" w:hAnsi="Times New Roman" w:cs="Times New Roman"/>
                <w:bCs/>
                <w:sz w:val="21"/>
                <w:szCs w:val="21"/>
                <w:highlight w:val="none"/>
              </w:rPr>
            </w:pPr>
          </w:p>
        </w:tc>
        <w:tc>
          <w:tcPr>
            <w:tcW w:w="13891" w:type="dxa"/>
            <w:gridSpan w:val="12"/>
            <w:noWrap w:val="0"/>
            <w:tcMar>
              <w:top w:w="15" w:type="dxa"/>
              <w:left w:w="15" w:type="dxa"/>
              <w:right w:w="15" w:type="dxa"/>
            </w:tcMar>
            <w:vAlign w:val="center"/>
          </w:tcPr>
          <w:p>
            <w:pPr>
              <w:overflowPunct w:val="0"/>
              <w:adjustRightInd w:val="0"/>
              <w:snapToGrid w:val="0"/>
              <w:textAlignment w:val="bottom"/>
              <w:rPr>
                <w:rFonts w:hint="default" w:ascii="Times New Roman" w:hAnsi="Times New Roman" w:cs="Times New Roman"/>
                <w:bCs/>
                <w:sz w:val="21"/>
                <w:szCs w:val="21"/>
                <w:highlight w:val="none"/>
              </w:rPr>
            </w:pPr>
            <w:r>
              <w:rPr>
                <w:rFonts w:hint="default" w:ascii="Times New Roman" w:hAnsi="Times New Roman" w:cs="Times New Roman"/>
                <w:bCs/>
                <w:kern w:val="0"/>
                <w:sz w:val="21"/>
                <w:szCs w:val="21"/>
                <w:highlight w:val="none"/>
              </w:rPr>
              <w:t>2．从事岗位：（1）单位负责人；（2）管理人员；（3）专业技术人员；（</w:t>
            </w:r>
            <w:r>
              <w:rPr>
                <w:rFonts w:hint="default" w:ascii="Times New Roman" w:hAnsi="Times New Roman" w:cs="Times New Roman"/>
                <w:bCs/>
                <w:kern w:val="0"/>
                <w:sz w:val="21"/>
                <w:szCs w:val="21"/>
                <w:highlight w:val="none"/>
              </w:rPr>
              <w:t>4</w:t>
            </w:r>
            <w:r>
              <w:rPr>
                <w:rFonts w:hint="default" w:ascii="Times New Roman" w:hAnsi="Times New Roman" w:cs="Times New Roman"/>
                <w:bCs/>
                <w:kern w:val="0"/>
                <w:sz w:val="21"/>
                <w:szCs w:val="21"/>
                <w:highlight w:val="none"/>
              </w:rPr>
              <w:t>）生产运输操作人员；（5）商业和其他服务业；（6）农林牧渔从业人员；（7）普通员工。</w:t>
            </w:r>
          </w:p>
        </w:tc>
      </w:tr>
      <w:tr>
        <w:tblPrEx>
          <w:tblCellMar>
            <w:top w:w="0" w:type="dxa"/>
            <w:left w:w="0" w:type="dxa"/>
            <w:bottom w:w="0" w:type="dxa"/>
            <w:right w:w="0" w:type="dxa"/>
          </w:tblCellMar>
        </w:tblPrEx>
        <w:trPr>
          <w:trHeight w:val="340" w:hRule="exact"/>
          <w:jc w:val="center"/>
        </w:trPr>
        <w:tc>
          <w:tcPr>
            <w:tcW w:w="651" w:type="dxa"/>
            <w:noWrap/>
            <w:tcMar>
              <w:top w:w="15" w:type="dxa"/>
              <w:left w:w="15" w:type="dxa"/>
              <w:right w:w="15" w:type="dxa"/>
            </w:tcMar>
            <w:vAlign w:val="center"/>
          </w:tcPr>
          <w:p>
            <w:pPr>
              <w:overflowPunct w:val="0"/>
              <w:adjustRightInd w:val="0"/>
              <w:snapToGrid w:val="0"/>
              <w:rPr>
                <w:rFonts w:hint="default" w:ascii="Times New Roman" w:hAnsi="Times New Roman" w:cs="Times New Roman"/>
                <w:bCs/>
                <w:sz w:val="21"/>
                <w:szCs w:val="21"/>
                <w:highlight w:val="none"/>
              </w:rPr>
            </w:pPr>
          </w:p>
        </w:tc>
        <w:tc>
          <w:tcPr>
            <w:tcW w:w="13891" w:type="dxa"/>
            <w:gridSpan w:val="12"/>
            <w:noWrap w:val="0"/>
            <w:tcMar>
              <w:top w:w="15" w:type="dxa"/>
              <w:left w:w="15" w:type="dxa"/>
              <w:right w:w="15" w:type="dxa"/>
            </w:tcMar>
            <w:vAlign w:val="center"/>
          </w:tcPr>
          <w:p>
            <w:pPr>
              <w:overflowPunct w:val="0"/>
              <w:adjustRightInd w:val="0"/>
              <w:snapToGrid w:val="0"/>
              <w:textAlignment w:val="bottom"/>
              <w:rPr>
                <w:rFonts w:hint="default" w:ascii="Times New Roman" w:hAnsi="Times New Roman" w:cs="Times New Roman"/>
                <w:bCs/>
                <w:sz w:val="21"/>
                <w:szCs w:val="21"/>
                <w:highlight w:val="none"/>
              </w:rPr>
            </w:pPr>
            <w:r>
              <w:rPr>
                <w:rFonts w:hint="default" w:ascii="Times New Roman" w:hAnsi="Times New Roman" w:cs="Times New Roman"/>
                <w:bCs/>
                <w:kern w:val="0"/>
                <w:sz w:val="21"/>
                <w:szCs w:val="21"/>
                <w:highlight w:val="none"/>
              </w:rPr>
              <w:t>3</w:t>
            </w:r>
            <w:r>
              <w:rPr>
                <w:rFonts w:hint="default" w:ascii="Times New Roman" w:hAnsi="Times New Roman" w:cs="Times New Roman"/>
                <w:bCs/>
                <w:kern w:val="0"/>
                <w:sz w:val="21"/>
                <w:szCs w:val="21"/>
                <w:highlight w:val="none"/>
              </w:rPr>
              <w:t>．劳动（聘用）合同类型：（1）固定期限；（2）无固定期限；（3）完成一定工作任务。</w:t>
            </w:r>
          </w:p>
        </w:tc>
      </w:tr>
      <w:tr>
        <w:tblPrEx>
          <w:tblCellMar>
            <w:top w:w="0" w:type="dxa"/>
            <w:left w:w="0" w:type="dxa"/>
            <w:bottom w:w="0" w:type="dxa"/>
            <w:right w:w="0" w:type="dxa"/>
          </w:tblCellMar>
        </w:tblPrEx>
        <w:trPr>
          <w:trHeight w:val="340" w:hRule="exact"/>
          <w:jc w:val="center"/>
        </w:trPr>
        <w:tc>
          <w:tcPr>
            <w:tcW w:w="651" w:type="dxa"/>
            <w:noWrap/>
            <w:tcMar>
              <w:top w:w="15" w:type="dxa"/>
              <w:left w:w="15" w:type="dxa"/>
              <w:right w:w="15" w:type="dxa"/>
            </w:tcMar>
            <w:vAlign w:val="center"/>
          </w:tcPr>
          <w:p>
            <w:pPr>
              <w:overflowPunct w:val="0"/>
              <w:adjustRightInd w:val="0"/>
              <w:snapToGrid w:val="0"/>
              <w:rPr>
                <w:rFonts w:hint="default" w:ascii="Times New Roman" w:hAnsi="Times New Roman" w:cs="Times New Roman"/>
                <w:bCs/>
                <w:sz w:val="21"/>
                <w:szCs w:val="21"/>
                <w:highlight w:val="none"/>
              </w:rPr>
            </w:pPr>
          </w:p>
        </w:tc>
        <w:tc>
          <w:tcPr>
            <w:tcW w:w="13891" w:type="dxa"/>
            <w:gridSpan w:val="12"/>
            <w:noWrap w:val="0"/>
            <w:tcMar>
              <w:top w:w="15" w:type="dxa"/>
              <w:left w:w="15" w:type="dxa"/>
              <w:right w:w="15" w:type="dxa"/>
            </w:tcMar>
            <w:vAlign w:val="center"/>
          </w:tcPr>
          <w:p>
            <w:pPr>
              <w:overflowPunct w:val="0"/>
              <w:adjustRightInd w:val="0"/>
              <w:snapToGrid w:val="0"/>
              <w:textAlignment w:val="bottom"/>
              <w:rPr>
                <w:rFonts w:hint="default" w:ascii="Times New Roman" w:hAnsi="Times New Roman" w:cs="Times New Roman"/>
                <w:bCs/>
                <w:sz w:val="21"/>
                <w:szCs w:val="21"/>
                <w:highlight w:val="none"/>
              </w:rPr>
            </w:pPr>
            <w:r>
              <w:rPr>
                <w:rFonts w:hint="default" w:ascii="Times New Roman" w:hAnsi="Times New Roman" w:cs="Times New Roman"/>
                <w:bCs/>
                <w:kern w:val="0"/>
                <w:sz w:val="21"/>
                <w:szCs w:val="21"/>
                <w:highlight w:val="none"/>
              </w:rPr>
              <w:t>4</w:t>
            </w:r>
            <w:r>
              <w:rPr>
                <w:rFonts w:hint="default" w:ascii="Times New Roman" w:hAnsi="Times New Roman" w:cs="Times New Roman"/>
                <w:bCs/>
                <w:kern w:val="0"/>
                <w:sz w:val="21"/>
                <w:szCs w:val="21"/>
                <w:highlight w:val="none"/>
              </w:rPr>
              <w:t>．劳动（聘用）合同增加原因：（1）新签；（2）续签。</w:t>
            </w:r>
          </w:p>
        </w:tc>
      </w:tr>
      <w:tr>
        <w:tblPrEx>
          <w:tblCellMar>
            <w:top w:w="0" w:type="dxa"/>
            <w:left w:w="0" w:type="dxa"/>
            <w:bottom w:w="0" w:type="dxa"/>
            <w:right w:w="0" w:type="dxa"/>
          </w:tblCellMar>
        </w:tblPrEx>
        <w:trPr>
          <w:trHeight w:val="591" w:hRule="exact"/>
          <w:jc w:val="center"/>
        </w:trPr>
        <w:tc>
          <w:tcPr>
            <w:tcW w:w="651" w:type="dxa"/>
            <w:noWrap/>
            <w:tcMar>
              <w:top w:w="15" w:type="dxa"/>
              <w:left w:w="15" w:type="dxa"/>
              <w:right w:w="15" w:type="dxa"/>
            </w:tcMar>
            <w:vAlign w:val="center"/>
          </w:tcPr>
          <w:p>
            <w:pPr>
              <w:overflowPunct w:val="0"/>
              <w:adjustRightInd w:val="0"/>
              <w:snapToGrid w:val="0"/>
              <w:rPr>
                <w:rFonts w:hint="default" w:ascii="Times New Roman" w:hAnsi="Times New Roman" w:cs="Times New Roman"/>
                <w:bCs/>
                <w:sz w:val="21"/>
                <w:szCs w:val="21"/>
                <w:highlight w:val="none"/>
              </w:rPr>
            </w:pPr>
          </w:p>
        </w:tc>
        <w:tc>
          <w:tcPr>
            <w:tcW w:w="13891" w:type="dxa"/>
            <w:gridSpan w:val="12"/>
            <w:noWrap w:val="0"/>
            <w:tcMar>
              <w:top w:w="15" w:type="dxa"/>
              <w:left w:w="15" w:type="dxa"/>
              <w:right w:w="15" w:type="dxa"/>
            </w:tcMar>
            <w:vAlign w:val="center"/>
          </w:tcPr>
          <w:p>
            <w:pPr>
              <w:overflowPunct w:val="0"/>
              <w:adjustRightInd w:val="0"/>
              <w:snapToGrid w:val="0"/>
              <w:textAlignment w:val="bottom"/>
              <w:rPr>
                <w:rFonts w:hint="default" w:ascii="Times New Roman" w:hAnsi="Times New Roman" w:cs="Times New Roman"/>
                <w:bCs/>
                <w:sz w:val="21"/>
                <w:szCs w:val="21"/>
                <w:highlight w:val="none"/>
              </w:rPr>
            </w:pPr>
            <w:r>
              <w:rPr>
                <w:rFonts w:hint="default" w:ascii="Times New Roman" w:hAnsi="Times New Roman" w:cs="Times New Roman"/>
                <w:bCs/>
                <w:kern w:val="0"/>
                <w:sz w:val="21"/>
                <w:szCs w:val="21"/>
                <w:highlight w:val="none"/>
              </w:rPr>
              <w:t>5</w:t>
            </w:r>
            <w:r>
              <w:rPr>
                <w:rFonts w:hint="default" w:ascii="Times New Roman" w:hAnsi="Times New Roman" w:cs="Times New Roman"/>
                <w:bCs/>
                <w:kern w:val="0"/>
                <w:sz w:val="21"/>
                <w:szCs w:val="21"/>
                <w:highlight w:val="none"/>
              </w:rPr>
              <w:t>．人力资源服务机构或劳务派遣公司用工类型：（1）劳务派遣；（2）人力资源外包；（3）项目（工程）外包；（4）人事代理（外包）；（5）本单位员工。</w:t>
            </w:r>
          </w:p>
        </w:tc>
      </w:tr>
      <w:tr>
        <w:tblPrEx>
          <w:tblCellMar>
            <w:top w:w="0" w:type="dxa"/>
            <w:left w:w="0" w:type="dxa"/>
            <w:bottom w:w="0" w:type="dxa"/>
            <w:right w:w="0" w:type="dxa"/>
          </w:tblCellMar>
        </w:tblPrEx>
        <w:trPr>
          <w:trHeight w:val="340" w:hRule="exact"/>
          <w:jc w:val="center"/>
        </w:trPr>
        <w:tc>
          <w:tcPr>
            <w:tcW w:w="651" w:type="dxa"/>
            <w:noWrap/>
            <w:tcMar>
              <w:top w:w="15" w:type="dxa"/>
              <w:left w:w="15" w:type="dxa"/>
              <w:right w:w="15" w:type="dxa"/>
            </w:tcMar>
            <w:vAlign w:val="center"/>
          </w:tcPr>
          <w:p>
            <w:pPr>
              <w:overflowPunct w:val="0"/>
              <w:adjustRightInd w:val="0"/>
              <w:snapToGrid w:val="0"/>
              <w:rPr>
                <w:rFonts w:hint="default" w:ascii="Times New Roman" w:hAnsi="Times New Roman" w:cs="Times New Roman"/>
                <w:bCs/>
                <w:sz w:val="21"/>
                <w:szCs w:val="21"/>
                <w:highlight w:val="none"/>
              </w:rPr>
            </w:pPr>
          </w:p>
        </w:tc>
        <w:tc>
          <w:tcPr>
            <w:tcW w:w="13891" w:type="dxa"/>
            <w:gridSpan w:val="12"/>
            <w:noWrap w:val="0"/>
            <w:tcMar>
              <w:top w:w="15" w:type="dxa"/>
              <w:left w:w="15" w:type="dxa"/>
              <w:right w:w="15" w:type="dxa"/>
            </w:tcMar>
            <w:vAlign w:val="center"/>
          </w:tcPr>
          <w:p>
            <w:pPr>
              <w:overflowPunct w:val="0"/>
              <w:adjustRightInd w:val="0"/>
              <w:snapToGrid w:val="0"/>
              <w:textAlignment w:val="bottom"/>
              <w:rPr>
                <w:rFonts w:hint="default" w:ascii="Times New Roman" w:hAnsi="Times New Roman" w:cs="Times New Roman"/>
                <w:bCs/>
                <w:kern w:val="0"/>
                <w:sz w:val="21"/>
                <w:szCs w:val="21"/>
                <w:highlight w:val="none"/>
              </w:rPr>
            </w:pPr>
            <w:r>
              <w:rPr>
                <w:rFonts w:hint="default" w:ascii="Times New Roman" w:hAnsi="Times New Roman" w:cs="Times New Roman"/>
                <w:bCs/>
                <w:kern w:val="0"/>
                <w:sz w:val="21"/>
                <w:szCs w:val="21"/>
                <w:highlight w:val="none"/>
              </w:rPr>
              <w:t>6</w:t>
            </w:r>
            <w:r>
              <w:rPr>
                <w:rFonts w:hint="default" w:ascii="Times New Roman" w:hAnsi="Times New Roman" w:cs="Times New Roman"/>
                <w:bCs/>
                <w:kern w:val="0"/>
                <w:sz w:val="21"/>
                <w:szCs w:val="21"/>
                <w:highlight w:val="none"/>
              </w:rPr>
              <w:t>．本表一式两份，用人单位、经办机构各一份。</w:t>
            </w:r>
          </w:p>
          <w:p>
            <w:pPr>
              <w:overflowPunct w:val="0"/>
              <w:adjustRightInd w:val="0"/>
              <w:snapToGrid w:val="0"/>
              <w:textAlignment w:val="bottom"/>
              <w:rPr>
                <w:rFonts w:hint="default" w:ascii="Times New Roman" w:hAnsi="Times New Roman" w:cs="Times New Roman"/>
                <w:bCs/>
                <w:sz w:val="21"/>
                <w:szCs w:val="21"/>
                <w:highlight w:val="none"/>
              </w:rPr>
            </w:pPr>
          </w:p>
        </w:tc>
      </w:tr>
    </w:tbl>
    <w:p>
      <w:pPr>
        <w:overflowPunct w:val="0"/>
        <w:adjustRightInd w:val="0"/>
        <w:snapToGrid w:val="0"/>
        <w:rPr>
          <w:rFonts w:hint="default" w:ascii="Times New Roman" w:hAnsi="Times New Roman" w:eastAsia="方正黑体_GBK" w:cs="Times New Roman"/>
          <w:bCs/>
          <w:szCs w:val="22"/>
          <w:highlight w:val="none"/>
        </w:rPr>
        <w:sectPr>
          <w:headerReference r:id="rId7" w:type="default"/>
          <w:footerReference r:id="rId8" w:type="default"/>
          <w:pgSz w:w="16838" w:h="11906" w:orient="landscape"/>
          <w:pgMar w:top="1531" w:right="1984" w:bottom="1531" w:left="1984" w:header="0" w:footer="1134" w:gutter="0"/>
          <w:cols w:space="720" w:num="1"/>
          <w:docGrid w:type="lines" w:linePitch="312" w:charSpace="0"/>
        </w:sectPr>
      </w:pPr>
      <w:bookmarkStart w:id="165" w:name="_Toc12061"/>
    </w:p>
    <w:p>
      <w:pPr>
        <w:overflowPunct w:val="0"/>
        <w:adjustRightInd w:val="0"/>
        <w:snapToGrid w:val="0"/>
        <w:spacing w:line="590" w:lineRule="exact"/>
        <w:outlineLvl w:val="0"/>
        <w:rPr>
          <w:rFonts w:hint="default" w:ascii="Times New Roman" w:hAnsi="Times New Roman" w:eastAsia="方正黑体_GBK" w:cs="Times New Roman"/>
          <w:bCs/>
          <w:szCs w:val="22"/>
          <w:highlight w:val="none"/>
        </w:rPr>
      </w:pPr>
      <w:bookmarkStart w:id="166" w:name="_Toc10960"/>
      <w:r>
        <w:rPr>
          <w:rFonts w:hint="default" w:ascii="Times New Roman" w:hAnsi="Times New Roman" w:eastAsia="方正黑体_GBK" w:cs="Times New Roman"/>
          <w:bCs/>
          <w:szCs w:val="22"/>
          <w:highlight w:val="none"/>
        </w:rPr>
        <w:t>附件6</w:t>
      </w:r>
      <w:bookmarkEnd w:id="165"/>
      <w:bookmarkEnd w:id="166"/>
    </w:p>
    <w:tbl>
      <w:tblPr>
        <w:tblStyle w:val="10"/>
        <w:tblW w:w="13942" w:type="dxa"/>
        <w:jc w:val="center"/>
        <w:tblLayout w:type="fixed"/>
        <w:tblCellMar>
          <w:top w:w="0" w:type="dxa"/>
          <w:left w:w="0" w:type="dxa"/>
          <w:bottom w:w="0" w:type="dxa"/>
          <w:right w:w="0" w:type="dxa"/>
        </w:tblCellMar>
      </w:tblPr>
      <w:tblGrid>
        <w:gridCol w:w="651"/>
        <w:gridCol w:w="1470"/>
        <w:gridCol w:w="1275"/>
        <w:gridCol w:w="3909"/>
        <w:gridCol w:w="2410"/>
        <w:gridCol w:w="2209"/>
        <w:gridCol w:w="2018"/>
      </w:tblGrid>
      <w:tr>
        <w:tblPrEx>
          <w:tblCellMar>
            <w:top w:w="0" w:type="dxa"/>
            <w:left w:w="0" w:type="dxa"/>
            <w:bottom w:w="0" w:type="dxa"/>
            <w:right w:w="0" w:type="dxa"/>
          </w:tblCellMar>
        </w:tblPrEx>
        <w:trPr>
          <w:trHeight w:val="727" w:hRule="exact"/>
          <w:jc w:val="center"/>
        </w:trPr>
        <w:tc>
          <w:tcPr>
            <w:tcW w:w="13942" w:type="dxa"/>
            <w:gridSpan w:val="7"/>
            <w:noWrap/>
            <w:tcMar>
              <w:top w:w="15" w:type="dxa"/>
              <w:left w:w="15" w:type="dxa"/>
              <w:right w:w="15" w:type="dxa"/>
            </w:tcMar>
            <w:vAlign w:val="center"/>
          </w:tcPr>
          <w:p>
            <w:pPr>
              <w:tabs>
                <w:tab w:val="center" w:pos="8609"/>
                <w:tab w:val="left" w:pos="12964"/>
              </w:tabs>
              <w:overflowPunct w:val="0"/>
              <w:adjustRightInd w:val="0"/>
              <w:snapToGrid w:val="0"/>
              <w:jc w:val="center"/>
              <w:textAlignment w:val="center"/>
              <w:rPr>
                <w:rFonts w:hint="default" w:ascii="Times New Roman" w:hAnsi="Times New Roman" w:eastAsia="方正小标宋_GBK" w:cs="Times New Roman"/>
                <w:bCs/>
                <w:sz w:val="44"/>
                <w:szCs w:val="44"/>
                <w:highlight w:val="none"/>
              </w:rPr>
            </w:pPr>
            <w:r>
              <w:rPr>
                <w:rFonts w:hint="default" w:ascii="Times New Roman" w:hAnsi="Times New Roman" w:eastAsia="方正小标宋_GBK" w:cs="Times New Roman"/>
                <w:bCs/>
                <w:sz w:val="44"/>
                <w:szCs w:val="44"/>
                <w:highlight w:val="none"/>
              </w:rPr>
              <w:t>人员参保登记花名册</w:t>
            </w:r>
          </w:p>
          <w:p>
            <w:pPr>
              <w:tabs>
                <w:tab w:val="center" w:pos="8609"/>
                <w:tab w:val="left" w:pos="12964"/>
              </w:tabs>
              <w:overflowPunct w:val="0"/>
              <w:adjustRightInd w:val="0"/>
              <w:snapToGrid w:val="0"/>
              <w:jc w:val="center"/>
              <w:textAlignment w:val="center"/>
              <w:rPr>
                <w:rFonts w:hint="default" w:ascii="Times New Roman" w:hAnsi="Times New Roman" w:eastAsia="方正小标宋_GBK" w:cs="Times New Roman"/>
                <w:bCs/>
                <w:sz w:val="44"/>
                <w:szCs w:val="44"/>
                <w:highlight w:val="none"/>
              </w:rPr>
            </w:pPr>
          </w:p>
        </w:tc>
      </w:tr>
      <w:tr>
        <w:tblPrEx>
          <w:tblCellMar>
            <w:top w:w="0" w:type="dxa"/>
            <w:left w:w="0" w:type="dxa"/>
            <w:bottom w:w="0" w:type="dxa"/>
            <w:right w:w="0" w:type="dxa"/>
          </w:tblCellMar>
        </w:tblPrEx>
        <w:trPr>
          <w:trHeight w:val="602" w:hRule="exact"/>
          <w:jc w:val="center"/>
        </w:trPr>
        <w:tc>
          <w:tcPr>
            <w:tcW w:w="7305" w:type="dxa"/>
            <w:gridSpan w:val="4"/>
            <w:tcBorders>
              <w:bottom w:val="single" w:color="auto" w:sz="4" w:space="0"/>
            </w:tcBorders>
            <w:noWrap/>
            <w:tcMar>
              <w:top w:w="15" w:type="dxa"/>
              <w:left w:w="15" w:type="dxa"/>
              <w:right w:w="15" w:type="dxa"/>
            </w:tcMar>
            <w:vAlign w:val="bottom"/>
          </w:tcPr>
          <w:p>
            <w:pPr>
              <w:overflowPunct w:val="0"/>
              <w:adjustRightInd w:val="0"/>
              <w:snapToGrid w:val="0"/>
              <w:rPr>
                <w:rFonts w:hint="default" w:ascii="Times New Roman" w:hAnsi="Times New Roman" w:cs="Times New Roman"/>
                <w:bCs/>
                <w:sz w:val="24"/>
                <w:highlight w:val="none"/>
              </w:rPr>
            </w:pPr>
            <w:r>
              <w:rPr>
                <w:rStyle w:val="17"/>
                <w:rFonts w:hint="default" w:ascii="Times New Roman" w:hAnsi="Times New Roman" w:cs="Times New Roman"/>
                <w:bCs/>
                <w:color w:val="auto"/>
                <w:highlight w:val="none"/>
              </w:rPr>
              <w:t xml:space="preserve">单位全称（盖章）：              </w:t>
            </w:r>
          </w:p>
        </w:tc>
        <w:tc>
          <w:tcPr>
            <w:tcW w:w="2410" w:type="dxa"/>
            <w:tcBorders>
              <w:bottom w:val="single" w:color="auto" w:sz="4" w:space="0"/>
            </w:tcBorders>
            <w:noWrap/>
            <w:tcMar>
              <w:top w:w="15" w:type="dxa"/>
              <w:left w:w="15" w:type="dxa"/>
              <w:right w:w="15" w:type="dxa"/>
            </w:tcMar>
            <w:vAlign w:val="bottom"/>
          </w:tcPr>
          <w:p>
            <w:pPr>
              <w:overflowPunct w:val="0"/>
              <w:adjustRightInd w:val="0"/>
              <w:snapToGrid w:val="0"/>
              <w:ind w:firstLine="480" w:firstLineChars="200"/>
              <w:rPr>
                <w:rFonts w:hint="default" w:ascii="Times New Roman" w:hAnsi="Times New Roman" w:cs="Times New Roman"/>
                <w:bCs/>
                <w:sz w:val="24"/>
                <w:highlight w:val="none"/>
              </w:rPr>
            </w:pPr>
          </w:p>
        </w:tc>
        <w:tc>
          <w:tcPr>
            <w:tcW w:w="4227" w:type="dxa"/>
            <w:gridSpan w:val="2"/>
            <w:tcBorders>
              <w:bottom w:val="single" w:color="auto" w:sz="4" w:space="0"/>
            </w:tcBorders>
            <w:noWrap/>
            <w:tcMar>
              <w:top w:w="15" w:type="dxa"/>
              <w:left w:w="15" w:type="dxa"/>
              <w:right w:w="15" w:type="dxa"/>
            </w:tcMar>
            <w:vAlign w:val="bottom"/>
          </w:tcPr>
          <w:p>
            <w:pPr>
              <w:overflowPunct w:val="0"/>
              <w:adjustRightInd w:val="0"/>
              <w:snapToGrid w:val="0"/>
              <w:rPr>
                <w:rFonts w:hint="default" w:ascii="Times New Roman" w:hAnsi="Times New Roman" w:cs="Times New Roman"/>
                <w:bCs/>
                <w:sz w:val="24"/>
                <w:highlight w:val="none"/>
              </w:rPr>
            </w:pPr>
            <w:r>
              <w:rPr>
                <w:rStyle w:val="17"/>
                <w:rFonts w:hint="default" w:ascii="Times New Roman" w:hAnsi="Times New Roman" w:cs="Times New Roman"/>
                <w:bCs/>
                <w:color w:val="auto"/>
                <w:highlight w:val="none"/>
              </w:rPr>
              <w:t>单位编号：</w:t>
            </w:r>
          </w:p>
        </w:tc>
      </w:tr>
      <w:tr>
        <w:tblPrEx>
          <w:tblCellMar>
            <w:top w:w="0" w:type="dxa"/>
            <w:left w:w="0" w:type="dxa"/>
            <w:bottom w:w="0" w:type="dxa"/>
            <w:right w:w="0" w:type="dxa"/>
          </w:tblCellMar>
        </w:tblPrEx>
        <w:trPr>
          <w:trHeight w:val="1053" w:hRule="exact"/>
          <w:jc w:val="center"/>
        </w:trPr>
        <w:tc>
          <w:tcPr>
            <w:tcW w:w="6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spacing w:line="400" w:lineRule="exact"/>
              <w:jc w:val="center"/>
              <w:textAlignment w:val="center"/>
              <w:rPr>
                <w:rFonts w:hint="default" w:ascii="Times New Roman" w:hAnsi="Times New Roman" w:cs="Times New Roman"/>
                <w:bCs/>
                <w:sz w:val="24"/>
                <w:highlight w:val="none"/>
              </w:rPr>
            </w:pPr>
            <w:r>
              <w:rPr>
                <w:rFonts w:hint="default" w:ascii="Times New Roman" w:hAnsi="Times New Roman" w:cs="Times New Roman"/>
                <w:bCs/>
                <w:kern w:val="0"/>
                <w:sz w:val="24"/>
                <w:highlight w:val="none"/>
              </w:rPr>
              <w:t>序号</w:t>
            </w:r>
          </w:p>
        </w:tc>
        <w:tc>
          <w:tcPr>
            <w:tcW w:w="14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spacing w:line="400" w:lineRule="exact"/>
              <w:jc w:val="center"/>
              <w:textAlignment w:val="center"/>
              <w:rPr>
                <w:rFonts w:hint="default" w:ascii="Times New Roman" w:hAnsi="Times New Roman" w:cs="Times New Roman"/>
                <w:bCs/>
                <w:sz w:val="24"/>
                <w:highlight w:val="none"/>
              </w:rPr>
            </w:pPr>
            <w:r>
              <w:rPr>
                <w:rFonts w:hint="default" w:ascii="Times New Roman" w:hAnsi="Times New Roman" w:cs="Times New Roman"/>
                <w:bCs/>
                <w:kern w:val="0"/>
                <w:sz w:val="24"/>
                <w:highlight w:val="none"/>
              </w:rPr>
              <w:t>个人编号</w:t>
            </w:r>
          </w:p>
        </w:tc>
        <w:tc>
          <w:tcPr>
            <w:tcW w:w="12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spacing w:line="400" w:lineRule="exact"/>
              <w:jc w:val="center"/>
              <w:textAlignment w:val="center"/>
              <w:rPr>
                <w:rFonts w:hint="default" w:ascii="Times New Roman" w:hAnsi="Times New Roman" w:cs="Times New Roman"/>
                <w:bCs/>
                <w:sz w:val="24"/>
                <w:highlight w:val="none"/>
              </w:rPr>
            </w:pPr>
            <w:r>
              <w:rPr>
                <w:rStyle w:val="19"/>
                <w:rFonts w:hint="default" w:ascii="Times New Roman" w:hAnsi="Times New Roman" w:eastAsia="方正仿宋_GBK" w:cs="Times New Roman"/>
                <w:bCs/>
                <w:color w:val="auto"/>
                <w:highlight w:val="none"/>
              </w:rPr>
              <w:t>姓名</w:t>
            </w:r>
          </w:p>
        </w:tc>
        <w:tc>
          <w:tcPr>
            <w:tcW w:w="3909" w:type="dxa"/>
            <w:tcBorders>
              <w:top w:val="single" w:color="auto" w:sz="4" w:space="0"/>
              <w:left w:val="single" w:color="auto" w:sz="4" w:space="0"/>
              <w:right w:val="single" w:color="auto" w:sz="4" w:space="0"/>
            </w:tcBorders>
            <w:noWrap w:val="0"/>
            <w:tcMar>
              <w:top w:w="15" w:type="dxa"/>
              <w:left w:w="15" w:type="dxa"/>
              <w:right w:w="15" w:type="dxa"/>
            </w:tcMar>
            <w:vAlign w:val="center"/>
          </w:tcPr>
          <w:p>
            <w:pPr>
              <w:overflowPunct w:val="0"/>
              <w:adjustRightInd w:val="0"/>
              <w:snapToGrid w:val="0"/>
              <w:spacing w:line="400" w:lineRule="exact"/>
              <w:jc w:val="center"/>
              <w:textAlignment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公民身份号码</w:t>
            </w:r>
          </w:p>
          <w:p>
            <w:pPr>
              <w:overflowPunct w:val="0"/>
              <w:adjustRightInd w:val="0"/>
              <w:snapToGrid w:val="0"/>
              <w:spacing w:line="400" w:lineRule="exact"/>
              <w:jc w:val="center"/>
              <w:textAlignment w:val="center"/>
              <w:rPr>
                <w:rFonts w:hint="default" w:ascii="Times New Roman" w:hAnsi="Times New Roman" w:cs="Times New Roman"/>
                <w:bCs/>
                <w:sz w:val="24"/>
                <w:highlight w:val="none"/>
              </w:rPr>
            </w:pPr>
            <w:r>
              <w:rPr>
                <w:rFonts w:hint="default" w:ascii="Times New Roman" w:hAnsi="Times New Roman" w:cs="Times New Roman"/>
                <w:bCs/>
                <w:kern w:val="0"/>
                <w:sz w:val="24"/>
                <w:highlight w:val="none"/>
              </w:rPr>
              <w:t>（社会保障号码）</w:t>
            </w:r>
          </w:p>
        </w:tc>
        <w:tc>
          <w:tcPr>
            <w:tcW w:w="2410" w:type="dxa"/>
            <w:tcBorders>
              <w:top w:val="single" w:color="auto" w:sz="4" w:space="0"/>
              <w:left w:val="single" w:color="auto" w:sz="4" w:space="0"/>
              <w:right w:val="single" w:color="auto" w:sz="4" w:space="0"/>
            </w:tcBorders>
            <w:noWrap w:val="0"/>
            <w:tcMar>
              <w:top w:w="15" w:type="dxa"/>
              <w:left w:w="15" w:type="dxa"/>
              <w:right w:w="15" w:type="dxa"/>
            </w:tcMar>
            <w:vAlign w:val="center"/>
          </w:tcPr>
          <w:p>
            <w:pPr>
              <w:overflowPunct w:val="0"/>
              <w:adjustRightInd w:val="0"/>
              <w:snapToGrid w:val="0"/>
              <w:spacing w:line="400" w:lineRule="exact"/>
              <w:jc w:val="center"/>
              <w:textAlignment w:val="center"/>
              <w:rPr>
                <w:rFonts w:hint="default" w:ascii="Times New Roman" w:hAnsi="Times New Roman" w:cs="Times New Roman"/>
                <w:bCs/>
                <w:sz w:val="24"/>
                <w:highlight w:val="none"/>
              </w:rPr>
            </w:pPr>
            <w:r>
              <w:rPr>
                <w:rFonts w:hint="default" w:ascii="Times New Roman" w:hAnsi="Times New Roman" w:cs="Times New Roman"/>
                <w:bCs/>
                <w:kern w:val="0"/>
                <w:sz w:val="21"/>
                <w:szCs w:val="21"/>
                <w:highlight w:val="none"/>
              </w:rPr>
              <w:t>月缴费工资（元）</w:t>
            </w:r>
          </w:p>
        </w:tc>
        <w:tc>
          <w:tcPr>
            <w:tcW w:w="2209" w:type="dxa"/>
            <w:tcBorders>
              <w:top w:val="single" w:color="auto" w:sz="4" w:space="0"/>
              <w:left w:val="single" w:color="auto" w:sz="4" w:space="0"/>
              <w:right w:val="single" w:color="auto" w:sz="4" w:space="0"/>
            </w:tcBorders>
            <w:noWrap w:val="0"/>
            <w:tcMar>
              <w:top w:w="15" w:type="dxa"/>
              <w:left w:w="15" w:type="dxa"/>
              <w:right w:w="15" w:type="dxa"/>
            </w:tcMar>
            <w:vAlign w:val="center"/>
          </w:tcPr>
          <w:p>
            <w:pPr>
              <w:overflowPunct w:val="0"/>
              <w:adjustRightInd w:val="0"/>
              <w:snapToGrid w:val="0"/>
              <w:spacing w:line="400" w:lineRule="exact"/>
              <w:jc w:val="center"/>
              <w:textAlignment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开始参保时间</w:t>
            </w:r>
          </w:p>
        </w:tc>
        <w:tc>
          <w:tcPr>
            <w:tcW w:w="201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spacing w:line="400" w:lineRule="exact"/>
              <w:jc w:val="center"/>
              <w:textAlignment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备注</w:t>
            </w:r>
          </w:p>
        </w:tc>
      </w:tr>
      <w:tr>
        <w:tblPrEx>
          <w:tblCellMar>
            <w:top w:w="0" w:type="dxa"/>
            <w:left w:w="0" w:type="dxa"/>
            <w:bottom w:w="0" w:type="dxa"/>
            <w:right w:w="0" w:type="dxa"/>
          </w:tblCellMar>
        </w:tblPrEx>
        <w:trPr>
          <w:trHeight w:val="567" w:hRule="exact"/>
          <w:jc w:val="center"/>
        </w:trPr>
        <w:tc>
          <w:tcPr>
            <w:tcW w:w="6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textAlignment w:val="center"/>
              <w:rPr>
                <w:rFonts w:hint="default" w:ascii="Times New Roman" w:hAnsi="Times New Roman" w:cs="Times New Roman"/>
                <w:bCs/>
                <w:sz w:val="24"/>
                <w:highlight w:val="none"/>
              </w:rPr>
            </w:pPr>
            <w:r>
              <w:rPr>
                <w:rFonts w:hint="default" w:ascii="Times New Roman" w:hAnsi="Times New Roman" w:cs="Times New Roman"/>
                <w:bCs/>
                <w:kern w:val="0"/>
                <w:sz w:val="24"/>
                <w:highlight w:val="none"/>
              </w:rPr>
              <w:t>1</w:t>
            </w:r>
          </w:p>
        </w:tc>
        <w:tc>
          <w:tcPr>
            <w:tcW w:w="14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4"/>
                <w:highlight w:val="none"/>
              </w:rPr>
            </w:pPr>
          </w:p>
        </w:tc>
        <w:tc>
          <w:tcPr>
            <w:tcW w:w="12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4"/>
                <w:highlight w:val="none"/>
              </w:rPr>
            </w:pPr>
          </w:p>
        </w:tc>
        <w:tc>
          <w:tcPr>
            <w:tcW w:w="3909" w:type="dxa"/>
            <w:tcBorders>
              <w:top w:val="single" w:color="auto" w:sz="4" w:space="0"/>
              <w:left w:val="single" w:color="auto" w:sz="4" w:space="0"/>
              <w:right w:val="single" w:color="auto" w:sz="4" w:space="0"/>
            </w:tcBorders>
            <w:noWrap w:val="0"/>
            <w:tcMar>
              <w:top w:w="15" w:type="dxa"/>
              <w:left w:w="15" w:type="dxa"/>
              <w:right w:w="15" w:type="dxa"/>
            </w:tcMar>
            <w:vAlign w:val="center"/>
          </w:tcPr>
          <w:p>
            <w:pPr>
              <w:overflowPunct w:val="0"/>
              <w:adjustRightInd w:val="0"/>
              <w:snapToGrid w:val="0"/>
              <w:spacing w:line="360" w:lineRule="exact"/>
              <w:jc w:val="center"/>
              <w:textAlignment w:val="center"/>
              <w:rPr>
                <w:rFonts w:hint="default" w:ascii="Times New Roman" w:hAnsi="Times New Roman" w:cs="Times New Roman"/>
                <w:bCs/>
                <w:sz w:val="24"/>
                <w:highlight w:val="none"/>
              </w:rPr>
            </w:pPr>
          </w:p>
        </w:tc>
        <w:tc>
          <w:tcPr>
            <w:tcW w:w="2410" w:type="dxa"/>
            <w:tcBorders>
              <w:top w:val="single" w:color="auto" w:sz="4" w:space="0"/>
              <w:left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4"/>
                <w:highlight w:val="none"/>
              </w:rPr>
            </w:pPr>
          </w:p>
        </w:tc>
        <w:tc>
          <w:tcPr>
            <w:tcW w:w="2209" w:type="dxa"/>
            <w:tcBorders>
              <w:top w:val="single" w:color="auto" w:sz="4" w:space="0"/>
              <w:left w:val="single" w:color="auto" w:sz="4" w:space="0"/>
              <w:right w:val="single" w:color="auto" w:sz="4" w:space="0"/>
            </w:tcBorders>
            <w:noWrap/>
            <w:tcMar>
              <w:top w:w="15" w:type="dxa"/>
              <w:left w:w="15" w:type="dxa"/>
              <w:right w:w="15" w:type="dxa"/>
            </w:tcMar>
            <w:vAlign w:val="bottom"/>
          </w:tcPr>
          <w:p>
            <w:pPr>
              <w:overflowPunct w:val="0"/>
              <w:adjustRightInd w:val="0"/>
              <w:snapToGrid w:val="0"/>
              <w:jc w:val="center"/>
              <w:rPr>
                <w:rFonts w:hint="default" w:ascii="Times New Roman" w:hAnsi="Times New Roman" w:cs="Times New Roman"/>
                <w:bCs/>
                <w:sz w:val="24"/>
                <w:highlight w:val="none"/>
              </w:rPr>
            </w:pPr>
          </w:p>
        </w:tc>
        <w:tc>
          <w:tcPr>
            <w:tcW w:w="201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overflowPunct w:val="0"/>
              <w:adjustRightInd w:val="0"/>
              <w:snapToGrid w:val="0"/>
              <w:jc w:val="center"/>
              <w:rPr>
                <w:rFonts w:hint="default" w:ascii="Times New Roman" w:hAnsi="Times New Roman" w:cs="Times New Roman"/>
                <w:bCs/>
                <w:sz w:val="24"/>
                <w:highlight w:val="none"/>
              </w:rPr>
            </w:pPr>
          </w:p>
        </w:tc>
      </w:tr>
      <w:tr>
        <w:tblPrEx>
          <w:tblCellMar>
            <w:top w:w="0" w:type="dxa"/>
            <w:left w:w="0" w:type="dxa"/>
            <w:bottom w:w="0" w:type="dxa"/>
            <w:right w:w="0" w:type="dxa"/>
          </w:tblCellMar>
        </w:tblPrEx>
        <w:trPr>
          <w:trHeight w:val="567" w:hRule="exact"/>
          <w:jc w:val="center"/>
        </w:trPr>
        <w:tc>
          <w:tcPr>
            <w:tcW w:w="6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textAlignment w:val="center"/>
              <w:rPr>
                <w:rFonts w:hint="default" w:ascii="Times New Roman" w:hAnsi="Times New Roman" w:cs="Times New Roman"/>
                <w:bCs/>
                <w:sz w:val="24"/>
                <w:highlight w:val="none"/>
              </w:rPr>
            </w:pPr>
            <w:r>
              <w:rPr>
                <w:rFonts w:hint="default" w:ascii="Times New Roman" w:hAnsi="Times New Roman" w:cs="Times New Roman"/>
                <w:bCs/>
                <w:kern w:val="0"/>
                <w:sz w:val="24"/>
                <w:highlight w:val="none"/>
              </w:rPr>
              <w:t>2</w:t>
            </w:r>
          </w:p>
        </w:tc>
        <w:tc>
          <w:tcPr>
            <w:tcW w:w="14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4"/>
                <w:highlight w:val="none"/>
              </w:rPr>
            </w:pPr>
          </w:p>
        </w:tc>
        <w:tc>
          <w:tcPr>
            <w:tcW w:w="12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4"/>
                <w:highlight w:val="none"/>
              </w:rPr>
            </w:pPr>
          </w:p>
        </w:tc>
        <w:tc>
          <w:tcPr>
            <w:tcW w:w="3909" w:type="dxa"/>
            <w:tcBorders>
              <w:top w:val="single" w:color="auto" w:sz="4" w:space="0"/>
              <w:left w:val="single" w:color="auto" w:sz="4" w:space="0"/>
              <w:right w:val="single" w:color="auto" w:sz="4" w:space="0"/>
            </w:tcBorders>
            <w:noWrap w:val="0"/>
            <w:tcMar>
              <w:top w:w="15" w:type="dxa"/>
              <w:left w:w="15" w:type="dxa"/>
              <w:right w:w="15" w:type="dxa"/>
            </w:tcMar>
            <w:vAlign w:val="center"/>
          </w:tcPr>
          <w:p>
            <w:pPr>
              <w:overflowPunct w:val="0"/>
              <w:adjustRightInd w:val="0"/>
              <w:snapToGrid w:val="0"/>
              <w:spacing w:line="360" w:lineRule="exact"/>
              <w:jc w:val="center"/>
              <w:textAlignment w:val="center"/>
              <w:rPr>
                <w:rFonts w:hint="default" w:ascii="Times New Roman" w:hAnsi="Times New Roman" w:cs="Times New Roman"/>
                <w:bCs/>
                <w:sz w:val="24"/>
                <w:highlight w:val="none"/>
              </w:rPr>
            </w:pPr>
          </w:p>
        </w:tc>
        <w:tc>
          <w:tcPr>
            <w:tcW w:w="2410" w:type="dxa"/>
            <w:tcBorders>
              <w:top w:val="single" w:color="auto" w:sz="4" w:space="0"/>
              <w:left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4"/>
                <w:highlight w:val="none"/>
              </w:rPr>
            </w:pPr>
          </w:p>
        </w:tc>
        <w:tc>
          <w:tcPr>
            <w:tcW w:w="2209" w:type="dxa"/>
            <w:tcBorders>
              <w:top w:val="single" w:color="auto" w:sz="4" w:space="0"/>
              <w:left w:val="single" w:color="auto" w:sz="4" w:space="0"/>
              <w:right w:val="single" w:color="auto" w:sz="4" w:space="0"/>
            </w:tcBorders>
            <w:noWrap/>
            <w:tcMar>
              <w:top w:w="15" w:type="dxa"/>
              <w:left w:w="15" w:type="dxa"/>
              <w:right w:w="15" w:type="dxa"/>
            </w:tcMar>
            <w:vAlign w:val="bottom"/>
          </w:tcPr>
          <w:p>
            <w:pPr>
              <w:overflowPunct w:val="0"/>
              <w:adjustRightInd w:val="0"/>
              <w:snapToGrid w:val="0"/>
              <w:jc w:val="center"/>
              <w:rPr>
                <w:rFonts w:hint="default" w:ascii="Times New Roman" w:hAnsi="Times New Roman" w:cs="Times New Roman"/>
                <w:bCs/>
                <w:sz w:val="24"/>
                <w:highlight w:val="none"/>
              </w:rPr>
            </w:pPr>
          </w:p>
        </w:tc>
        <w:tc>
          <w:tcPr>
            <w:tcW w:w="201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overflowPunct w:val="0"/>
              <w:adjustRightInd w:val="0"/>
              <w:snapToGrid w:val="0"/>
              <w:jc w:val="center"/>
              <w:rPr>
                <w:rFonts w:hint="default" w:ascii="Times New Roman" w:hAnsi="Times New Roman" w:cs="Times New Roman"/>
                <w:bCs/>
                <w:sz w:val="24"/>
                <w:highlight w:val="none"/>
              </w:rPr>
            </w:pPr>
          </w:p>
        </w:tc>
      </w:tr>
      <w:tr>
        <w:tblPrEx>
          <w:tblCellMar>
            <w:top w:w="0" w:type="dxa"/>
            <w:left w:w="0" w:type="dxa"/>
            <w:bottom w:w="0" w:type="dxa"/>
            <w:right w:w="0" w:type="dxa"/>
          </w:tblCellMar>
        </w:tblPrEx>
        <w:trPr>
          <w:trHeight w:val="567" w:hRule="exact"/>
          <w:jc w:val="center"/>
        </w:trPr>
        <w:tc>
          <w:tcPr>
            <w:tcW w:w="6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textAlignment w:val="center"/>
              <w:rPr>
                <w:rFonts w:hint="default" w:ascii="Times New Roman" w:hAnsi="Times New Roman" w:cs="Times New Roman"/>
                <w:bCs/>
                <w:sz w:val="24"/>
                <w:highlight w:val="none"/>
              </w:rPr>
            </w:pPr>
            <w:r>
              <w:rPr>
                <w:rFonts w:hint="default" w:ascii="Times New Roman" w:hAnsi="Times New Roman" w:cs="Times New Roman"/>
                <w:bCs/>
                <w:kern w:val="0"/>
                <w:sz w:val="24"/>
                <w:highlight w:val="none"/>
              </w:rPr>
              <w:t>3</w:t>
            </w:r>
          </w:p>
        </w:tc>
        <w:tc>
          <w:tcPr>
            <w:tcW w:w="14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4"/>
                <w:highlight w:val="none"/>
              </w:rPr>
            </w:pPr>
          </w:p>
        </w:tc>
        <w:tc>
          <w:tcPr>
            <w:tcW w:w="12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4"/>
                <w:highlight w:val="none"/>
              </w:rPr>
            </w:pPr>
          </w:p>
        </w:tc>
        <w:tc>
          <w:tcPr>
            <w:tcW w:w="3909" w:type="dxa"/>
            <w:tcBorders>
              <w:top w:val="single" w:color="auto" w:sz="4" w:space="0"/>
              <w:left w:val="single" w:color="auto" w:sz="4" w:space="0"/>
              <w:right w:val="single" w:color="auto" w:sz="4" w:space="0"/>
            </w:tcBorders>
            <w:noWrap w:val="0"/>
            <w:tcMar>
              <w:top w:w="15" w:type="dxa"/>
              <w:left w:w="15" w:type="dxa"/>
              <w:right w:w="15" w:type="dxa"/>
            </w:tcMar>
            <w:vAlign w:val="center"/>
          </w:tcPr>
          <w:p>
            <w:pPr>
              <w:overflowPunct w:val="0"/>
              <w:adjustRightInd w:val="0"/>
              <w:snapToGrid w:val="0"/>
              <w:spacing w:line="360" w:lineRule="exact"/>
              <w:jc w:val="center"/>
              <w:textAlignment w:val="center"/>
              <w:rPr>
                <w:rFonts w:hint="default" w:ascii="Times New Roman" w:hAnsi="Times New Roman" w:cs="Times New Roman"/>
                <w:bCs/>
                <w:sz w:val="24"/>
                <w:highlight w:val="none"/>
              </w:rPr>
            </w:pPr>
          </w:p>
        </w:tc>
        <w:tc>
          <w:tcPr>
            <w:tcW w:w="2410" w:type="dxa"/>
            <w:tcBorders>
              <w:top w:val="single" w:color="auto" w:sz="4" w:space="0"/>
              <w:left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4"/>
                <w:highlight w:val="none"/>
              </w:rPr>
            </w:pPr>
          </w:p>
        </w:tc>
        <w:tc>
          <w:tcPr>
            <w:tcW w:w="2209" w:type="dxa"/>
            <w:tcBorders>
              <w:top w:val="single" w:color="auto" w:sz="4" w:space="0"/>
              <w:left w:val="single" w:color="auto" w:sz="4" w:space="0"/>
              <w:right w:val="single" w:color="auto" w:sz="4" w:space="0"/>
            </w:tcBorders>
            <w:noWrap/>
            <w:tcMar>
              <w:top w:w="15" w:type="dxa"/>
              <w:left w:w="15" w:type="dxa"/>
              <w:right w:w="15" w:type="dxa"/>
            </w:tcMar>
            <w:vAlign w:val="bottom"/>
          </w:tcPr>
          <w:p>
            <w:pPr>
              <w:overflowPunct w:val="0"/>
              <w:adjustRightInd w:val="0"/>
              <w:snapToGrid w:val="0"/>
              <w:jc w:val="center"/>
              <w:rPr>
                <w:rFonts w:hint="default" w:ascii="Times New Roman" w:hAnsi="Times New Roman" w:cs="Times New Roman"/>
                <w:bCs/>
                <w:sz w:val="24"/>
                <w:highlight w:val="none"/>
              </w:rPr>
            </w:pPr>
          </w:p>
        </w:tc>
        <w:tc>
          <w:tcPr>
            <w:tcW w:w="201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overflowPunct w:val="0"/>
              <w:adjustRightInd w:val="0"/>
              <w:snapToGrid w:val="0"/>
              <w:jc w:val="center"/>
              <w:rPr>
                <w:rFonts w:hint="default" w:ascii="Times New Roman" w:hAnsi="Times New Roman" w:cs="Times New Roman"/>
                <w:bCs/>
                <w:sz w:val="24"/>
                <w:highlight w:val="none"/>
              </w:rPr>
            </w:pPr>
          </w:p>
        </w:tc>
      </w:tr>
      <w:tr>
        <w:tblPrEx>
          <w:tblCellMar>
            <w:top w:w="0" w:type="dxa"/>
            <w:left w:w="0" w:type="dxa"/>
            <w:bottom w:w="0" w:type="dxa"/>
            <w:right w:w="0" w:type="dxa"/>
          </w:tblCellMar>
        </w:tblPrEx>
        <w:trPr>
          <w:trHeight w:val="567" w:hRule="exact"/>
          <w:jc w:val="center"/>
        </w:trPr>
        <w:tc>
          <w:tcPr>
            <w:tcW w:w="6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textAlignment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4</w:t>
            </w:r>
          </w:p>
        </w:tc>
        <w:tc>
          <w:tcPr>
            <w:tcW w:w="14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4"/>
                <w:highlight w:val="none"/>
              </w:rPr>
            </w:pPr>
          </w:p>
        </w:tc>
        <w:tc>
          <w:tcPr>
            <w:tcW w:w="12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4"/>
                <w:highlight w:val="none"/>
              </w:rPr>
            </w:pPr>
          </w:p>
        </w:tc>
        <w:tc>
          <w:tcPr>
            <w:tcW w:w="3909" w:type="dxa"/>
            <w:tcBorders>
              <w:top w:val="single" w:color="auto" w:sz="4" w:space="0"/>
              <w:left w:val="single" w:color="auto" w:sz="4" w:space="0"/>
              <w:right w:val="single" w:color="auto" w:sz="4" w:space="0"/>
            </w:tcBorders>
            <w:noWrap w:val="0"/>
            <w:tcMar>
              <w:top w:w="15" w:type="dxa"/>
              <w:left w:w="15" w:type="dxa"/>
              <w:right w:w="15" w:type="dxa"/>
            </w:tcMar>
            <w:vAlign w:val="center"/>
          </w:tcPr>
          <w:p>
            <w:pPr>
              <w:overflowPunct w:val="0"/>
              <w:adjustRightInd w:val="0"/>
              <w:snapToGrid w:val="0"/>
              <w:spacing w:line="360" w:lineRule="exact"/>
              <w:jc w:val="center"/>
              <w:textAlignment w:val="center"/>
              <w:rPr>
                <w:rFonts w:hint="default" w:ascii="Times New Roman" w:hAnsi="Times New Roman" w:cs="Times New Roman"/>
                <w:bCs/>
                <w:sz w:val="24"/>
                <w:highlight w:val="none"/>
              </w:rPr>
            </w:pPr>
          </w:p>
        </w:tc>
        <w:tc>
          <w:tcPr>
            <w:tcW w:w="2410" w:type="dxa"/>
            <w:tcBorders>
              <w:top w:val="single" w:color="auto" w:sz="4" w:space="0"/>
              <w:left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4"/>
                <w:highlight w:val="none"/>
              </w:rPr>
            </w:pPr>
          </w:p>
        </w:tc>
        <w:tc>
          <w:tcPr>
            <w:tcW w:w="2209" w:type="dxa"/>
            <w:tcBorders>
              <w:top w:val="single" w:color="auto" w:sz="4" w:space="0"/>
              <w:left w:val="single" w:color="auto" w:sz="4" w:space="0"/>
              <w:right w:val="single" w:color="auto" w:sz="4" w:space="0"/>
            </w:tcBorders>
            <w:noWrap/>
            <w:tcMar>
              <w:top w:w="15" w:type="dxa"/>
              <w:left w:w="15" w:type="dxa"/>
              <w:right w:w="15" w:type="dxa"/>
            </w:tcMar>
            <w:vAlign w:val="bottom"/>
          </w:tcPr>
          <w:p>
            <w:pPr>
              <w:overflowPunct w:val="0"/>
              <w:adjustRightInd w:val="0"/>
              <w:snapToGrid w:val="0"/>
              <w:jc w:val="center"/>
              <w:rPr>
                <w:rFonts w:hint="default" w:ascii="Times New Roman" w:hAnsi="Times New Roman" w:cs="Times New Roman"/>
                <w:bCs/>
                <w:sz w:val="24"/>
                <w:highlight w:val="none"/>
              </w:rPr>
            </w:pPr>
          </w:p>
        </w:tc>
        <w:tc>
          <w:tcPr>
            <w:tcW w:w="201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overflowPunct w:val="0"/>
              <w:adjustRightInd w:val="0"/>
              <w:snapToGrid w:val="0"/>
              <w:jc w:val="center"/>
              <w:rPr>
                <w:rFonts w:hint="default" w:ascii="Times New Roman" w:hAnsi="Times New Roman" w:cs="Times New Roman"/>
                <w:bCs/>
                <w:sz w:val="24"/>
                <w:highlight w:val="none"/>
              </w:rPr>
            </w:pPr>
          </w:p>
        </w:tc>
      </w:tr>
      <w:tr>
        <w:tblPrEx>
          <w:tblCellMar>
            <w:top w:w="0" w:type="dxa"/>
            <w:left w:w="0" w:type="dxa"/>
            <w:bottom w:w="0" w:type="dxa"/>
            <w:right w:w="0" w:type="dxa"/>
          </w:tblCellMar>
        </w:tblPrEx>
        <w:trPr>
          <w:trHeight w:val="567" w:hRule="exact"/>
          <w:jc w:val="center"/>
        </w:trPr>
        <w:tc>
          <w:tcPr>
            <w:tcW w:w="6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textAlignment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5</w:t>
            </w:r>
          </w:p>
        </w:tc>
        <w:tc>
          <w:tcPr>
            <w:tcW w:w="14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4"/>
                <w:highlight w:val="none"/>
              </w:rPr>
            </w:pPr>
          </w:p>
        </w:tc>
        <w:tc>
          <w:tcPr>
            <w:tcW w:w="12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4"/>
                <w:highlight w:val="none"/>
              </w:rPr>
            </w:pPr>
          </w:p>
        </w:tc>
        <w:tc>
          <w:tcPr>
            <w:tcW w:w="3909" w:type="dxa"/>
            <w:tcBorders>
              <w:top w:val="single" w:color="auto" w:sz="4" w:space="0"/>
              <w:left w:val="single" w:color="auto" w:sz="4" w:space="0"/>
              <w:right w:val="single" w:color="auto" w:sz="4" w:space="0"/>
            </w:tcBorders>
            <w:noWrap w:val="0"/>
            <w:tcMar>
              <w:top w:w="15" w:type="dxa"/>
              <w:left w:w="15" w:type="dxa"/>
              <w:right w:w="15" w:type="dxa"/>
            </w:tcMar>
            <w:vAlign w:val="center"/>
          </w:tcPr>
          <w:p>
            <w:pPr>
              <w:overflowPunct w:val="0"/>
              <w:adjustRightInd w:val="0"/>
              <w:snapToGrid w:val="0"/>
              <w:spacing w:line="360" w:lineRule="exact"/>
              <w:jc w:val="center"/>
              <w:textAlignment w:val="center"/>
              <w:rPr>
                <w:rFonts w:hint="default" w:ascii="Times New Roman" w:hAnsi="Times New Roman" w:cs="Times New Roman"/>
                <w:bCs/>
                <w:sz w:val="24"/>
                <w:highlight w:val="none"/>
              </w:rPr>
            </w:pPr>
          </w:p>
        </w:tc>
        <w:tc>
          <w:tcPr>
            <w:tcW w:w="2410" w:type="dxa"/>
            <w:tcBorders>
              <w:top w:val="single" w:color="auto" w:sz="4" w:space="0"/>
              <w:left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4"/>
                <w:highlight w:val="none"/>
              </w:rPr>
            </w:pPr>
          </w:p>
        </w:tc>
        <w:tc>
          <w:tcPr>
            <w:tcW w:w="2209" w:type="dxa"/>
            <w:tcBorders>
              <w:top w:val="single" w:color="auto" w:sz="4" w:space="0"/>
              <w:left w:val="single" w:color="auto" w:sz="4" w:space="0"/>
              <w:right w:val="single" w:color="auto" w:sz="4" w:space="0"/>
            </w:tcBorders>
            <w:noWrap/>
            <w:tcMar>
              <w:top w:w="15" w:type="dxa"/>
              <w:left w:w="15" w:type="dxa"/>
              <w:right w:w="15" w:type="dxa"/>
            </w:tcMar>
            <w:vAlign w:val="bottom"/>
          </w:tcPr>
          <w:p>
            <w:pPr>
              <w:overflowPunct w:val="0"/>
              <w:adjustRightInd w:val="0"/>
              <w:snapToGrid w:val="0"/>
              <w:jc w:val="center"/>
              <w:rPr>
                <w:rFonts w:hint="default" w:ascii="Times New Roman" w:hAnsi="Times New Roman" w:cs="Times New Roman"/>
                <w:bCs/>
                <w:sz w:val="24"/>
                <w:highlight w:val="none"/>
              </w:rPr>
            </w:pPr>
          </w:p>
        </w:tc>
        <w:tc>
          <w:tcPr>
            <w:tcW w:w="201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overflowPunct w:val="0"/>
              <w:adjustRightInd w:val="0"/>
              <w:snapToGrid w:val="0"/>
              <w:jc w:val="center"/>
              <w:rPr>
                <w:rFonts w:hint="default" w:ascii="Times New Roman" w:hAnsi="Times New Roman" w:cs="Times New Roman"/>
                <w:bCs/>
                <w:sz w:val="24"/>
                <w:highlight w:val="none"/>
              </w:rPr>
            </w:pPr>
          </w:p>
        </w:tc>
      </w:tr>
      <w:tr>
        <w:tblPrEx>
          <w:tblCellMar>
            <w:top w:w="0" w:type="dxa"/>
            <w:left w:w="0" w:type="dxa"/>
            <w:bottom w:w="0" w:type="dxa"/>
            <w:right w:w="0" w:type="dxa"/>
          </w:tblCellMar>
        </w:tblPrEx>
        <w:trPr>
          <w:trHeight w:val="567" w:hRule="exact"/>
          <w:jc w:val="center"/>
        </w:trPr>
        <w:tc>
          <w:tcPr>
            <w:tcW w:w="6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textAlignment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6</w:t>
            </w:r>
          </w:p>
        </w:tc>
        <w:tc>
          <w:tcPr>
            <w:tcW w:w="14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4"/>
                <w:highlight w:val="none"/>
              </w:rPr>
            </w:pPr>
          </w:p>
        </w:tc>
        <w:tc>
          <w:tcPr>
            <w:tcW w:w="12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4"/>
                <w:highlight w:val="none"/>
              </w:rPr>
            </w:pPr>
          </w:p>
        </w:tc>
        <w:tc>
          <w:tcPr>
            <w:tcW w:w="3909" w:type="dxa"/>
            <w:tcBorders>
              <w:top w:val="single" w:color="auto" w:sz="4" w:space="0"/>
              <w:left w:val="single" w:color="auto" w:sz="4" w:space="0"/>
              <w:right w:val="single" w:color="auto" w:sz="4" w:space="0"/>
            </w:tcBorders>
            <w:noWrap w:val="0"/>
            <w:tcMar>
              <w:top w:w="15" w:type="dxa"/>
              <w:left w:w="15" w:type="dxa"/>
              <w:right w:w="15" w:type="dxa"/>
            </w:tcMar>
            <w:vAlign w:val="center"/>
          </w:tcPr>
          <w:p>
            <w:pPr>
              <w:overflowPunct w:val="0"/>
              <w:adjustRightInd w:val="0"/>
              <w:snapToGrid w:val="0"/>
              <w:spacing w:line="360" w:lineRule="exact"/>
              <w:jc w:val="center"/>
              <w:textAlignment w:val="center"/>
              <w:rPr>
                <w:rFonts w:hint="default" w:ascii="Times New Roman" w:hAnsi="Times New Roman" w:cs="Times New Roman"/>
                <w:bCs/>
                <w:sz w:val="24"/>
                <w:highlight w:val="none"/>
              </w:rPr>
            </w:pPr>
          </w:p>
        </w:tc>
        <w:tc>
          <w:tcPr>
            <w:tcW w:w="2410" w:type="dxa"/>
            <w:tcBorders>
              <w:top w:val="single" w:color="auto" w:sz="4" w:space="0"/>
              <w:left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4"/>
                <w:highlight w:val="none"/>
              </w:rPr>
            </w:pPr>
          </w:p>
        </w:tc>
        <w:tc>
          <w:tcPr>
            <w:tcW w:w="2209" w:type="dxa"/>
            <w:tcBorders>
              <w:top w:val="single" w:color="auto" w:sz="4" w:space="0"/>
              <w:left w:val="single" w:color="auto" w:sz="4" w:space="0"/>
              <w:right w:val="single" w:color="auto" w:sz="4" w:space="0"/>
            </w:tcBorders>
            <w:noWrap/>
            <w:tcMar>
              <w:top w:w="15" w:type="dxa"/>
              <w:left w:w="15" w:type="dxa"/>
              <w:right w:w="15" w:type="dxa"/>
            </w:tcMar>
            <w:vAlign w:val="bottom"/>
          </w:tcPr>
          <w:p>
            <w:pPr>
              <w:overflowPunct w:val="0"/>
              <w:adjustRightInd w:val="0"/>
              <w:snapToGrid w:val="0"/>
              <w:jc w:val="center"/>
              <w:rPr>
                <w:rFonts w:hint="default" w:ascii="Times New Roman" w:hAnsi="Times New Roman" w:cs="Times New Roman"/>
                <w:bCs/>
                <w:sz w:val="24"/>
                <w:highlight w:val="none"/>
              </w:rPr>
            </w:pPr>
          </w:p>
        </w:tc>
        <w:tc>
          <w:tcPr>
            <w:tcW w:w="201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overflowPunct w:val="0"/>
              <w:adjustRightInd w:val="0"/>
              <w:snapToGrid w:val="0"/>
              <w:jc w:val="center"/>
              <w:rPr>
                <w:rFonts w:hint="default" w:ascii="Times New Roman" w:hAnsi="Times New Roman" w:cs="Times New Roman"/>
                <w:bCs/>
                <w:sz w:val="24"/>
                <w:highlight w:val="none"/>
              </w:rPr>
            </w:pPr>
          </w:p>
        </w:tc>
      </w:tr>
      <w:tr>
        <w:tblPrEx>
          <w:tblCellMar>
            <w:top w:w="0" w:type="dxa"/>
            <w:left w:w="0" w:type="dxa"/>
            <w:bottom w:w="0" w:type="dxa"/>
            <w:right w:w="0" w:type="dxa"/>
          </w:tblCellMar>
        </w:tblPrEx>
        <w:trPr>
          <w:trHeight w:val="567" w:hRule="exact"/>
          <w:jc w:val="center"/>
        </w:trPr>
        <w:tc>
          <w:tcPr>
            <w:tcW w:w="7305" w:type="dxa"/>
            <w:gridSpan w:val="4"/>
            <w:tcBorders>
              <w:top w:val="single" w:color="auto" w:sz="4" w:space="0"/>
            </w:tcBorders>
            <w:noWrap/>
            <w:tcMar>
              <w:top w:w="15" w:type="dxa"/>
              <w:left w:w="15" w:type="dxa"/>
              <w:right w:w="15" w:type="dxa"/>
            </w:tcMar>
            <w:vAlign w:val="center"/>
          </w:tcPr>
          <w:p>
            <w:pPr>
              <w:overflowPunct w:val="0"/>
              <w:adjustRightInd w:val="0"/>
              <w:snapToGrid w:val="0"/>
              <w:rPr>
                <w:rFonts w:hint="default" w:ascii="Times New Roman" w:hAnsi="Times New Roman" w:cs="Times New Roman"/>
                <w:bCs/>
                <w:sz w:val="24"/>
                <w:highlight w:val="none"/>
              </w:rPr>
            </w:pPr>
            <w:r>
              <w:rPr>
                <w:rFonts w:hint="default" w:ascii="Times New Roman" w:hAnsi="Times New Roman" w:cs="Times New Roman"/>
                <w:bCs/>
                <w:kern w:val="0"/>
                <w:sz w:val="24"/>
                <w:highlight w:val="none"/>
              </w:rPr>
              <w:t>单位经办人：</w:t>
            </w:r>
            <w:r>
              <w:rPr>
                <w:rFonts w:hint="default" w:ascii="Times New Roman" w:hAnsi="Times New Roman" w:cs="Times New Roman"/>
                <w:bCs/>
                <w:kern w:val="0"/>
                <w:sz w:val="24"/>
                <w:highlight w:val="none"/>
              </w:rPr>
              <w:t xml:space="preserve">                     </w:t>
            </w:r>
            <w:r>
              <w:rPr>
                <w:rFonts w:hint="default" w:ascii="Times New Roman" w:hAnsi="Times New Roman" w:cs="Times New Roman"/>
                <w:bCs/>
                <w:kern w:val="0"/>
                <w:sz w:val="24"/>
                <w:highlight w:val="none"/>
              </w:rPr>
              <w:t>移动电话：</w:t>
            </w:r>
          </w:p>
        </w:tc>
        <w:tc>
          <w:tcPr>
            <w:tcW w:w="2410" w:type="dxa"/>
            <w:tcBorders>
              <w:top w:val="single" w:color="auto" w:sz="4" w:space="0"/>
            </w:tcBorders>
            <w:noWrap/>
            <w:tcMar>
              <w:top w:w="15" w:type="dxa"/>
              <w:left w:w="15" w:type="dxa"/>
              <w:right w:w="15" w:type="dxa"/>
            </w:tcMar>
            <w:vAlign w:val="bottom"/>
          </w:tcPr>
          <w:p>
            <w:pPr>
              <w:overflowPunct w:val="0"/>
              <w:adjustRightInd w:val="0"/>
              <w:snapToGrid w:val="0"/>
              <w:rPr>
                <w:rFonts w:hint="default" w:ascii="Times New Roman" w:hAnsi="Times New Roman" w:cs="Times New Roman"/>
                <w:bCs/>
                <w:sz w:val="24"/>
                <w:highlight w:val="none"/>
              </w:rPr>
            </w:pPr>
          </w:p>
        </w:tc>
        <w:tc>
          <w:tcPr>
            <w:tcW w:w="4227" w:type="dxa"/>
            <w:gridSpan w:val="2"/>
            <w:tcBorders>
              <w:top w:val="single" w:color="auto" w:sz="4" w:space="0"/>
              <w:left w:val="nil"/>
              <w:bottom w:val="nil"/>
              <w:right w:val="nil"/>
            </w:tcBorders>
            <w:noWrap/>
            <w:tcMar>
              <w:top w:w="15" w:type="dxa"/>
              <w:left w:w="15" w:type="dxa"/>
              <w:right w:w="15" w:type="dxa"/>
            </w:tcMar>
            <w:vAlign w:val="bottom"/>
          </w:tcPr>
          <w:p>
            <w:pPr>
              <w:overflowPunct w:val="0"/>
              <w:adjustRightInd w:val="0"/>
              <w:snapToGrid w:val="0"/>
              <w:jc w:val="center"/>
              <w:textAlignment w:val="bottom"/>
              <w:rPr>
                <w:rFonts w:hint="default" w:ascii="Times New Roman" w:hAnsi="Times New Roman" w:cs="Times New Roman"/>
                <w:bCs/>
                <w:sz w:val="24"/>
                <w:highlight w:val="none"/>
              </w:rPr>
            </w:pPr>
            <w:r>
              <w:rPr>
                <w:rFonts w:hint="default" w:ascii="Times New Roman" w:hAnsi="Times New Roman" w:cs="Times New Roman"/>
                <w:bCs/>
                <w:kern w:val="0"/>
                <w:sz w:val="24"/>
                <w:highlight w:val="none"/>
              </w:rPr>
              <w:t>填报日期：</w:t>
            </w:r>
            <w:r>
              <w:rPr>
                <w:rFonts w:hint="default" w:ascii="Times New Roman" w:hAnsi="Times New Roman" w:cs="Times New Roman"/>
                <w:bCs/>
                <w:kern w:val="0"/>
                <w:sz w:val="24"/>
                <w:highlight w:val="none"/>
              </w:rPr>
              <w:t xml:space="preserve">     </w:t>
            </w:r>
            <w:r>
              <w:rPr>
                <w:rFonts w:hint="default" w:ascii="Times New Roman" w:hAnsi="Times New Roman" w:cs="Times New Roman"/>
                <w:bCs/>
                <w:kern w:val="0"/>
                <w:sz w:val="24"/>
                <w:highlight w:val="none"/>
              </w:rPr>
              <w:t>年</w:t>
            </w:r>
            <w:r>
              <w:rPr>
                <w:rFonts w:hint="default" w:ascii="Times New Roman" w:hAnsi="Times New Roman" w:cs="Times New Roman"/>
                <w:bCs/>
                <w:kern w:val="0"/>
                <w:sz w:val="24"/>
                <w:highlight w:val="none"/>
              </w:rPr>
              <w:t xml:space="preserve">    </w:t>
            </w:r>
            <w:r>
              <w:rPr>
                <w:rFonts w:hint="default" w:ascii="Times New Roman" w:hAnsi="Times New Roman" w:cs="Times New Roman"/>
                <w:bCs/>
                <w:kern w:val="0"/>
                <w:sz w:val="24"/>
                <w:highlight w:val="none"/>
              </w:rPr>
              <w:t>月</w:t>
            </w:r>
            <w:r>
              <w:rPr>
                <w:rFonts w:hint="default" w:ascii="Times New Roman" w:hAnsi="Times New Roman" w:cs="Times New Roman"/>
                <w:bCs/>
                <w:kern w:val="0"/>
                <w:sz w:val="24"/>
                <w:highlight w:val="none"/>
              </w:rPr>
              <w:t xml:space="preserve">    </w:t>
            </w:r>
            <w:r>
              <w:rPr>
                <w:rFonts w:hint="default" w:ascii="Times New Roman" w:hAnsi="Times New Roman" w:cs="Times New Roman"/>
                <w:bCs/>
                <w:kern w:val="0"/>
                <w:sz w:val="24"/>
                <w:highlight w:val="none"/>
              </w:rPr>
              <w:t>日</w:t>
            </w:r>
          </w:p>
        </w:tc>
      </w:tr>
      <w:tr>
        <w:tblPrEx>
          <w:tblCellMar>
            <w:top w:w="0" w:type="dxa"/>
            <w:left w:w="0" w:type="dxa"/>
            <w:bottom w:w="0" w:type="dxa"/>
            <w:right w:w="0" w:type="dxa"/>
          </w:tblCellMar>
        </w:tblPrEx>
        <w:trPr>
          <w:trHeight w:val="340" w:hRule="exact"/>
          <w:jc w:val="center"/>
        </w:trPr>
        <w:tc>
          <w:tcPr>
            <w:tcW w:w="651" w:type="dxa"/>
            <w:noWrap/>
            <w:tcMar>
              <w:top w:w="15" w:type="dxa"/>
              <w:left w:w="15" w:type="dxa"/>
              <w:right w:w="15" w:type="dxa"/>
            </w:tcMar>
            <w:vAlign w:val="center"/>
          </w:tcPr>
          <w:p>
            <w:pPr>
              <w:overflowPunct w:val="0"/>
              <w:adjustRightInd w:val="0"/>
              <w:snapToGrid w:val="0"/>
              <w:textAlignment w:val="center"/>
              <w:rPr>
                <w:rFonts w:hint="default" w:ascii="Times New Roman" w:hAnsi="Times New Roman" w:cs="Times New Roman"/>
                <w:bCs/>
                <w:sz w:val="21"/>
                <w:szCs w:val="21"/>
                <w:highlight w:val="none"/>
              </w:rPr>
            </w:pPr>
            <w:r>
              <w:rPr>
                <w:rFonts w:hint="default" w:ascii="Times New Roman" w:hAnsi="Times New Roman" w:cs="Times New Roman"/>
                <w:bCs/>
                <w:kern w:val="0"/>
                <w:sz w:val="21"/>
                <w:szCs w:val="21"/>
                <w:highlight w:val="none"/>
              </w:rPr>
              <w:t>说明：</w:t>
            </w:r>
          </w:p>
        </w:tc>
        <w:tc>
          <w:tcPr>
            <w:tcW w:w="13291" w:type="dxa"/>
            <w:gridSpan w:val="6"/>
            <w:noWrap w:val="0"/>
            <w:tcMar>
              <w:top w:w="15" w:type="dxa"/>
              <w:left w:w="15" w:type="dxa"/>
              <w:right w:w="15" w:type="dxa"/>
            </w:tcMar>
            <w:vAlign w:val="center"/>
          </w:tcPr>
          <w:p>
            <w:pPr>
              <w:overflowPunct w:val="0"/>
              <w:adjustRightInd w:val="0"/>
              <w:snapToGrid w:val="0"/>
              <w:textAlignment w:val="bottom"/>
              <w:rPr>
                <w:rFonts w:hint="default" w:ascii="Times New Roman" w:hAnsi="Times New Roman" w:cs="Times New Roman"/>
                <w:bCs/>
                <w:sz w:val="21"/>
                <w:szCs w:val="21"/>
                <w:highlight w:val="none"/>
              </w:rPr>
            </w:pPr>
            <w:r>
              <w:rPr>
                <w:rFonts w:hint="default" w:ascii="Times New Roman" w:hAnsi="Times New Roman" w:cs="Times New Roman"/>
                <w:bCs/>
                <w:kern w:val="0"/>
                <w:sz w:val="21"/>
                <w:szCs w:val="21"/>
                <w:highlight w:val="none"/>
              </w:rPr>
              <w:t>1</w:t>
            </w:r>
            <w:r>
              <w:rPr>
                <w:rFonts w:hint="default" w:ascii="Times New Roman" w:hAnsi="Times New Roman" w:cs="Times New Roman"/>
                <w:bCs/>
                <w:kern w:val="0"/>
                <w:sz w:val="21"/>
                <w:szCs w:val="21"/>
                <w:highlight w:val="none"/>
              </w:rPr>
              <w:t>．</w:t>
            </w:r>
            <w:r>
              <w:rPr>
                <w:rFonts w:hint="default" w:ascii="Times New Roman" w:hAnsi="Times New Roman" w:cs="Times New Roman"/>
                <w:bCs/>
                <w:kern w:val="0"/>
                <w:sz w:val="21"/>
                <w:szCs w:val="21"/>
                <w:highlight w:val="none"/>
              </w:rPr>
              <w:t>参保</w:t>
            </w:r>
            <w:r>
              <w:rPr>
                <w:rFonts w:hint="default" w:ascii="Times New Roman" w:hAnsi="Times New Roman" w:cs="Times New Roman"/>
                <w:bCs/>
                <w:kern w:val="0"/>
                <w:sz w:val="21"/>
                <w:szCs w:val="21"/>
                <w:highlight w:val="none"/>
              </w:rPr>
              <w:t>单位填写内容和提供材料应真实准确有效，并承担相应的法律责任。</w:t>
            </w:r>
          </w:p>
        </w:tc>
      </w:tr>
      <w:tr>
        <w:tblPrEx>
          <w:tblCellMar>
            <w:top w:w="0" w:type="dxa"/>
            <w:left w:w="0" w:type="dxa"/>
            <w:bottom w:w="0" w:type="dxa"/>
            <w:right w:w="0" w:type="dxa"/>
          </w:tblCellMar>
        </w:tblPrEx>
        <w:trPr>
          <w:trHeight w:val="340" w:hRule="exact"/>
          <w:jc w:val="center"/>
        </w:trPr>
        <w:tc>
          <w:tcPr>
            <w:tcW w:w="651" w:type="dxa"/>
            <w:noWrap/>
            <w:tcMar>
              <w:top w:w="15" w:type="dxa"/>
              <w:left w:w="15" w:type="dxa"/>
              <w:right w:w="15" w:type="dxa"/>
            </w:tcMar>
            <w:vAlign w:val="center"/>
          </w:tcPr>
          <w:p>
            <w:pPr>
              <w:overflowPunct w:val="0"/>
              <w:adjustRightInd w:val="0"/>
              <w:snapToGrid w:val="0"/>
              <w:rPr>
                <w:rFonts w:hint="default" w:ascii="Times New Roman" w:hAnsi="Times New Roman" w:cs="Times New Roman"/>
                <w:bCs/>
                <w:sz w:val="21"/>
                <w:szCs w:val="21"/>
                <w:highlight w:val="none"/>
              </w:rPr>
            </w:pPr>
          </w:p>
        </w:tc>
        <w:tc>
          <w:tcPr>
            <w:tcW w:w="13291" w:type="dxa"/>
            <w:gridSpan w:val="6"/>
            <w:noWrap w:val="0"/>
            <w:tcMar>
              <w:top w:w="15" w:type="dxa"/>
              <w:left w:w="15" w:type="dxa"/>
              <w:right w:w="15" w:type="dxa"/>
            </w:tcMar>
            <w:vAlign w:val="center"/>
          </w:tcPr>
          <w:p>
            <w:pPr>
              <w:overflowPunct w:val="0"/>
              <w:adjustRightInd w:val="0"/>
              <w:snapToGrid w:val="0"/>
              <w:textAlignment w:val="bottom"/>
              <w:rPr>
                <w:rFonts w:hint="default" w:ascii="Times New Roman" w:hAnsi="Times New Roman" w:cs="Times New Roman"/>
                <w:bCs/>
                <w:kern w:val="0"/>
                <w:sz w:val="21"/>
                <w:szCs w:val="21"/>
                <w:highlight w:val="none"/>
              </w:rPr>
            </w:pPr>
            <w:r>
              <w:rPr>
                <w:rFonts w:hint="default" w:ascii="Times New Roman" w:hAnsi="Times New Roman" w:cs="Times New Roman"/>
                <w:bCs/>
                <w:kern w:val="0"/>
                <w:sz w:val="21"/>
                <w:szCs w:val="21"/>
                <w:highlight w:val="none"/>
              </w:rPr>
              <w:t>2．本表一式两份，</w:t>
            </w:r>
            <w:r>
              <w:rPr>
                <w:rFonts w:hint="default" w:ascii="Times New Roman" w:hAnsi="Times New Roman" w:cs="Times New Roman"/>
                <w:bCs/>
                <w:kern w:val="0"/>
                <w:sz w:val="21"/>
                <w:szCs w:val="21"/>
                <w:highlight w:val="none"/>
              </w:rPr>
              <w:t>参保</w:t>
            </w:r>
            <w:r>
              <w:rPr>
                <w:rFonts w:hint="default" w:ascii="Times New Roman" w:hAnsi="Times New Roman" w:cs="Times New Roman"/>
                <w:bCs/>
                <w:kern w:val="0"/>
                <w:sz w:val="21"/>
                <w:szCs w:val="21"/>
                <w:highlight w:val="none"/>
              </w:rPr>
              <w:t>单位、经办机构各一份。</w:t>
            </w:r>
          </w:p>
          <w:p>
            <w:pPr>
              <w:overflowPunct w:val="0"/>
              <w:adjustRightInd w:val="0"/>
              <w:snapToGrid w:val="0"/>
              <w:textAlignment w:val="bottom"/>
              <w:rPr>
                <w:rFonts w:hint="default" w:ascii="Times New Roman" w:hAnsi="Times New Roman" w:cs="Times New Roman"/>
                <w:bCs/>
                <w:sz w:val="21"/>
                <w:szCs w:val="21"/>
                <w:highlight w:val="none"/>
              </w:rPr>
            </w:pPr>
          </w:p>
        </w:tc>
      </w:tr>
      <w:tr>
        <w:tblPrEx>
          <w:tblCellMar>
            <w:top w:w="0" w:type="dxa"/>
            <w:left w:w="0" w:type="dxa"/>
            <w:bottom w:w="0" w:type="dxa"/>
            <w:right w:w="0" w:type="dxa"/>
          </w:tblCellMar>
        </w:tblPrEx>
        <w:trPr>
          <w:trHeight w:val="340" w:hRule="exact"/>
          <w:jc w:val="center"/>
        </w:trPr>
        <w:tc>
          <w:tcPr>
            <w:tcW w:w="651" w:type="dxa"/>
            <w:noWrap/>
            <w:tcMar>
              <w:top w:w="15" w:type="dxa"/>
              <w:left w:w="15" w:type="dxa"/>
              <w:right w:w="15" w:type="dxa"/>
            </w:tcMar>
            <w:vAlign w:val="center"/>
          </w:tcPr>
          <w:p>
            <w:pPr>
              <w:overflowPunct w:val="0"/>
              <w:adjustRightInd w:val="0"/>
              <w:snapToGrid w:val="0"/>
              <w:rPr>
                <w:rFonts w:hint="default" w:ascii="Times New Roman" w:hAnsi="Times New Roman" w:cs="Times New Roman"/>
                <w:bCs/>
                <w:sz w:val="21"/>
                <w:szCs w:val="21"/>
                <w:highlight w:val="none"/>
              </w:rPr>
            </w:pPr>
          </w:p>
        </w:tc>
        <w:tc>
          <w:tcPr>
            <w:tcW w:w="13291" w:type="dxa"/>
            <w:gridSpan w:val="6"/>
            <w:noWrap w:val="0"/>
            <w:tcMar>
              <w:top w:w="15" w:type="dxa"/>
              <w:left w:w="15" w:type="dxa"/>
              <w:right w:w="15" w:type="dxa"/>
            </w:tcMar>
            <w:vAlign w:val="center"/>
          </w:tcPr>
          <w:p>
            <w:pPr>
              <w:overflowPunct w:val="0"/>
              <w:adjustRightInd w:val="0"/>
              <w:snapToGrid w:val="0"/>
              <w:textAlignment w:val="bottom"/>
              <w:rPr>
                <w:rFonts w:hint="default" w:ascii="Times New Roman" w:hAnsi="Times New Roman" w:cs="Times New Roman"/>
                <w:bCs/>
                <w:sz w:val="21"/>
                <w:szCs w:val="21"/>
                <w:highlight w:val="none"/>
              </w:rPr>
            </w:pPr>
          </w:p>
        </w:tc>
      </w:tr>
    </w:tbl>
    <w:p>
      <w:pPr>
        <w:overflowPunct w:val="0"/>
        <w:adjustRightInd w:val="0"/>
        <w:snapToGrid w:val="0"/>
        <w:spacing w:line="590" w:lineRule="exact"/>
        <w:rPr>
          <w:rFonts w:hint="default" w:ascii="Times New Roman" w:hAnsi="Times New Roman" w:eastAsia="方正黑体_GBK" w:cs="Times New Roman"/>
          <w:bCs/>
          <w:szCs w:val="22"/>
          <w:highlight w:val="none"/>
        </w:rPr>
        <w:sectPr>
          <w:pgSz w:w="16838" w:h="11906" w:orient="landscape"/>
          <w:pgMar w:top="1531" w:right="1984" w:bottom="1531" w:left="1984" w:header="0" w:footer="1134" w:gutter="0"/>
          <w:cols w:space="720" w:num="1"/>
          <w:docGrid w:type="lines" w:linePitch="312" w:charSpace="0"/>
        </w:sectPr>
      </w:pPr>
    </w:p>
    <w:p>
      <w:pPr>
        <w:overflowPunct w:val="0"/>
        <w:adjustRightInd w:val="0"/>
        <w:snapToGrid w:val="0"/>
        <w:spacing w:line="590" w:lineRule="exact"/>
        <w:outlineLvl w:val="0"/>
        <w:rPr>
          <w:rFonts w:hint="default" w:ascii="Times New Roman" w:hAnsi="Times New Roman" w:eastAsia="方正黑体_GBK" w:cs="Times New Roman"/>
          <w:bCs/>
          <w:szCs w:val="22"/>
          <w:highlight w:val="none"/>
        </w:rPr>
      </w:pPr>
      <w:bookmarkStart w:id="167" w:name="_Toc11428"/>
      <w:bookmarkStart w:id="168" w:name="_Toc32330"/>
      <w:r>
        <w:rPr>
          <w:rFonts w:hint="default" w:ascii="Times New Roman" w:hAnsi="Times New Roman" w:eastAsia="方正黑体_GBK" w:cs="Times New Roman"/>
          <w:bCs/>
          <w:szCs w:val="22"/>
          <w:highlight w:val="none"/>
        </w:rPr>
        <w:t>附件7</w:t>
      </w:r>
      <w:bookmarkEnd w:id="167"/>
      <w:bookmarkEnd w:id="168"/>
    </w:p>
    <w:tbl>
      <w:tblPr>
        <w:tblStyle w:val="10"/>
        <w:tblW w:w="14156" w:type="dxa"/>
        <w:jc w:val="center"/>
        <w:tblLayout w:type="fixed"/>
        <w:tblCellMar>
          <w:top w:w="0" w:type="dxa"/>
          <w:left w:w="108" w:type="dxa"/>
          <w:bottom w:w="0" w:type="dxa"/>
          <w:right w:w="108" w:type="dxa"/>
        </w:tblCellMar>
      </w:tblPr>
      <w:tblGrid>
        <w:gridCol w:w="757"/>
        <w:gridCol w:w="1478"/>
        <w:gridCol w:w="1200"/>
        <w:gridCol w:w="3420"/>
        <w:gridCol w:w="2318"/>
        <w:gridCol w:w="2906"/>
        <w:gridCol w:w="2077"/>
      </w:tblGrid>
      <w:tr>
        <w:tblPrEx>
          <w:tblCellMar>
            <w:top w:w="0" w:type="dxa"/>
            <w:left w:w="108" w:type="dxa"/>
            <w:bottom w:w="0" w:type="dxa"/>
            <w:right w:w="108" w:type="dxa"/>
          </w:tblCellMar>
        </w:tblPrEx>
        <w:trPr>
          <w:trHeight w:val="800" w:hRule="atLeast"/>
          <w:jc w:val="center"/>
        </w:trPr>
        <w:tc>
          <w:tcPr>
            <w:tcW w:w="14156" w:type="dxa"/>
            <w:gridSpan w:val="7"/>
            <w:tcBorders>
              <w:top w:val="nil"/>
              <w:left w:val="nil"/>
              <w:bottom w:val="nil"/>
              <w:right w:val="nil"/>
            </w:tcBorders>
            <w:noWrap/>
            <w:vAlign w:val="center"/>
          </w:tcPr>
          <w:p>
            <w:pPr>
              <w:widowControl w:val="0"/>
              <w:overflowPunct w:val="0"/>
              <w:adjustRightInd w:val="0"/>
              <w:snapToGrid w:val="0"/>
              <w:spacing w:line="590" w:lineRule="exact"/>
              <w:jc w:val="center"/>
              <w:rPr>
                <w:rFonts w:hint="default" w:ascii="Times New Roman" w:hAnsi="Times New Roman" w:eastAsia="方正小标宋_GBK" w:cs="Times New Roman"/>
                <w:bCs/>
                <w:kern w:val="0"/>
                <w:sz w:val="44"/>
                <w:szCs w:val="44"/>
                <w:highlight w:val="none"/>
              </w:rPr>
            </w:pPr>
            <w:r>
              <w:rPr>
                <w:rFonts w:hint="default" w:ascii="Times New Roman" w:hAnsi="Times New Roman" w:eastAsia="方正小标宋_GBK" w:cs="Times New Roman"/>
                <w:bCs/>
                <w:sz w:val="44"/>
                <w:szCs w:val="44"/>
                <w:highlight w:val="none"/>
              </w:rPr>
              <w:t>参保</w:t>
            </w:r>
            <w:r>
              <w:rPr>
                <w:rFonts w:hint="default" w:ascii="Times New Roman" w:hAnsi="Times New Roman" w:eastAsia="方正小标宋_GBK" w:cs="Times New Roman"/>
                <w:bCs/>
                <w:sz w:val="44"/>
                <w:szCs w:val="44"/>
                <w:highlight w:val="none"/>
              </w:rPr>
              <w:t>单位退工停保登记花名册</w:t>
            </w:r>
          </w:p>
        </w:tc>
      </w:tr>
      <w:tr>
        <w:tblPrEx>
          <w:tblCellMar>
            <w:top w:w="0" w:type="dxa"/>
            <w:left w:w="108" w:type="dxa"/>
            <w:bottom w:w="0" w:type="dxa"/>
            <w:right w:w="108" w:type="dxa"/>
          </w:tblCellMar>
        </w:tblPrEx>
        <w:trPr>
          <w:trHeight w:val="609" w:hRule="atLeast"/>
          <w:jc w:val="center"/>
        </w:trPr>
        <w:tc>
          <w:tcPr>
            <w:tcW w:w="3435" w:type="dxa"/>
            <w:gridSpan w:val="3"/>
            <w:tcBorders>
              <w:top w:val="nil"/>
              <w:left w:val="nil"/>
              <w:bottom w:val="nil"/>
              <w:right w:val="nil"/>
            </w:tcBorders>
            <w:noWrap/>
            <w:vAlign w:val="center"/>
          </w:tcPr>
          <w:p>
            <w:pPr>
              <w:widowControl w:val="0"/>
              <w:overflowPunct w:val="0"/>
              <w:adjustRightInd w:val="0"/>
              <w:snapToGrid w:val="0"/>
              <w:spacing w:line="440" w:lineRule="exact"/>
              <w:jc w:val="left"/>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单位全称（盖章）：</w:t>
            </w:r>
            <w:r>
              <w:rPr>
                <w:rFonts w:hint="default" w:ascii="Times New Roman" w:hAnsi="Times New Roman" w:cs="Times New Roman"/>
                <w:bCs/>
                <w:kern w:val="0"/>
                <w:sz w:val="24"/>
                <w:highlight w:val="none"/>
              </w:rPr>
              <w:t xml:space="preserve">       </w:t>
            </w:r>
          </w:p>
        </w:tc>
        <w:tc>
          <w:tcPr>
            <w:tcW w:w="5738" w:type="dxa"/>
            <w:gridSpan w:val="2"/>
            <w:tcBorders>
              <w:top w:val="nil"/>
              <w:left w:val="nil"/>
              <w:bottom w:val="nil"/>
              <w:right w:val="nil"/>
            </w:tcBorders>
            <w:noWrap/>
            <w:vAlign w:val="center"/>
          </w:tcPr>
          <w:p>
            <w:pPr>
              <w:widowControl w:val="0"/>
              <w:overflowPunct w:val="0"/>
              <w:adjustRightInd w:val="0"/>
              <w:snapToGrid w:val="0"/>
              <w:spacing w:line="440" w:lineRule="exact"/>
              <w:ind w:firstLine="1200" w:firstLineChars="500"/>
              <w:jc w:val="left"/>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结算期：</w:t>
            </w:r>
            <w:r>
              <w:rPr>
                <w:rFonts w:hint="default" w:ascii="Times New Roman" w:hAnsi="Times New Roman" w:cs="Times New Roman"/>
                <w:bCs/>
                <w:kern w:val="0"/>
                <w:sz w:val="24"/>
                <w:highlight w:val="none"/>
              </w:rPr>
              <w:t xml:space="preserve">      年    月                                </w:t>
            </w:r>
          </w:p>
        </w:tc>
        <w:tc>
          <w:tcPr>
            <w:tcW w:w="2906" w:type="dxa"/>
            <w:tcBorders>
              <w:top w:val="nil"/>
              <w:left w:val="nil"/>
              <w:bottom w:val="nil"/>
              <w:right w:val="nil"/>
            </w:tcBorders>
            <w:noWrap/>
            <w:vAlign w:val="center"/>
          </w:tcPr>
          <w:p>
            <w:pPr>
              <w:widowControl w:val="0"/>
              <w:overflowPunct w:val="0"/>
              <w:adjustRightInd w:val="0"/>
              <w:snapToGrid w:val="0"/>
              <w:spacing w:line="440" w:lineRule="exact"/>
              <w:rPr>
                <w:rFonts w:hint="default" w:ascii="Times New Roman" w:hAnsi="Times New Roman" w:cs="Times New Roman"/>
                <w:bCs/>
                <w:kern w:val="0"/>
                <w:sz w:val="24"/>
                <w:highlight w:val="none"/>
              </w:rPr>
            </w:pPr>
          </w:p>
        </w:tc>
        <w:tc>
          <w:tcPr>
            <w:tcW w:w="2077" w:type="dxa"/>
            <w:tcBorders>
              <w:top w:val="nil"/>
              <w:left w:val="nil"/>
              <w:bottom w:val="nil"/>
              <w:right w:val="nil"/>
            </w:tcBorders>
            <w:noWrap/>
            <w:vAlign w:val="center"/>
          </w:tcPr>
          <w:p>
            <w:pPr>
              <w:widowControl w:val="0"/>
              <w:overflowPunct w:val="0"/>
              <w:adjustRightInd w:val="0"/>
              <w:snapToGrid w:val="0"/>
              <w:spacing w:line="440" w:lineRule="exact"/>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单位编号：</w:t>
            </w:r>
            <w:r>
              <w:rPr>
                <w:rFonts w:hint="default" w:ascii="Times New Roman" w:hAnsi="Times New Roman" w:cs="Times New Roman"/>
                <w:bCs/>
                <w:kern w:val="0"/>
                <w:sz w:val="24"/>
                <w:highlight w:val="none"/>
              </w:rPr>
              <w:t xml:space="preserve"> </w:t>
            </w:r>
          </w:p>
        </w:tc>
      </w:tr>
      <w:tr>
        <w:tblPrEx>
          <w:tblCellMar>
            <w:top w:w="0" w:type="dxa"/>
            <w:left w:w="108" w:type="dxa"/>
            <w:bottom w:w="0" w:type="dxa"/>
            <w:right w:w="108" w:type="dxa"/>
          </w:tblCellMar>
        </w:tblPrEx>
        <w:trPr>
          <w:trHeight w:val="570" w:hRule="atLeast"/>
          <w:jc w:val="center"/>
        </w:trPr>
        <w:tc>
          <w:tcPr>
            <w:tcW w:w="757" w:type="dxa"/>
            <w:vMerge w:val="restart"/>
            <w:tcBorders>
              <w:top w:val="single" w:color="auto" w:sz="8" w:space="0"/>
              <w:left w:val="single" w:color="auto" w:sz="8" w:space="0"/>
              <w:bottom w:val="single" w:color="auto" w:sz="4" w:space="0"/>
              <w:right w:val="single" w:color="auto" w:sz="4" w:space="0"/>
            </w:tcBorders>
            <w:noWrap w:val="0"/>
            <w:vAlign w:val="center"/>
          </w:tcPr>
          <w:p>
            <w:pPr>
              <w:widowControl w:val="0"/>
              <w:overflowPunct w:val="0"/>
              <w:adjustRightInd w:val="0"/>
              <w:snapToGrid w:val="0"/>
              <w:spacing w:line="440" w:lineRule="exact"/>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序号</w:t>
            </w:r>
          </w:p>
        </w:tc>
        <w:tc>
          <w:tcPr>
            <w:tcW w:w="1478" w:type="dxa"/>
            <w:vMerge w:val="restart"/>
            <w:tcBorders>
              <w:top w:val="single" w:color="auto" w:sz="8" w:space="0"/>
              <w:left w:val="single" w:color="auto" w:sz="4" w:space="0"/>
              <w:bottom w:val="single" w:color="auto" w:sz="4" w:space="0"/>
              <w:right w:val="single" w:color="auto" w:sz="4" w:space="0"/>
            </w:tcBorders>
            <w:noWrap w:val="0"/>
            <w:vAlign w:val="center"/>
          </w:tcPr>
          <w:p>
            <w:pPr>
              <w:widowControl w:val="0"/>
              <w:overflowPunct w:val="0"/>
              <w:adjustRightInd w:val="0"/>
              <w:snapToGrid w:val="0"/>
              <w:spacing w:line="440" w:lineRule="exact"/>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个人编号</w:t>
            </w:r>
          </w:p>
        </w:tc>
        <w:tc>
          <w:tcPr>
            <w:tcW w:w="1200" w:type="dxa"/>
            <w:vMerge w:val="restart"/>
            <w:tcBorders>
              <w:top w:val="single" w:color="auto" w:sz="8" w:space="0"/>
              <w:left w:val="single" w:color="auto" w:sz="4" w:space="0"/>
              <w:bottom w:val="single" w:color="auto" w:sz="4" w:space="0"/>
              <w:right w:val="single" w:color="auto" w:sz="4" w:space="0"/>
            </w:tcBorders>
            <w:noWrap w:val="0"/>
            <w:vAlign w:val="center"/>
          </w:tcPr>
          <w:p>
            <w:pPr>
              <w:widowControl w:val="0"/>
              <w:overflowPunct w:val="0"/>
              <w:adjustRightInd w:val="0"/>
              <w:snapToGrid w:val="0"/>
              <w:spacing w:line="440" w:lineRule="exact"/>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姓名</w:t>
            </w:r>
          </w:p>
        </w:tc>
        <w:tc>
          <w:tcPr>
            <w:tcW w:w="3420" w:type="dxa"/>
            <w:vMerge w:val="restart"/>
            <w:tcBorders>
              <w:top w:val="single" w:color="auto" w:sz="8" w:space="0"/>
              <w:left w:val="single" w:color="auto" w:sz="4" w:space="0"/>
              <w:bottom w:val="single" w:color="000000" w:sz="4" w:space="0"/>
              <w:right w:val="single" w:color="auto" w:sz="4" w:space="0"/>
            </w:tcBorders>
            <w:noWrap w:val="0"/>
            <w:vAlign w:val="center"/>
          </w:tcPr>
          <w:p>
            <w:pPr>
              <w:widowControl w:val="0"/>
              <w:overflowPunct w:val="0"/>
              <w:adjustRightInd w:val="0"/>
              <w:snapToGrid w:val="0"/>
              <w:spacing w:line="440" w:lineRule="exact"/>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公民身份号码</w:t>
            </w:r>
          </w:p>
          <w:p>
            <w:pPr>
              <w:widowControl w:val="0"/>
              <w:overflowPunct w:val="0"/>
              <w:adjustRightInd w:val="0"/>
              <w:snapToGrid w:val="0"/>
              <w:spacing w:line="440" w:lineRule="exact"/>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（社会保障号码）</w:t>
            </w:r>
          </w:p>
        </w:tc>
        <w:tc>
          <w:tcPr>
            <w:tcW w:w="2318" w:type="dxa"/>
            <w:vMerge w:val="restart"/>
            <w:tcBorders>
              <w:top w:val="single" w:color="auto" w:sz="8" w:space="0"/>
              <w:left w:val="single" w:color="auto" w:sz="4" w:space="0"/>
              <w:bottom w:val="single" w:color="auto" w:sz="4" w:space="0"/>
              <w:right w:val="single" w:color="auto" w:sz="4" w:space="0"/>
            </w:tcBorders>
            <w:noWrap w:val="0"/>
            <w:vAlign w:val="center"/>
          </w:tcPr>
          <w:p>
            <w:pPr>
              <w:widowControl w:val="0"/>
              <w:overflowPunct w:val="0"/>
              <w:adjustRightInd w:val="0"/>
              <w:snapToGrid w:val="0"/>
              <w:spacing w:line="440" w:lineRule="exact"/>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劳动（聘用）合同</w:t>
            </w:r>
          </w:p>
          <w:p>
            <w:pPr>
              <w:widowControl w:val="0"/>
              <w:overflowPunct w:val="0"/>
              <w:adjustRightInd w:val="0"/>
              <w:snapToGrid w:val="0"/>
              <w:spacing w:line="440" w:lineRule="exact"/>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解除或终止原因</w:t>
            </w:r>
          </w:p>
        </w:tc>
        <w:tc>
          <w:tcPr>
            <w:tcW w:w="2906" w:type="dxa"/>
            <w:vMerge w:val="restart"/>
            <w:tcBorders>
              <w:top w:val="single" w:color="auto" w:sz="8" w:space="0"/>
              <w:left w:val="single" w:color="auto" w:sz="4" w:space="0"/>
              <w:bottom w:val="single" w:color="000000" w:sz="4" w:space="0"/>
              <w:right w:val="single" w:color="auto" w:sz="4" w:space="0"/>
            </w:tcBorders>
            <w:noWrap w:val="0"/>
            <w:vAlign w:val="center"/>
          </w:tcPr>
          <w:p>
            <w:pPr>
              <w:widowControl w:val="0"/>
              <w:overflowPunct w:val="0"/>
              <w:adjustRightInd w:val="0"/>
              <w:snapToGrid w:val="0"/>
              <w:spacing w:line="440" w:lineRule="exact"/>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劳动（聘用）合同解除或终止日期（年 月 日）</w:t>
            </w:r>
          </w:p>
        </w:tc>
        <w:tc>
          <w:tcPr>
            <w:tcW w:w="2077" w:type="dxa"/>
            <w:vMerge w:val="restart"/>
            <w:tcBorders>
              <w:top w:val="single" w:color="auto" w:sz="8" w:space="0"/>
              <w:left w:val="single" w:color="auto" w:sz="4" w:space="0"/>
              <w:bottom w:val="single" w:color="auto" w:sz="4" w:space="0"/>
              <w:right w:val="single" w:color="auto" w:sz="8" w:space="0"/>
            </w:tcBorders>
            <w:noWrap w:val="0"/>
            <w:vAlign w:val="center"/>
          </w:tcPr>
          <w:p>
            <w:pPr>
              <w:widowControl w:val="0"/>
              <w:overflowPunct w:val="0"/>
              <w:adjustRightInd w:val="0"/>
              <w:snapToGrid w:val="0"/>
              <w:spacing w:line="440" w:lineRule="exact"/>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备注</w:t>
            </w:r>
          </w:p>
        </w:tc>
      </w:tr>
      <w:tr>
        <w:tblPrEx>
          <w:tblCellMar>
            <w:top w:w="0" w:type="dxa"/>
            <w:left w:w="108" w:type="dxa"/>
            <w:bottom w:w="0" w:type="dxa"/>
            <w:right w:w="108" w:type="dxa"/>
          </w:tblCellMar>
        </w:tblPrEx>
        <w:trPr>
          <w:trHeight w:val="469" w:hRule="atLeast"/>
          <w:jc w:val="center"/>
        </w:trPr>
        <w:tc>
          <w:tcPr>
            <w:tcW w:w="757" w:type="dxa"/>
            <w:vMerge w:val="continue"/>
            <w:tcBorders>
              <w:top w:val="single" w:color="auto" w:sz="8" w:space="0"/>
              <w:left w:val="single" w:color="auto" w:sz="8" w:space="0"/>
              <w:bottom w:val="single" w:color="auto" w:sz="4" w:space="0"/>
              <w:right w:val="single" w:color="auto" w:sz="4" w:space="0"/>
            </w:tcBorders>
            <w:noWrap w:val="0"/>
            <w:vAlign w:val="center"/>
          </w:tcPr>
          <w:p>
            <w:pPr>
              <w:widowControl w:val="0"/>
              <w:overflowPunct w:val="0"/>
              <w:adjustRightInd w:val="0"/>
              <w:snapToGrid w:val="0"/>
              <w:jc w:val="left"/>
              <w:rPr>
                <w:rFonts w:hint="default" w:ascii="Times New Roman" w:hAnsi="Times New Roman" w:cs="Times New Roman"/>
                <w:bCs/>
                <w:kern w:val="0"/>
                <w:sz w:val="24"/>
                <w:highlight w:val="none"/>
              </w:rPr>
            </w:pPr>
          </w:p>
        </w:tc>
        <w:tc>
          <w:tcPr>
            <w:tcW w:w="1478" w:type="dxa"/>
            <w:vMerge w:val="continue"/>
            <w:tcBorders>
              <w:top w:val="single" w:color="auto" w:sz="8" w:space="0"/>
              <w:left w:val="single" w:color="auto" w:sz="4" w:space="0"/>
              <w:bottom w:val="single" w:color="auto" w:sz="4" w:space="0"/>
              <w:right w:val="single" w:color="auto" w:sz="4" w:space="0"/>
            </w:tcBorders>
            <w:noWrap w:val="0"/>
            <w:vAlign w:val="center"/>
          </w:tcPr>
          <w:p>
            <w:pPr>
              <w:widowControl w:val="0"/>
              <w:overflowPunct w:val="0"/>
              <w:adjustRightInd w:val="0"/>
              <w:snapToGrid w:val="0"/>
              <w:jc w:val="left"/>
              <w:rPr>
                <w:rFonts w:hint="default" w:ascii="Times New Roman" w:hAnsi="Times New Roman" w:cs="Times New Roman"/>
                <w:bCs/>
                <w:kern w:val="0"/>
                <w:sz w:val="24"/>
                <w:highlight w:val="none"/>
              </w:rPr>
            </w:pPr>
          </w:p>
        </w:tc>
        <w:tc>
          <w:tcPr>
            <w:tcW w:w="1200" w:type="dxa"/>
            <w:vMerge w:val="continue"/>
            <w:tcBorders>
              <w:top w:val="single" w:color="auto" w:sz="8" w:space="0"/>
              <w:left w:val="single" w:color="auto" w:sz="4" w:space="0"/>
              <w:bottom w:val="single" w:color="auto" w:sz="4" w:space="0"/>
              <w:right w:val="single" w:color="auto" w:sz="4" w:space="0"/>
            </w:tcBorders>
            <w:noWrap w:val="0"/>
            <w:vAlign w:val="center"/>
          </w:tcPr>
          <w:p>
            <w:pPr>
              <w:widowControl w:val="0"/>
              <w:overflowPunct w:val="0"/>
              <w:adjustRightInd w:val="0"/>
              <w:snapToGrid w:val="0"/>
              <w:jc w:val="left"/>
              <w:rPr>
                <w:rFonts w:hint="default" w:ascii="Times New Roman" w:hAnsi="Times New Roman" w:cs="Times New Roman"/>
                <w:bCs/>
                <w:kern w:val="0"/>
                <w:sz w:val="24"/>
                <w:highlight w:val="none"/>
              </w:rPr>
            </w:pPr>
          </w:p>
        </w:tc>
        <w:tc>
          <w:tcPr>
            <w:tcW w:w="3420"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val="0"/>
              <w:overflowPunct w:val="0"/>
              <w:adjustRightInd w:val="0"/>
              <w:snapToGrid w:val="0"/>
              <w:jc w:val="left"/>
              <w:rPr>
                <w:rFonts w:hint="default" w:ascii="Times New Roman" w:hAnsi="Times New Roman" w:cs="Times New Roman"/>
                <w:bCs/>
                <w:kern w:val="0"/>
                <w:sz w:val="24"/>
                <w:highlight w:val="none"/>
              </w:rPr>
            </w:pPr>
          </w:p>
        </w:tc>
        <w:tc>
          <w:tcPr>
            <w:tcW w:w="2318" w:type="dxa"/>
            <w:vMerge w:val="continue"/>
            <w:tcBorders>
              <w:top w:val="single" w:color="auto" w:sz="8" w:space="0"/>
              <w:left w:val="single" w:color="auto" w:sz="4" w:space="0"/>
              <w:bottom w:val="single" w:color="auto" w:sz="4" w:space="0"/>
              <w:right w:val="single" w:color="auto" w:sz="4" w:space="0"/>
            </w:tcBorders>
            <w:noWrap w:val="0"/>
            <w:vAlign w:val="center"/>
          </w:tcPr>
          <w:p>
            <w:pPr>
              <w:widowControl w:val="0"/>
              <w:overflowPunct w:val="0"/>
              <w:adjustRightInd w:val="0"/>
              <w:snapToGrid w:val="0"/>
              <w:jc w:val="left"/>
              <w:rPr>
                <w:rFonts w:hint="default" w:ascii="Times New Roman" w:hAnsi="Times New Roman" w:cs="Times New Roman"/>
                <w:bCs/>
                <w:kern w:val="0"/>
                <w:sz w:val="24"/>
                <w:highlight w:val="none"/>
              </w:rPr>
            </w:pPr>
          </w:p>
        </w:tc>
        <w:tc>
          <w:tcPr>
            <w:tcW w:w="2906"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val="0"/>
              <w:overflowPunct w:val="0"/>
              <w:adjustRightInd w:val="0"/>
              <w:snapToGrid w:val="0"/>
              <w:jc w:val="left"/>
              <w:rPr>
                <w:rFonts w:hint="default" w:ascii="Times New Roman" w:hAnsi="Times New Roman" w:cs="Times New Roman"/>
                <w:bCs/>
                <w:kern w:val="0"/>
                <w:sz w:val="24"/>
                <w:highlight w:val="none"/>
              </w:rPr>
            </w:pPr>
          </w:p>
        </w:tc>
        <w:tc>
          <w:tcPr>
            <w:tcW w:w="2077" w:type="dxa"/>
            <w:vMerge w:val="continue"/>
            <w:tcBorders>
              <w:top w:val="single" w:color="auto" w:sz="8" w:space="0"/>
              <w:left w:val="single" w:color="auto" w:sz="4" w:space="0"/>
              <w:bottom w:val="single" w:color="auto" w:sz="4" w:space="0"/>
              <w:right w:val="single" w:color="auto" w:sz="8" w:space="0"/>
            </w:tcBorders>
            <w:noWrap w:val="0"/>
            <w:vAlign w:val="center"/>
          </w:tcPr>
          <w:p>
            <w:pPr>
              <w:widowControl w:val="0"/>
              <w:overflowPunct w:val="0"/>
              <w:adjustRightInd w:val="0"/>
              <w:snapToGrid w:val="0"/>
              <w:jc w:val="left"/>
              <w:rPr>
                <w:rFonts w:hint="default" w:ascii="Times New Roman" w:hAnsi="Times New Roman" w:cs="Times New Roman"/>
                <w:bCs/>
                <w:kern w:val="0"/>
                <w:sz w:val="24"/>
                <w:highlight w:val="none"/>
              </w:rPr>
            </w:pPr>
          </w:p>
        </w:tc>
      </w:tr>
      <w:tr>
        <w:tblPrEx>
          <w:tblCellMar>
            <w:top w:w="0" w:type="dxa"/>
            <w:left w:w="108" w:type="dxa"/>
            <w:bottom w:w="0" w:type="dxa"/>
            <w:right w:w="108" w:type="dxa"/>
          </w:tblCellMar>
        </w:tblPrEx>
        <w:trPr>
          <w:trHeight w:val="398" w:hRule="atLeast"/>
          <w:jc w:val="center"/>
        </w:trPr>
        <w:tc>
          <w:tcPr>
            <w:tcW w:w="757" w:type="dxa"/>
            <w:tcBorders>
              <w:top w:val="nil"/>
              <w:left w:val="single" w:color="auto" w:sz="8" w:space="0"/>
              <w:bottom w:val="single" w:color="auto" w:sz="4" w:space="0"/>
              <w:right w:val="single" w:color="auto" w:sz="4" w:space="0"/>
            </w:tcBorders>
            <w:noWrap w:val="0"/>
            <w:vAlign w:val="center"/>
          </w:tcPr>
          <w:p>
            <w:pPr>
              <w:widowControl w:val="0"/>
              <w:overflowPunct w:val="0"/>
              <w:adjustRightInd w:val="0"/>
              <w:snapToGrid w:val="0"/>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1</w:t>
            </w:r>
          </w:p>
        </w:tc>
        <w:tc>
          <w:tcPr>
            <w:tcW w:w="1478" w:type="dxa"/>
            <w:tcBorders>
              <w:top w:val="nil"/>
              <w:left w:val="nil"/>
              <w:bottom w:val="single" w:color="auto" w:sz="4" w:space="0"/>
              <w:right w:val="single" w:color="auto" w:sz="4" w:space="0"/>
            </w:tcBorders>
            <w:noWrap w:val="0"/>
            <w:vAlign w:val="center"/>
          </w:tcPr>
          <w:p>
            <w:pPr>
              <w:widowControl w:val="0"/>
              <w:overflowPunct w:val="0"/>
              <w:adjustRightInd w:val="0"/>
              <w:snapToGrid w:val="0"/>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　</w:t>
            </w:r>
          </w:p>
        </w:tc>
        <w:tc>
          <w:tcPr>
            <w:tcW w:w="1200" w:type="dxa"/>
            <w:tcBorders>
              <w:top w:val="nil"/>
              <w:left w:val="nil"/>
              <w:bottom w:val="single" w:color="auto" w:sz="4" w:space="0"/>
              <w:right w:val="single" w:color="auto" w:sz="4" w:space="0"/>
            </w:tcBorders>
            <w:noWrap w:val="0"/>
            <w:vAlign w:val="center"/>
          </w:tcPr>
          <w:p>
            <w:pPr>
              <w:widowControl w:val="0"/>
              <w:overflowPunct w:val="0"/>
              <w:adjustRightInd w:val="0"/>
              <w:snapToGrid w:val="0"/>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　</w:t>
            </w:r>
          </w:p>
        </w:tc>
        <w:tc>
          <w:tcPr>
            <w:tcW w:w="3420" w:type="dxa"/>
            <w:tcBorders>
              <w:top w:val="nil"/>
              <w:left w:val="nil"/>
              <w:bottom w:val="single" w:color="auto" w:sz="4" w:space="0"/>
              <w:right w:val="single" w:color="auto" w:sz="4" w:space="0"/>
            </w:tcBorders>
            <w:noWrap w:val="0"/>
            <w:vAlign w:val="center"/>
          </w:tcPr>
          <w:p>
            <w:pPr>
              <w:widowControl w:val="0"/>
              <w:overflowPunct w:val="0"/>
              <w:adjustRightInd w:val="0"/>
              <w:snapToGrid w:val="0"/>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　</w:t>
            </w:r>
          </w:p>
        </w:tc>
        <w:tc>
          <w:tcPr>
            <w:tcW w:w="2318" w:type="dxa"/>
            <w:tcBorders>
              <w:top w:val="nil"/>
              <w:left w:val="nil"/>
              <w:bottom w:val="single" w:color="auto" w:sz="4" w:space="0"/>
              <w:right w:val="single" w:color="auto" w:sz="4" w:space="0"/>
            </w:tcBorders>
            <w:noWrap w:val="0"/>
            <w:vAlign w:val="center"/>
          </w:tcPr>
          <w:p>
            <w:pPr>
              <w:widowControl w:val="0"/>
              <w:overflowPunct w:val="0"/>
              <w:adjustRightInd w:val="0"/>
              <w:snapToGrid w:val="0"/>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　</w:t>
            </w:r>
          </w:p>
        </w:tc>
        <w:tc>
          <w:tcPr>
            <w:tcW w:w="2906" w:type="dxa"/>
            <w:tcBorders>
              <w:top w:val="nil"/>
              <w:left w:val="nil"/>
              <w:bottom w:val="single" w:color="auto" w:sz="4" w:space="0"/>
              <w:right w:val="single" w:color="auto" w:sz="4" w:space="0"/>
            </w:tcBorders>
            <w:noWrap w:val="0"/>
            <w:vAlign w:val="center"/>
          </w:tcPr>
          <w:p>
            <w:pPr>
              <w:widowControl w:val="0"/>
              <w:overflowPunct w:val="0"/>
              <w:adjustRightInd w:val="0"/>
              <w:snapToGrid w:val="0"/>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20     /   /</w:t>
            </w:r>
          </w:p>
        </w:tc>
        <w:tc>
          <w:tcPr>
            <w:tcW w:w="2077" w:type="dxa"/>
            <w:tcBorders>
              <w:top w:val="nil"/>
              <w:left w:val="nil"/>
              <w:bottom w:val="single" w:color="auto" w:sz="4" w:space="0"/>
              <w:right w:val="single" w:color="auto" w:sz="8" w:space="0"/>
            </w:tcBorders>
            <w:noWrap w:val="0"/>
            <w:vAlign w:val="center"/>
          </w:tcPr>
          <w:p>
            <w:pPr>
              <w:widowControl w:val="0"/>
              <w:overflowPunct w:val="0"/>
              <w:adjustRightInd w:val="0"/>
              <w:snapToGrid w:val="0"/>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　</w:t>
            </w:r>
          </w:p>
        </w:tc>
      </w:tr>
      <w:tr>
        <w:tblPrEx>
          <w:tblCellMar>
            <w:top w:w="0" w:type="dxa"/>
            <w:left w:w="108" w:type="dxa"/>
            <w:bottom w:w="0" w:type="dxa"/>
            <w:right w:w="108" w:type="dxa"/>
          </w:tblCellMar>
        </w:tblPrEx>
        <w:trPr>
          <w:trHeight w:val="398" w:hRule="atLeast"/>
          <w:jc w:val="center"/>
        </w:trPr>
        <w:tc>
          <w:tcPr>
            <w:tcW w:w="757" w:type="dxa"/>
            <w:tcBorders>
              <w:top w:val="nil"/>
              <w:left w:val="single" w:color="auto" w:sz="8" w:space="0"/>
              <w:bottom w:val="single" w:color="auto" w:sz="4" w:space="0"/>
              <w:right w:val="single" w:color="auto" w:sz="4" w:space="0"/>
            </w:tcBorders>
            <w:noWrap w:val="0"/>
            <w:vAlign w:val="center"/>
          </w:tcPr>
          <w:p>
            <w:pPr>
              <w:widowControl w:val="0"/>
              <w:overflowPunct w:val="0"/>
              <w:adjustRightInd w:val="0"/>
              <w:snapToGrid w:val="0"/>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2</w:t>
            </w:r>
          </w:p>
        </w:tc>
        <w:tc>
          <w:tcPr>
            <w:tcW w:w="1478" w:type="dxa"/>
            <w:tcBorders>
              <w:top w:val="nil"/>
              <w:left w:val="nil"/>
              <w:bottom w:val="single" w:color="auto" w:sz="4" w:space="0"/>
              <w:right w:val="single" w:color="auto" w:sz="4" w:space="0"/>
            </w:tcBorders>
            <w:noWrap w:val="0"/>
            <w:vAlign w:val="center"/>
          </w:tcPr>
          <w:p>
            <w:pPr>
              <w:widowControl w:val="0"/>
              <w:overflowPunct w:val="0"/>
              <w:adjustRightInd w:val="0"/>
              <w:snapToGrid w:val="0"/>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　</w:t>
            </w:r>
          </w:p>
        </w:tc>
        <w:tc>
          <w:tcPr>
            <w:tcW w:w="1200" w:type="dxa"/>
            <w:tcBorders>
              <w:top w:val="nil"/>
              <w:left w:val="nil"/>
              <w:bottom w:val="single" w:color="auto" w:sz="4" w:space="0"/>
              <w:right w:val="single" w:color="auto" w:sz="4" w:space="0"/>
            </w:tcBorders>
            <w:noWrap w:val="0"/>
            <w:vAlign w:val="center"/>
          </w:tcPr>
          <w:p>
            <w:pPr>
              <w:widowControl w:val="0"/>
              <w:overflowPunct w:val="0"/>
              <w:adjustRightInd w:val="0"/>
              <w:snapToGrid w:val="0"/>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　</w:t>
            </w:r>
          </w:p>
        </w:tc>
        <w:tc>
          <w:tcPr>
            <w:tcW w:w="3420" w:type="dxa"/>
            <w:tcBorders>
              <w:top w:val="nil"/>
              <w:left w:val="nil"/>
              <w:bottom w:val="single" w:color="auto" w:sz="4" w:space="0"/>
              <w:right w:val="single" w:color="auto" w:sz="4" w:space="0"/>
            </w:tcBorders>
            <w:noWrap w:val="0"/>
            <w:vAlign w:val="center"/>
          </w:tcPr>
          <w:p>
            <w:pPr>
              <w:widowControl w:val="0"/>
              <w:overflowPunct w:val="0"/>
              <w:adjustRightInd w:val="0"/>
              <w:snapToGrid w:val="0"/>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　</w:t>
            </w:r>
          </w:p>
        </w:tc>
        <w:tc>
          <w:tcPr>
            <w:tcW w:w="2318" w:type="dxa"/>
            <w:tcBorders>
              <w:top w:val="nil"/>
              <w:left w:val="nil"/>
              <w:bottom w:val="single" w:color="auto" w:sz="4" w:space="0"/>
              <w:right w:val="single" w:color="auto" w:sz="4" w:space="0"/>
            </w:tcBorders>
            <w:noWrap w:val="0"/>
            <w:vAlign w:val="center"/>
          </w:tcPr>
          <w:p>
            <w:pPr>
              <w:widowControl w:val="0"/>
              <w:overflowPunct w:val="0"/>
              <w:adjustRightInd w:val="0"/>
              <w:snapToGrid w:val="0"/>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　</w:t>
            </w:r>
          </w:p>
        </w:tc>
        <w:tc>
          <w:tcPr>
            <w:tcW w:w="2906" w:type="dxa"/>
            <w:tcBorders>
              <w:top w:val="nil"/>
              <w:left w:val="nil"/>
              <w:bottom w:val="single" w:color="auto" w:sz="4" w:space="0"/>
              <w:right w:val="single" w:color="auto" w:sz="4" w:space="0"/>
            </w:tcBorders>
            <w:noWrap w:val="0"/>
            <w:vAlign w:val="center"/>
          </w:tcPr>
          <w:p>
            <w:pPr>
              <w:widowControl w:val="0"/>
              <w:overflowPunct w:val="0"/>
              <w:adjustRightInd w:val="0"/>
              <w:snapToGrid w:val="0"/>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20     /   /</w:t>
            </w:r>
          </w:p>
        </w:tc>
        <w:tc>
          <w:tcPr>
            <w:tcW w:w="2077" w:type="dxa"/>
            <w:tcBorders>
              <w:top w:val="nil"/>
              <w:left w:val="nil"/>
              <w:bottom w:val="single" w:color="auto" w:sz="4" w:space="0"/>
              <w:right w:val="single" w:color="auto" w:sz="8" w:space="0"/>
            </w:tcBorders>
            <w:noWrap w:val="0"/>
            <w:vAlign w:val="center"/>
          </w:tcPr>
          <w:p>
            <w:pPr>
              <w:widowControl w:val="0"/>
              <w:overflowPunct w:val="0"/>
              <w:adjustRightInd w:val="0"/>
              <w:snapToGrid w:val="0"/>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　</w:t>
            </w:r>
          </w:p>
        </w:tc>
      </w:tr>
      <w:tr>
        <w:tblPrEx>
          <w:tblCellMar>
            <w:top w:w="0" w:type="dxa"/>
            <w:left w:w="108" w:type="dxa"/>
            <w:bottom w:w="0" w:type="dxa"/>
            <w:right w:w="108" w:type="dxa"/>
          </w:tblCellMar>
        </w:tblPrEx>
        <w:trPr>
          <w:trHeight w:val="398" w:hRule="atLeast"/>
          <w:jc w:val="center"/>
        </w:trPr>
        <w:tc>
          <w:tcPr>
            <w:tcW w:w="757" w:type="dxa"/>
            <w:tcBorders>
              <w:top w:val="nil"/>
              <w:left w:val="single" w:color="auto" w:sz="8" w:space="0"/>
              <w:bottom w:val="single" w:color="auto" w:sz="4" w:space="0"/>
              <w:right w:val="single" w:color="auto" w:sz="4" w:space="0"/>
            </w:tcBorders>
            <w:noWrap w:val="0"/>
            <w:vAlign w:val="center"/>
          </w:tcPr>
          <w:p>
            <w:pPr>
              <w:widowControl w:val="0"/>
              <w:overflowPunct w:val="0"/>
              <w:adjustRightInd w:val="0"/>
              <w:snapToGrid w:val="0"/>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3</w:t>
            </w:r>
          </w:p>
        </w:tc>
        <w:tc>
          <w:tcPr>
            <w:tcW w:w="1478" w:type="dxa"/>
            <w:tcBorders>
              <w:top w:val="nil"/>
              <w:left w:val="nil"/>
              <w:bottom w:val="single" w:color="auto" w:sz="4" w:space="0"/>
              <w:right w:val="single" w:color="auto" w:sz="4" w:space="0"/>
            </w:tcBorders>
            <w:noWrap w:val="0"/>
            <w:vAlign w:val="center"/>
          </w:tcPr>
          <w:p>
            <w:pPr>
              <w:widowControl w:val="0"/>
              <w:overflowPunct w:val="0"/>
              <w:adjustRightInd w:val="0"/>
              <w:snapToGrid w:val="0"/>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　</w:t>
            </w:r>
          </w:p>
        </w:tc>
        <w:tc>
          <w:tcPr>
            <w:tcW w:w="1200" w:type="dxa"/>
            <w:tcBorders>
              <w:top w:val="nil"/>
              <w:left w:val="nil"/>
              <w:bottom w:val="single" w:color="auto" w:sz="4" w:space="0"/>
              <w:right w:val="single" w:color="auto" w:sz="4" w:space="0"/>
            </w:tcBorders>
            <w:noWrap w:val="0"/>
            <w:vAlign w:val="center"/>
          </w:tcPr>
          <w:p>
            <w:pPr>
              <w:widowControl w:val="0"/>
              <w:overflowPunct w:val="0"/>
              <w:adjustRightInd w:val="0"/>
              <w:snapToGrid w:val="0"/>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　</w:t>
            </w:r>
          </w:p>
        </w:tc>
        <w:tc>
          <w:tcPr>
            <w:tcW w:w="3420" w:type="dxa"/>
            <w:tcBorders>
              <w:top w:val="nil"/>
              <w:left w:val="nil"/>
              <w:bottom w:val="single" w:color="auto" w:sz="4" w:space="0"/>
              <w:right w:val="single" w:color="auto" w:sz="4" w:space="0"/>
            </w:tcBorders>
            <w:noWrap w:val="0"/>
            <w:vAlign w:val="center"/>
          </w:tcPr>
          <w:p>
            <w:pPr>
              <w:widowControl w:val="0"/>
              <w:overflowPunct w:val="0"/>
              <w:adjustRightInd w:val="0"/>
              <w:snapToGrid w:val="0"/>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　</w:t>
            </w:r>
          </w:p>
        </w:tc>
        <w:tc>
          <w:tcPr>
            <w:tcW w:w="2318" w:type="dxa"/>
            <w:tcBorders>
              <w:top w:val="nil"/>
              <w:left w:val="nil"/>
              <w:bottom w:val="single" w:color="auto" w:sz="4" w:space="0"/>
              <w:right w:val="single" w:color="auto" w:sz="4" w:space="0"/>
            </w:tcBorders>
            <w:noWrap w:val="0"/>
            <w:vAlign w:val="center"/>
          </w:tcPr>
          <w:p>
            <w:pPr>
              <w:widowControl w:val="0"/>
              <w:overflowPunct w:val="0"/>
              <w:adjustRightInd w:val="0"/>
              <w:snapToGrid w:val="0"/>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　</w:t>
            </w:r>
          </w:p>
        </w:tc>
        <w:tc>
          <w:tcPr>
            <w:tcW w:w="2906" w:type="dxa"/>
            <w:tcBorders>
              <w:top w:val="nil"/>
              <w:left w:val="nil"/>
              <w:bottom w:val="single" w:color="auto" w:sz="4" w:space="0"/>
              <w:right w:val="single" w:color="auto" w:sz="4" w:space="0"/>
            </w:tcBorders>
            <w:noWrap w:val="0"/>
            <w:vAlign w:val="center"/>
          </w:tcPr>
          <w:p>
            <w:pPr>
              <w:widowControl w:val="0"/>
              <w:overflowPunct w:val="0"/>
              <w:adjustRightInd w:val="0"/>
              <w:snapToGrid w:val="0"/>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20     /   /</w:t>
            </w:r>
          </w:p>
        </w:tc>
        <w:tc>
          <w:tcPr>
            <w:tcW w:w="2077" w:type="dxa"/>
            <w:tcBorders>
              <w:top w:val="nil"/>
              <w:left w:val="nil"/>
              <w:bottom w:val="single" w:color="auto" w:sz="4" w:space="0"/>
              <w:right w:val="single" w:color="auto" w:sz="8" w:space="0"/>
            </w:tcBorders>
            <w:noWrap w:val="0"/>
            <w:vAlign w:val="center"/>
          </w:tcPr>
          <w:p>
            <w:pPr>
              <w:widowControl w:val="0"/>
              <w:overflowPunct w:val="0"/>
              <w:adjustRightInd w:val="0"/>
              <w:snapToGrid w:val="0"/>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　</w:t>
            </w:r>
          </w:p>
        </w:tc>
      </w:tr>
      <w:tr>
        <w:tblPrEx>
          <w:tblCellMar>
            <w:top w:w="0" w:type="dxa"/>
            <w:left w:w="108" w:type="dxa"/>
            <w:bottom w:w="0" w:type="dxa"/>
            <w:right w:w="108" w:type="dxa"/>
          </w:tblCellMar>
        </w:tblPrEx>
        <w:trPr>
          <w:trHeight w:val="398" w:hRule="atLeast"/>
          <w:jc w:val="center"/>
        </w:trPr>
        <w:tc>
          <w:tcPr>
            <w:tcW w:w="757" w:type="dxa"/>
            <w:tcBorders>
              <w:top w:val="nil"/>
              <w:left w:val="single" w:color="auto" w:sz="8" w:space="0"/>
              <w:bottom w:val="single" w:color="auto" w:sz="4" w:space="0"/>
              <w:right w:val="single" w:color="auto" w:sz="4" w:space="0"/>
            </w:tcBorders>
            <w:noWrap w:val="0"/>
            <w:vAlign w:val="center"/>
          </w:tcPr>
          <w:p>
            <w:pPr>
              <w:widowControl w:val="0"/>
              <w:overflowPunct w:val="0"/>
              <w:adjustRightInd w:val="0"/>
              <w:snapToGrid w:val="0"/>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4</w:t>
            </w:r>
          </w:p>
        </w:tc>
        <w:tc>
          <w:tcPr>
            <w:tcW w:w="1478" w:type="dxa"/>
            <w:tcBorders>
              <w:top w:val="nil"/>
              <w:left w:val="nil"/>
              <w:bottom w:val="single" w:color="auto" w:sz="4" w:space="0"/>
              <w:right w:val="single" w:color="auto" w:sz="4" w:space="0"/>
            </w:tcBorders>
            <w:noWrap w:val="0"/>
            <w:vAlign w:val="center"/>
          </w:tcPr>
          <w:p>
            <w:pPr>
              <w:widowControl w:val="0"/>
              <w:overflowPunct w:val="0"/>
              <w:adjustRightInd w:val="0"/>
              <w:snapToGrid w:val="0"/>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　</w:t>
            </w:r>
          </w:p>
        </w:tc>
        <w:tc>
          <w:tcPr>
            <w:tcW w:w="1200" w:type="dxa"/>
            <w:tcBorders>
              <w:top w:val="nil"/>
              <w:left w:val="nil"/>
              <w:bottom w:val="single" w:color="auto" w:sz="4" w:space="0"/>
              <w:right w:val="single" w:color="auto" w:sz="4" w:space="0"/>
            </w:tcBorders>
            <w:noWrap w:val="0"/>
            <w:vAlign w:val="center"/>
          </w:tcPr>
          <w:p>
            <w:pPr>
              <w:widowControl w:val="0"/>
              <w:overflowPunct w:val="0"/>
              <w:adjustRightInd w:val="0"/>
              <w:snapToGrid w:val="0"/>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　</w:t>
            </w:r>
          </w:p>
        </w:tc>
        <w:tc>
          <w:tcPr>
            <w:tcW w:w="3420" w:type="dxa"/>
            <w:tcBorders>
              <w:top w:val="nil"/>
              <w:left w:val="nil"/>
              <w:bottom w:val="single" w:color="auto" w:sz="4" w:space="0"/>
              <w:right w:val="single" w:color="auto" w:sz="4" w:space="0"/>
            </w:tcBorders>
            <w:noWrap w:val="0"/>
            <w:vAlign w:val="center"/>
          </w:tcPr>
          <w:p>
            <w:pPr>
              <w:widowControl w:val="0"/>
              <w:overflowPunct w:val="0"/>
              <w:adjustRightInd w:val="0"/>
              <w:snapToGrid w:val="0"/>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　</w:t>
            </w:r>
          </w:p>
        </w:tc>
        <w:tc>
          <w:tcPr>
            <w:tcW w:w="2318" w:type="dxa"/>
            <w:tcBorders>
              <w:top w:val="nil"/>
              <w:left w:val="nil"/>
              <w:bottom w:val="single" w:color="auto" w:sz="4" w:space="0"/>
              <w:right w:val="single" w:color="auto" w:sz="4" w:space="0"/>
            </w:tcBorders>
            <w:noWrap w:val="0"/>
            <w:vAlign w:val="center"/>
          </w:tcPr>
          <w:p>
            <w:pPr>
              <w:widowControl w:val="0"/>
              <w:overflowPunct w:val="0"/>
              <w:adjustRightInd w:val="0"/>
              <w:snapToGrid w:val="0"/>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　</w:t>
            </w:r>
          </w:p>
        </w:tc>
        <w:tc>
          <w:tcPr>
            <w:tcW w:w="2906" w:type="dxa"/>
            <w:tcBorders>
              <w:top w:val="nil"/>
              <w:left w:val="nil"/>
              <w:bottom w:val="single" w:color="auto" w:sz="4" w:space="0"/>
              <w:right w:val="single" w:color="auto" w:sz="4" w:space="0"/>
            </w:tcBorders>
            <w:noWrap w:val="0"/>
            <w:vAlign w:val="center"/>
          </w:tcPr>
          <w:p>
            <w:pPr>
              <w:widowControl w:val="0"/>
              <w:overflowPunct w:val="0"/>
              <w:adjustRightInd w:val="0"/>
              <w:snapToGrid w:val="0"/>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20     /   /</w:t>
            </w:r>
          </w:p>
        </w:tc>
        <w:tc>
          <w:tcPr>
            <w:tcW w:w="2077" w:type="dxa"/>
            <w:tcBorders>
              <w:top w:val="nil"/>
              <w:left w:val="nil"/>
              <w:bottom w:val="single" w:color="auto" w:sz="4" w:space="0"/>
              <w:right w:val="single" w:color="auto" w:sz="8" w:space="0"/>
            </w:tcBorders>
            <w:noWrap w:val="0"/>
            <w:vAlign w:val="center"/>
          </w:tcPr>
          <w:p>
            <w:pPr>
              <w:widowControl w:val="0"/>
              <w:overflowPunct w:val="0"/>
              <w:adjustRightInd w:val="0"/>
              <w:snapToGrid w:val="0"/>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　</w:t>
            </w:r>
          </w:p>
        </w:tc>
      </w:tr>
      <w:tr>
        <w:tblPrEx>
          <w:tblCellMar>
            <w:top w:w="0" w:type="dxa"/>
            <w:left w:w="108" w:type="dxa"/>
            <w:bottom w:w="0" w:type="dxa"/>
            <w:right w:w="108" w:type="dxa"/>
          </w:tblCellMar>
        </w:tblPrEx>
        <w:trPr>
          <w:trHeight w:val="398" w:hRule="atLeast"/>
          <w:jc w:val="center"/>
        </w:trPr>
        <w:tc>
          <w:tcPr>
            <w:tcW w:w="757" w:type="dxa"/>
            <w:tcBorders>
              <w:top w:val="nil"/>
              <w:left w:val="single" w:color="auto" w:sz="8" w:space="0"/>
              <w:bottom w:val="single" w:color="auto" w:sz="4" w:space="0"/>
              <w:right w:val="single" w:color="auto" w:sz="4" w:space="0"/>
            </w:tcBorders>
            <w:noWrap w:val="0"/>
            <w:vAlign w:val="center"/>
          </w:tcPr>
          <w:p>
            <w:pPr>
              <w:widowControl w:val="0"/>
              <w:overflowPunct w:val="0"/>
              <w:adjustRightInd w:val="0"/>
              <w:snapToGrid w:val="0"/>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5</w:t>
            </w:r>
          </w:p>
        </w:tc>
        <w:tc>
          <w:tcPr>
            <w:tcW w:w="1478" w:type="dxa"/>
            <w:tcBorders>
              <w:top w:val="nil"/>
              <w:left w:val="nil"/>
              <w:bottom w:val="single" w:color="auto" w:sz="4" w:space="0"/>
              <w:right w:val="single" w:color="auto" w:sz="4" w:space="0"/>
            </w:tcBorders>
            <w:noWrap w:val="0"/>
            <w:vAlign w:val="center"/>
          </w:tcPr>
          <w:p>
            <w:pPr>
              <w:widowControl w:val="0"/>
              <w:overflowPunct w:val="0"/>
              <w:adjustRightInd w:val="0"/>
              <w:snapToGrid w:val="0"/>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　</w:t>
            </w:r>
          </w:p>
        </w:tc>
        <w:tc>
          <w:tcPr>
            <w:tcW w:w="1200" w:type="dxa"/>
            <w:tcBorders>
              <w:top w:val="nil"/>
              <w:left w:val="nil"/>
              <w:bottom w:val="single" w:color="auto" w:sz="4" w:space="0"/>
              <w:right w:val="single" w:color="auto" w:sz="4" w:space="0"/>
            </w:tcBorders>
            <w:noWrap w:val="0"/>
            <w:vAlign w:val="center"/>
          </w:tcPr>
          <w:p>
            <w:pPr>
              <w:widowControl w:val="0"/>
              <w:overflowPunct w:val="0"/>
              <w:adjustRightInd w:val="0"/>
              <w:snapToGrid w:val="0"/>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　</w:t>
            </w:r>
          </w:p>
        </w:tc>
        <w:tc>
          <w:tcPr>
            <w:tcW w:w="3420" w:type="dxa"/>
            <w:tcBorders>
              <w:top w:val="nil"/>
              <w:left w:val="nil"/>
              <w:bottom w:val="single" w:color="auto" w:sz="4" w:space="0"/>
              <w:right w:val="single" w:color="auto" w:sz="4" w:space="0"/>
            </w:tcBorders>
            <w:noWrap w:val="0"/>
            <w:vAlign w:val="center"/>
          </w:tcPr>
          <w:p>
            <w:pPr>
              <w:widowControl w:val="0"/>
              <w:overflowPunct w:val="0"/>
              <w:adjustRightInd w:val="0"/>
              <w:snapToGrid w:val="0"/>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　</w:t>
            </w:r>
          </w:p>
        </w:tc>
        <w:tc>
          <w:tcPr>
            <w:tcW w:w="2318" w:type="dxa"/>
            <w:tcBorders>
              <w:top w:val="nil"/>
              <w:left w:val="nil"/>
              <w:bottom w:val="single" w:color="auto" w:sz="4" w:space="0"/>
              <w:right w:val="single" w:color="auto" w:sz="4" w:space="0"/>
            </w:tcBorders>
            <w:noWrap w:val="0"/>
            <w:vAlign w:val="center"/>
          </w:tcPr>
          <w:p>
            <w:pPr>
              <w:widowControl w:val="0"/>
              <w:overflowPunct w:val="0"/>
              <w:adjustRightInd w:val="0"/>
              <w:snapToGrid w:val="0"/>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　</w:t>
            </w:r>
          </w:p>
        </w:tc>
        <w:tc>
          <w:tcPr>
            <w:tcW w:w="2906" w:type="dxa"/>
            <w:tcBorders>
              <w:top w:val="nil"/>
              <w:left w:val="nil"/>
              <w:bottom w:val="single" w:color="auto" w:sz="4" w:space="0"/>
              <w:right w:val="single" w:color="auto" w:sz="4" w:space="0"/>
            </w:tcBorders>
            <w:noWrap w:val="0"/>
            <w:vAlign w:val="center"/>
          </w:tcPr>
          <w:p>
            <w:pPr>
              <w:widowControl w:val="0"/>
              <w:overflowPunct w:val="0"/>
              <w:adjustRightInd w:val="0"/>
              <w:snapToGrid w:val="0"/>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20     /   /</w:t>
            </w:r>
          </w:p>
        </w:tc>
        <w:tc>
          <w:tcPr>
            <w:tcW w:w="2077" w:type="dxa"/>
            <w:tcBorders>
              <w:top w:val="nil"/>
              <w:left w:val="nil"/>
              <w:bottom w:val="single" w:color="auto" w:sz="4" w:space="0"/>
              <w:right w:val="single" w:color="auto" w:sz="8" w:space="0"/>
            </w:tcBorders>
            <w:noWrap w:val="0"/>
            <w:vAlign w:val="center"/>
          </w:tcPr>
          <w:p>
            <w:pPr>
              <w:widowControl w:val="0"/>
              <w:overflowPunct w:val="0"/>
              <w:adjustRightInd w:val="0"/>
              <w:snapToGrid w:val="0"/>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　</w:t>
            </w:r>
          </w:p>
        </w:tc>
      </w:tr>
      <w:tr>
        <w:tblPrEx>
          <w:tblCellMar>
            <w:top w:w="0" w:type="dxa"/>
            <w:left w:w="108" w:type="dxa"/>
            <w:bottom w:w="0" w:type="dxa"/>
            <w:right w:w="108" w:type="dxa"/>
          </w:tblCellMar>
        </w:tblPrEx>
        <w:trPr>
          <w:trHeight w:val="398" w:hRule="atLeast"/>
          <w:jc w:val="center"/>
        </w:trPr>
        <w:tc>
          <w:tcPr>
            <w:tcW w:w="757" w:type="dxa"/>
            <w:tcBorders>
              <w:top w:val="nil"/>
              <w:left w:val="single" w:color="auto" w:sz="8" w:space="0"/>
              <w:bottom w:val="single" w:color="auto" w:sz="4" w:space="0"/>
              <w:right w:val="single" w:color="auto" w:sz="4" w:space="0"/>
            </w:tcBorders>
            <w:noWrap w:val="0"/>
            <w:vAlign w:val="center"/>
          </w:tcPr>
          <w:p>
            <w:pPr>
              <w:widowControl w:val="0"/>
              <w:overflowPunct w:val="0"/>
              <w:adjustRightInd w:val="0"/>
              <w:snapToGrid w:val="0"/>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6</w:t>
            </w:r>
          </w:p>
        </w:tc>
        <w:tc>
          <w:tcPr>
            <w:tcW w:w="1478" w:type="dxa"/>
            <w:tcBorders>
              <w:top w:val="nil"/>
              <w:left w:val="nil"/>
              <w:bottom w:val="single" w:color="auto" w:sz="4" w:space="0"/>
              <w:right w:val="single" w:color="auto" w:sz="4" w:space="0"/>
            </w:tcBorders>
            <w:noWrap w:val="0"/>
            <w:vAlign w:val="center"/>
          </w:tcPr>
          <w:p>
            <w:pPr>
              <w:widowControl w:val="0"/>
              <w:overflowPunct w:val="0"/>
              <w:adjustRightInd w:val="0"/>
              <w:snapToGrid w:val="0"/>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　</w:t>
            </w:r>
          </w:p>
        </w:tc>
        <w:tc>
          <w:tcPr>
            <w:tcW w:w="1200" w:type="dxa"/>
            <w:tcBorders>
              <w:top w:val="nil"/>
              <w:left w:val="nil"/>
              <w:bottom w:val="single" w:color="auto" w:sz="4" w:space="0"/>
              <w:right w:val="single" w:color="auto" w:sz="4" w:space="0"/>
            </w:tcBorders>
            <w:noWrap w:val="0"/>
            <w:vAlign w:val="center"/>
          </w:tcPr>
          <w:p>
            <w:pPr>
              <w:widowControl w:val="0"/>
              <w:overflowPunct w:val="0"/>
              <w:adjustRightInd w:val="0"/>
              <w:snapToGrid w:val="0"/>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　</w:t>
            </w:r>
          </w:p>
        </w:tc>
        <w:tc>
          <w:tcPr>
            <w:tcW w:w="3420" w:type="dxa"/>
            <w:tcBorders>
              <w:top w:val="nil"/>
              <w:left w:val="nil"/>
              <w:bottom w:val="single" w:color="auto" w:sz="4" w:space="0"/>
              <w:right w:val="single" w:color="auto" w:sz="4" w:space="0"/>
            </w:tcBorders>
            <w:noWrap w:val="0"/>
            <w:vAlign w:val="center"/>
          </w:tcPr>
          <w:p>
            <w:pPr>
              <w:widowControl w:val="0"/>
              <w:overflowPunct w:val="0"/>
              <w:adjustRightInd w:val="0"/>
              <w:snapToGrid w:val="0"/>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　</w:t>
            </w:r>
          </w:p>
        </w:tc>
        <w:tc>
          <w:tcPr>
            <w:tcW w:w="2318" w:type="dxa"/>
            <w:tcBorders>
              <w:top w:val="nil"/>
              <w:left w:val="nil"/>
              <w:bottom w:val="single" w:color="auto" w:sz="4" w:space="0"/>
              <w:right w:val="single" w:color="auto" w:sz="4" w:space="0"/>
            </w:tcBorders>
            <w:noWrap w:val="0"/>
            <w:vAlign w:val="center"/>
          </w:tcPr>
          <w:p>
            <w:pPr>
              <w:widowControl w:val="0"/>
              <w:overflowPunct w:val="0"/>
              <w:adjustRightInd w:val="0"/>
              <w:snapToGrid w:val="0"/>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　</w:t>
            </w:r>
          </w:p>
        </w:tc>
        <w:tc>
          <w:tcPr>
            <w:tcW w:w="2906" w:type="dxa"/>
            <w:tcBorders>
              <w:top w:val="nil"/>
              <w:left w:val="nil"/>
              <w:bottom w:val="single" w:color="auto" w:sz="4" w:space="0"/>
              <w:right w:val="single" w:color="auto" w:sz="4" w:space="0"/>
            </w:tcBorders>
            <w:noWrap w:val="0"/>
            <w:vAlign w:val="center"/>
          </w:tcPr>
          <w:p>
            <w:pPr>
              <w:widowControl w:val="0"/>
              <w:overflowPunct w:val="0"/>
              <w:adjustRightInd w:val="0"/>
              <w:snapToGrid w:val="0"/>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20     /   /</w:t>
            </w:r>
          </w:p>
        </w:tc>
        <w:tc>
          <w:tcPr>
            <w:tcW w:w="2077" w:type="dxa"/>
            <w:tcBorders>
              <w:top w:val="nil"/>
              <w:left w:val="nil"/>
              <w:bottom w:val="single" w:color="auto" w:sz="4" w:space="0"/>
              <w:right w:val="single" w:color="auto" w:sz="8" w:space="0"/>
            </w:tcBorders>
            <w:noWrap w:val="0"/>
            <w:vAlign w:val="center"/>
          </w:tcPr>
          <w:p>
            <w:pPr>
              <w:widowControl w:val="0"/>
              <w:overflowPunct w:val="0"/>
              <w:adjustRightInd w:val="0"/>
              <w:snapToGrid w:val="0"/>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　</w:t>
            </w:r>
          </w:p>
        </w:tc>
      </w:tr>
      <w:tr>
        <w:tblPrEx>
          <w:tblCellMar>
            <w:top w:w="0" w:type="dxa"/>
            <w:left w:w="108" w:type="dxa"/>
            <w:bottom w:w="0" w:type="dxa"/>
            <w:right w:w="108" w:type="dxa"/>
          </w:tblCellMar>
        </w:tblPrEx>
        <w:trPr>
          <w:trHeight w:val="398" w:hRule="atLeast"/>
          <w:jc w:val="center"/>
        </w:trPr>
        <w:tc>
          <w:tcPr>
            <w:tcW w:w="757" w:type="dxa"/>
            <w:tcBorders>
              <w:top w:val="nil"/>
              <w:left w:val="single" w:color="auto" w:sz="8" w:space="0"/>
              <w:bottom w:val="single" w:color="auto" w:sz="4" w:space="0"/>
              <w:right w:val="single" w:color="auto" w:sz="4" w:space="0"/>
            </w:tcBorders>
            <w:noWrap w:val="0"/>
            <w:vAlign w:val="center"/>
          </w:tcPr>
          <w:p>
            <w:pPr>
              <w:widowControl w:val="0"/>
              <w:overflowPunct w:val="0"/>
              <w:adjustRightInd w:val="0"/>
              <w:snapToGrid w:val="0"/>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7</w:t>
            </w:r>
          </w:p>
        </w:tc>
        <w:tc>
          <w:tcPr>
            <w:tcW w:w="1478" w:type="dxa"/>
            <w:tcBorders>
              <w:top w:val="nil"/>
              <w:left w:val="nil"/>
              <w:bottom w:val="single" w:color="auto" w:sz="4" w:space="0"/>
              <w:right w:val="single" w:color="auto" w:sz="4" w:space="0"/>
            </w:tcBorders>
            <w:noWrap w:val="0"/>
            <w:vAlign w:val="center"/>
          </w:tcPr>
          <w:p>
            <w:pPr>
              <w:widowControl w:val="0"/>
              <w:overflowPunct w:val="0"/>
              <w:adjustRightInd w:val="0"/>
              <w:snapToGrid w:val="0"/>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　</w:t>
            </w:r>
          </w:p>
        </w:tc>
        <w:tc>
          <w:tcPr>
            <w:tcW w:w="1200" w:type="dxa"/>
            <w:tcBorders>
              <w:top w:val="nil"/>
              <w:left w:val="nil"/>
              <w:bottom w:val="single" w:color="auto" w:sz="4" w:space="0"/>
              <w:right w:val="single" w:color="auto" w:sz="4" w:space="0"/>
            </w:tcBorders>
            <w:noWrap w:val="0"/>
            <w:vAlign w:val="center"/>
          </w:tcPr>
          <w:p>
            <w:pPr>
              <w:widowControl w:val="0"/>
              <w:overflowPunct w:val="0"/>
              <w:adjustRightInd w:val="0"/>
              <w:snapToGrid w:val="0"/>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　</w:t>
            </w:r>
          </w:p>
        </w:tc>
        <w:tc>
          <w:tcPr>
            <w:tcW w:w="3420" w:type="dxa"/>
            <w:tcBorders>
              <w:top w:val="nil"/>
              <w:left w:val="nil"/>
              <w:bottom w:val="single" w:color="auto" w:sz="4" w:space="0"/>
              <w:right w:val="single" w:color="auto" w:sz="4" w:space="0"/>
            </w:tcBorders>
            <w:noWrap w:val="0"/>
            <w:vAlign w:val="center"/>
          </w:tcPr>
          <w:p>
            <w:pPr>
              <w:widowControl w:val="0"/>
              <w:overflowPunct w:val="0"/>
              <w:adjustRightInd w:val="0"/>
              <w:snapToGrid w:val="0"/>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　</w:t>
            </w:r>
          </w:p>
        </w:tc>
        <w:tc>
          <w:tcPr>
            <w:tcW w:w="2318" w:type="dxa"/>
            <w:tcBorders>
              <w:top w:val="nil"/>
              <w:left w:val="nil"/>
              <w:bottom w:val="single" w:color="auto" w:sz="4" w:space="0"/>
              <w:right w:val="single" w:color="auto" w:sz="4" w:space="0"/>
            </w:tcBorders>
            <w:noWrap w:val="0"/>
            <w:vAlign w:val="center"/>
          </w:tcPr>
          <w:p>
            <w:pPr>
              <w:widowControl w:val="0"/>
              <w:overflowPunct w:val="0"/>
              <w:adjustRightInd w:val="0"/>
              <w:snapToGrid w:val="0"/>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　</w:t>
            </w:r>
          </w:p>
        </w:tc>
        <w:tc>
          <w:tcPr>
            <w:tcW w:w="2906" w:type="dxa"/>
            <w:tcBorders>
              <w:top w:val="nil"/>
              <w:left w:val="nil"/>
              <w:bottom w:val="single" w:color="auto" w:sz="4" w:space="0"/>
              <w:right w:val="single" w:color="auto" w:sz="4" w:space="0"/>
            </w:tcBorders>
            <w:noWrap w:val="0"/>
            <w:vAlign w:val="center"/>
          </w:tcPr>
          <w:p>
            <w:pPr>
              <w:widowControl w:val="0"/>
              <w:overflowPunct w:val="0"/>
              <w:adjustRightInd w:val="0"/>
              <w:snapToGrid w:val="0"/>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20     /   /</w:t>
            </w:r>
          </w:p>
        </w:tc>
        <w:tc>
          <w:tcPr>
            <w:tcW w:w="2077" w:type="dxa"/>
            <w:tcBorders>
              <w:top w:val="nil"/>
              <w:left w:val="nil"/>
              <w:bottom w:val="single" w:color="auto" w:sz="4" w:space="0"/>
              <w:right w:val="single" w:color="auto" w:sz="8" w:space="0"/>
            </w:tcBorders>
            <w:noWrap w:val="0"/>
            <w:vAlign w:val="center"/>
          </w:tcPr>
          <w:p>
            <w:pPr>
              <w:widowControl w:val="0"/>
              <w:overflowPunct w:val="0"/>
              <w:adjustRightInd w:val="0"/>
              <w:snapToGrid w:val="0"/>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　</w:t>
            </w:r>
          </w:p>
        </w:tc>
      </w:tr>
      <w:tr>
        <w:tblPrEx>
          <w:tblCellMar>
            <w:top w:w="0" w:type="dxa"/>
            <w:left w:w="108" w:type="dxa"/>
            <w:bottom w:w="0" w:type="dxa"/>
            <w:right w:w="108" w:type="dxa"/>
          </w:tblCellMar>
        </w:tblPrEx>
        <w:trPr>
          <w:trHeight w:val="398" w:hRule="atLeast"/>
          <w:jc w:val="center"/>
        </w:trPr>
        <w:tc>
          <w:tcPr>
            <w:tcW w:w="757" w:type="dxa"/>
            <w:tcBorders>
              <w:top w:val="single" w:color="auto" w:sz="4" w:space="0"/>
              <w:left w:val="single" w:color="auto" w:sz="8" w:space="0"/>
              <w:bottom w:val="single" w:color="auto" w:sz="8" w:space="0"/>
              <w:right w:val="single" w:color="auto" w:sz="4" w:space="0"/>
            </w:tcBorders>
            <w:noWrap w:val="0"/>
            <w:vAlign w:val="center"/>
          </w:tcPr>
          <w:p>
            <w:pPr>
              <w:widowControl w:val="0"/>
              <w:overflowPunct w:val="0"/>
              <w:adjustRightInd w:val="0"/>
              <w:snapToGrid w:val="0"/>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8</w:t>
            </w:r>
          </w:p>
        </w:tc>
        <w:tc>
          <w:tcPr>
            <w:tcW w:w="1478" w:type="dxa"/>
            <w:tcBorders>
              <w:top w:val="single" w:color="auto" w:sz="4" w:space="0"/>
              <w:left w:val="nil"/>
              <w:bottom w:val="single" w:color="auto" w:sz="8" w:space="0"/>
              <w:right w:val="single" w:color="auto" w:sz="4" w:space="0"/>
            </w:tcBorders>
            <w:noWrap w:val="0"/>
            <w:vAlign w:val="center"/>
          </w:tcPr>
          <w:p>
            <w:pPr>
              <w:widowControl w:val="0"/>
              <w:overflowPunct w:val="0"/>
              <w:adjustRightInd w:val="0"/>
              <w:snapToGrid w:val="0"/>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　</w:t>
            </w:r>
          </w:p>
        </w:tc>
        <w:tc>
          <w:tcPr>
            <w:tcW w:w="1200" w:type="dxa"/>
            <w:tcBorders>
              <w:top w:val="single" w:color="auto" w:sz="4" w:space="0"/>
              <w:left w:val="nil"/>
              <w:bottom w:val="single" w:color="auto" w:sz="8" w:space="0"/>
              <w:right w:val="single" w:color="auto" w:sz="4" w:space="0"/>
            </w:tcBorders>
            <w:noWrap w:val="0"/>
            <w:vAlign w:val="center"/>
          </w:tcPr>
          <w:p>
            <w:pPr>
              <w:widowControl w:val="0"/>
              <w:overflowPunct w:val="0"/>
              <w:adjustRightInd w:val="0"/>
              <w:snapToGrid w:val="0"/>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　</w:t>
            </w:r>
          </w:p>
        </w:tc>
        <w:tc>
          <w:tcPr>
            <w:tcW w:w="3420" w:type="dxa"/>
            <w:tcBorders>
              <w:top w:val="single" w:color="auto" w:sz="4" w:space="0"/>
              <w:left w:val="nil"/>
              <w:bottom w:val="single" w:color="auto" w:sz="8" w:space="0"/>
              <w:right w:val="single" w:color="auto" w:sz="4" w:space="0"/>
            </w:tcBorders>
            <w:noWrap w:val="0"/>
            <w:vAlign w:val="center"/>
          </w:tcPr>
          <w:p>
            <w:pPr>
              <w:widowControl w:val="0"/>
              <w:overflowPunct w:val="0"/>
              <w:adjustRightInd w:val="0"/>
              <w:snapToGrid w:val="0"/>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　</w:t>
            </w:r>
          </w:p>
        </w:tc>
        <w:tc>
          <w:tcPr>
            <w:tcW w:w="2318" w:type="dxa"/>
            <w:tcBorders>
              <w:top w:val="single" w:color="auto" w:sz="4" w:space="0"/>
              <w:left w:val="nil"/>
              <w:bottom w:val="single" w:color="auto" w:sz="8" w:space="0"/>
              <w:right w:val="single" w:color="auto" w:sz="4" w:space="0"/>
            </w:tcBorders>
            <w:noWrap w:val="0"/>
            <w:vAlign w:val="center"/>
          </w:tcPr>
          <w:p>
            <w:pPr>
              <w:widowControl w:val="0"/>
              <w:overflowPunct w:val="0"/>
              <w:adjustRightInd w:val="0"/>
              <w:snapToGrid w:val="0"/>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　</w:t>
            </w:r>
          </w:p>
        </w:tc>
        <w:tc>
          <w:tcPr>
            <w:tcW w:w="2906" w:type="dxa"/>
            <w:tcBorders>
              <w:top w:val="nil"/>
              <w:left w:val="nil"/>
              <w:bottom w:val="single" w:color="auto" w:sz="4" w:space="0"/>
              <w:right w:val="single" w:color="auto" w:sz="4" w:space="0"/>
            </w:tcBorders>
            <w:noWrap w:val="0"/>
            <w:vAlign w:val="center"/>
          </w:tcPr>
          <w:p>
            <w:pPr>
              <w:widowControl w:val="0"/>
              <w:overflowPunct w:val="0"/>
              <w:adjustRightInd w:val="0"/>
              <w:snapToGrid w:val="0"/>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20     /   /</w:t>
            </w:r>
          </w:p>
        </w:tc>
        <w:tc>
          <w:tcPr>
            <w:tcW w:w="2077" w:type="dxa"/>
            <w:tcBorders>
              <w:top w:val="nil"/>
              <w:left w:val="nil"/>
              <w:bottom w:val="single" w:color="auto" w:sz="4" w:space="0"/>
              <w:right w:val="single" w:color="auto" w:sz="8" w:space="0"/>
            </w:tcBorders>
            <w:noWrap w:val="0"/>
            <w:vAlign w:val="center"/>
          </w:tcPr>
          <w:p>
            <w:pPr>
              <w:widowControl w:val="0"/>
              <w:overflowPunct w:val="0"/>
              <w:adjustRightInd w:val="0"/>
              <w:snapToGrid w:val="0"/>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　</w:t>
            </w:r>
          </w:p>
        </w:tc>
      </w:tr>
      <w:tr>
        <w:tblPrEx>
          <w:tblCellMar>
            <w:top w:w="0" w:type="dxa"/>
            <w:left w:w="108" w:type="dxa"/>
            <w:bottom w:w="0" w:type="dxa"/>
            <w:right w:w="108" w:type="dxa"/>
          </w:tblCellMar>
        </w:tblPrEx>
        <w:trPr>
          <w:trHeight w:val="398" w:hRule="atLeast"/>
          <w:jc w:val="center"/>
        </w:trPr>
        <w:tc>
          <w:tcPr>
            <w:tcW w:w="9173" w:type="dxa"/>
            <w:gridSpan w:val="5"/>
            <w:tcBorders>
              <w:top w:val="single" w:color="auto" w:sz="8" w:space="0"/>
              <w:left w:val="nil"/>
              <w:bottom w:val="nil"/>
              <w:right w:val="nil"/>
            </w:tcBorders>
            <w:noWrap/>
            <w:vAlign w:val="center"/>
          </w:tcPr>
          <w:p>
            <w:pPr>
              <w:widowControl w:val="0"/>
              <w:overflowPunct w:val="0"/>
              <w:adjustRightInd w:val="0"/>
              <w:snapToGrid w:val="0"/>
              <w:spacing w:line="440" w:lineRule="exact"/>
              <w:jc w:val="left"/>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单位经办人：</w:t>
            </w:r>
            <w:r>
              <w:rPr>
                <w:rFonts w:hint="default" w:ascii="Times New Roman" w:hAnsi="Times New Roman" w:cs="Times New Roman"/>
                <w:bCs/>
                <w:kern w:val="0"/>
                <w:sz w:val="24"/>
                <w:highlight w:val="none"/>
              </w:rPr>
              <w:t xml:space="preserve">                      移动电话</w:t>
            </w:r>
            <w:r>
              <w:rPr>
                <w:rFonts w:hint="default" w:ascii="Times New Roman" w:hAnsi="Times New Roman" w:cs="Times New Roman"/>
                <w:bCs/>
                <w:kern w:val="0"/>
                <w:sz w:val="24"/>
                <w:highlight w:val="none"/>
              </w:rPr>
              <w:t>：</w:t>
            </w:r>
            <w:r>
              <w:rPr>
                <w:rFonts w:hint="default" w:ascii="Times New Roman" w:hAnsi="Times New Roman" w:cs="Times New Roman"/>
                <w:bCs/>
                <w:kern w:val="0"/>
                <w:sz w:val="24"/>
                <w:highlight w:val="none"/>
              </w:rPr>
              <w:t xml:space="preserve">                      </w:t>
            </w:r>
          </w:p>
        </w:tc>
        <w:tc>
          <w:tcPr>
            <w:tcW w:w="4983" w:type="dxa"/>
            <w:gridSpan w:val="2"/>
            <w:tcBorders>
              <w:top w:val="single" w:color="auto" w:sz="8" w:space="0"/>
              <w:left w:val="nil"/>
              <w:bottom w:val="nil"/>
              <w:right w:val="nil"/>
            </w:tcBorders>
            <w:noWrap/>
            <w:vAlign w:val="bottom"/>
          </w:tcPr>
          <w:p>
            <w:pPr>
              <w:widowControl w:val="0"/>
              <w:overflowPunct w:val="0"/>
              <w:adjustRightInd w:val="0"/>
              <w:snapToGrid w:val="0"/>
              <w:spacing w:line="440" w:lineRule="exact"/>
              <w:jc w:val="left"/>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填报日期：</w:t>
            </w:r>
            <w:r>
              <w:rPr>
                <w:rFonts w:hint="default" w:ascii="Times New Roman" w:hAnsi="Times New Roman" w:cs="Times New Roman"/>
                <w:bCs/>
                <w:kern w:val="0"/>
                <w:sz w:val="24"/>
                <w:highlight w:val="none"/>
              </w:rPr>
              <w:t xml:space="preserve">     </w:t>
            </w:r>
            <w:r>
              <w:rPr>
                <w:rFonts w:hint="default" w:ascii="Times New Roman" w:hAnsi="Times New Roman" w:cs="Times New Roman"/>
                <w:bCs/>
                <w:kern w:val="0"/>
                <w:sz w:val="24"/>
                <w:highlight w:val="none"/>
              </w:rPr>
              <w:t>年</w:t>
            </w:r>
            <w:r>
              <w:rPr>
                <w:rFonts w:hint="default" w:ascii="Times New Roman" w:hAnsi="Times New Roman" w:cs="Times New Roman"/>
                <w:bCs/>
                <w:kern w:val="0"/>
                <w:sz w:val="24"/>
                <w:highlight w:val="none"/>
              </w:rPr>
              <w:t xml:space="preserve">    </w:t>
            </w:r>
            <w:r>
              <w:rPr>
                <w:rFonts w:hint="default" w:ascii="Times New Roman" w:hAnsi="Times New Roman" w:cs="Times New Roman"/>
                <w:bCs/>
                <w:kern w:val="0"/>
                <w:sz w:val="24"/>
                <w:highlight w:val="none"/>
              </w:rPr>
              <w:t>月</w:t>
            </w:r>
            <w:r>
              <w:rPr>
                <w:rFonts w:hint="default" w:ascii="Times New Roman" w:hAnsi="Times New Roman" w:cs="Times New Roman"/>
                <w:bCs/>
                <w:kern w:val="0"/>
                <w:sz w:val="24"/>
                <w:highlight w:val="none"/>
              </w:rPr>
              <w:t xml:space="preserve">    </w:t>
            </w:r>
            <w:r>
              <w:rPr>
                <w:rFonts w:hint="default" w:ascii="Times New Roman" w:hAnsi="Times New Roman" w:cs="Times New Roman"/>
                <w:bCs/>
                <w:kern w:val="0"/>
                <w:sz w:val="24"/>
                <w:highlight w:val="none"/>
              </w:rPr>
              <w:t>日</w:t>
            </w:r>
          </w:p>
        </w:tc>
      </w:tr>
      <w:tr>
        <w:tblPrEx>
          <w:tblCellMar>
            <w:top w:w="0" w:type="dxa"/>
            <w:left w:w="108" w:type="dxa"/>
            <w:bottom w:w="0" w:type="dxa"/>
            <w:right w:w="108" w:type="dxa"/>
          </w:tblCellMar>
        </w:tblPrEx>
        <w:trPr>
          <w:trHeight w:val="216" w:hRule="atLeast"/>
          <w:jc w:val="center"/>
        </w:trPr>
        <w:tc>
          <w:tcPr>
            <w:tcW w:w="757" w:type="dxa"/>
            <w:tcBorders>
              <w:top w:val="nil"/>
              <w:left w:val="nil"/>
              <w:bottom w:val="nil"/>
              <w:right w:val="nil"/>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p>
        </w:tc>
        <w:tc>
          <w:tcPr>
            <w:tcW w:w="1478" w:type="dxa"/>
            <w:tcBorders>
              <w:top w:val="nil"/>
              <w:left w:val="nil"/>
              <w:bottom w:val="nil"/>
              <w:right w:val="nil"/>
            </w:tcBorders>
            <w:noWrap/>
            <w:vAlign w:val="bottom"/>
          </w:tcPr>
          <w:p>
            <w:pPr>
              <w:widowControl w:val="0"/>
              <w:overflowPunct w:val="0"/>
              <w:adjustRightInd w:val="0"/>
              <w:snapToGrid w:val="0"/>
              <w:jc w:val="left"/>
              <w:rPr>
                <w:rFonts w:hint="default" w:ascii="Times New Roman" w:hAnsi="Times New Roman" w:cs="Times New Roman"/>
                <w:bCs/>
                <w:kern w:val="0"/>
                <w:sz w:val="24"/>
                <w:highlight w:val="none"/>
              </w:rPr>
            </w:pPr>
          </w:p>
        </w:tc>
        <w:tc>
          <w:tcPr>
            <w:tcW w:w="1200" w:type="dxa"/>
            <w:tcBorders>
              <w:top w:val="nil"/>
              <w:left w:val="nil"/>
              <w:bottom w:val="nil"/>
              <w:right w:val="nil"/>
            </w:tcBorders>
            <w:noWrap/>
            <w:vAlign w:val="bottom"/>
          </w:tcPr>
          <w:p>
            <w:pPr>
              <w:widowControl w:val="0"/>
              <w:overflowPunct w:val="0"/>
              <w:adjustRightInd w:val="0"/>
              <w:snapToGrid w:val="0"/>
              <w:jc w:val="left"/>
              <w:rPr>
                <w:rFonts w:hint="default" w:ascii="Times New Roman" w:hAnsi="Times New Roman" w:cs="Times New Roman"/>
                <w:bCs/>
                <w:kern w:val="0"/>
                <w:sz w:val="24"/>
                <w:highlight w:val="none"/>
              </w:rPr>
            </w:pPr>
          </w:p>
        </w:tc>
        <w:tc>
          <w:tcPr>
            <w:tcW w:w="3420" w:type="dxa"/>
            <w:tcBorders>
              <w:top w:val="nil"/>
              <w:left w:val="nil"/>
              <w:bottom w:val="nil"/>
              <w:right w:val="nil"/>
            </w:tcBorders>
            <w:noWrap/>
            <w:vAlign w:val="bottom"/>
          </w:tcPr>
          <w:p>
            <w:pPr>
              <w:widowControl w:val="0"/>
              <w:overflowPunct w:val="0"/>
              <w:adjustRightInd w:val="0"/>
              <w:snapToGrid w:val="0"/>
              <w:jc w:val="left"/>
              <w:rPr>
                <w:rFonts w:hint="default" w:ascii="Times New Roman" w:hAnsi="Times New Roman" w:cs="Times New Roman"/>
                <w:bCs/>
                <w:kern w:val="0"/>
                <w:sz w:val="24"/>
                <w:highlight w:val="none"/>
              </w:rPr>
            </w:pPr>
          </w:p>
        </w:tc>
        <w:tc>
          <w:tcPr>
            <w:tcW w:w="2318" w:type="dxa"/>
            <w:tcBorders>
              <w:top w:val="nil"/>
              <w:left w:val="nil"/>
              <w:bottom w:val="nil"/>
              <w:right w:val="nil"/>
            </w:tcBorders>
            <w:noWrap/>
            <w:vAlign w:val="bottom"/>
          </w:tcPr>
          <w:p>
            <w:pPr>
              <w:widowControl w:val="0"/>
              <w:overflowPunct w:val="0"/>
              <w:adjustRightInd w:val="0"/>
              <w:snapToGrid w:val="0"/>
              <w:jc w:val="left"/>
              <w:rPr>
                <w:rFonts w:hint="default" w:ascii="Times New Roman" w:hAnsi="Times New Roman" w:cs="Times New Roman"/>
                <w:bCs/>
                <w:kern w:val="0"/>
                <w:sz w:val="24"/>
                <w:highlight w:val="none"/>
              </w:rPr>
            </w:pPr>
          </w:p>
        </w:tc>
        <w:tc>
          <w:tcPr>
            <w:tcW w:w="2906" w:type="dxa"/>
            <w:tcBorders>
              <w:top w:val="nil"/>
              <w:left w:val="nil"/>
              <w:bottom w:val="nil"/>
              <w:right w:val="nil"/>
            </w:tcBorders>
            <w:noWrap/>
            <w:vAlign w:val="bottom"/>
          </w:tcPr>
          <w:p>
            <w:pPr>
              <w:widowControl w:val="0"/>
              <w:overflowPunct w:val="0"/>
              <w:adjustRightInd w:val="0"/>
              <w:snapToGrid w:val="0"/>
              <w:jc w:val="left"/>
              <w:rPr>
                <w:rFonts w:hint="default" w:ascii="Times New Roman" w:hAnsi="Times New Roman" w:cs="Times New Roman"/>
                <w:bCs/>
                <w:kern w:val="0"/>
                <w:sz w:val="24"/>
                <w:highlight w:val="none"/>
              </w:rPr>
            </w:pPr>
          </w:p>
        </w:tc>
        <w:tc>
          <w:tcPr>
            <w:tcW w:w="2077" w:type="dxa"/>
            <w:tcBorders>
              <w:top w:val="nil"/>
              <w:left w:val="nil"/>
              <w:bottom w:val="nil"/>
              <w:right w:val="nil"/>
            </w:tcBorders>
            <w:noWrap/>
            <w:vAlign w:val="bottom"/>
          </w:tcPr>
          <w:p>
            <w:pPr>
              <w:widowControl w:val="0"/>
              <w:overflowPunct w:val="0"/>
              <w:adjustRightInd w:val="0"/>
              <w:snapToGrid w:val="0"/>
              <w:jc w:val="left"/>
              <w:rPr>
                <w:rFonts w:hint="default" w:ascii="Times New Roman" w:hAnsi="Times New Roman" w:cs="Times New Roman"/>
                <w:bCs/>
                <w:kern w:val="0"/>
                <w:sz w:val="24"/>
                <w:highlight w:val="none"/>
              </w:rPr>
            </w:pPr>
          </w:p>
        </w:tc>
      </w:tr>
      <w:tr>
        <w:tblPrEx>
          <w:tblCellMar>
            <w:top w:w="0" w:type="dxa"/>
            <w:left w:w="108" w:type="dxa"/>
            <w:bottom w:w="0" w:type="dxa"/>
            <w:right w:w="108" w:type="dxa"/>
          </w:tblCellMar>
        </w:tblPrEx>
        <w:trPr>
          <w:trHeight w:val="315" w:hRule="atLeast"/>
          <w:jc w:val="center"/>
        </w:trPr>
        <w:tc>
          <w:tcPr>
            <w:tcW w:w="757" w:type="dxa"/>
            <w:tcBorders>
              <w:top w:val="nil"/>
              <w:left w:val="nil"/>
              <w:bottom w:val="nil"/>
              <w:right w:val="nil"/>
            </w:tcBorders>
            <w:noWrap/>
            <w:vAlign w:val="center"/>
          </w:tcPr>
          <w:p>
            <w:pPr>
              <w:widowControl w:val="0"/>
              <w:overflowPunct w:val="0"/>
              <w:adjustRightInd w:val="0"/>
              <w:snapToGrid w:val="0"/>
              <w:rPr>
                <w:rFonts w:hint="default" w:ascii="Times New Roman" w:hAnsi="Times New Roman" w:cs="Times New Roman"/>
                <w:bCs/>
                <w:kern w:val="0"/>
                <w:sz w:val="21"/>
                <w:szCs w:val="21"/>
                <w:highlight w:val="none"/>
              </w:rPr>
            </w:pPr>
            <w:r>
              <w:rPr>
                <w:rFonts w:hint="default" w:ascii="Times New Roman" w:hAnsi="Times New Roman" w:cs="Times New Roman"/>
                <w:bCs/>
                <w:kern w:val="0"/>
                <w:sz w:val="21"/>
                <w:szCs w:val="21"/>
                <w:highlight w:val="none"/>
              </w:rPr>
              <w:t>说明：</w:t>
            </w:r>
          </w:p>
        </w:tc>
        <w:tc>
          <w:tcPr>
            <w:tcW w:w="11322" w:type="dxa"/>
            <w:gridSpan w:val="5"/>
            <w:tcBorders>
              <w:top w:val="nil"/>
              <w:left w:val="nil"/>
              <w:bottom w:val="nil"/>
              <w:right w:val="nil"/>
            </w:tcBorders>
            <w:noWrap/>
            <w:vAlign w:val="bottom"/>
          </w:tcPr>
          <w:p>
            <w:pPr>
              <w:widowControl w:val="0"/>
              <w:overflowPunct w:val="0"/>
              <w:adjustRightInd w:val="0"/>
              <w:snapToGrid w:val="0"/>
              <w:jc w:val="left"/>
              <w:rPr>
                <w:rFonts w:hint="default" w:ascii="Times New Roman" w:hAnsi="Times New Roman" w:cs="Times New Roman"/>
                <w:bCs/>
                <w:kern w:val="0"/>
                <w:sz w:val="21"/>
                <w:szCs w:val="21"/>
                <w:highlight w:val="none"/>
              </w:rPr>
            </w:pPr>
            <w:r>
              <w:rPr>
                <w:rFonts w:hint="default" w:ascii="Times New Roman" w:hAnsi="Times New Roman" w:cs="Times New Roman"/>
                <w:bCs/>
                <w:kern w:val="0"/>
                <w:sz w:val="21"/>
                <w:szCs w:val="21"/>
                <w:highlight w:val="none"/>
              </w:rPr>
              <w:t>1．</w:t>
            </w:r>
            <w:r>
              <w:rPr>
                <w:rFonts w:hint="default" w:ascii="Times New Roman" w:hAnsi="Times New Roman" w:cs="Times New Roman"/>
                <w:bCs/>
                <w:kern w:val="0"/>
                <w:sz w:val="21"/>
                <w:szCs w:val="21"/>
                <w:highlight w:val="none"/>
              </w:rPr>
              <w:t>参保</w:t>
            </w:r>
            <w:r>
              <w:rPr>
                <w:rFonts w:hint="default" w:ascii="Times New Roman" w:hAnsi="Times New Roman" w:cs="Times New Roman"/>
                <w:bCs/>
                <w:kern w:val="0"/>
                <w:sz w:val="21"/>
                <w:szCs w:val="21"/>
                <w:highlight w:val="none"/>
              </w:rPr>
              <w:t>单位填写内容和提供材料应真实准确有效，并承担相应的法律责任。</w:t>
            </w:r>
          </w:p>
        </w:tc>
        <w:tc>
          <w:tcPr>
            <w:tcW w:w="2077" w:type="dxa"/>
            <w:tcBorders>
              <w:top w:val="nil"/>
              <w:left w:val="nil"/>
              <w:bottom w:val="nil"/>
              <w:right w:val="nil"/>
            </w:tcBorders>
            <w:noWrap/>
            <w:vAlign w:val="bottom"/>
          </w:tcPr>
          <w:p>
            <w:pPr>
              <w:widowControl w:val="0"/>
              <w:overflowPunct w:val="0"/>
              <w:adjustRightInd w:val="0"/>
              <w:snapToGrid w:val="0"/>
              <w:jc w:val="left"/>
              <w:rPr>
                <w:rFonts w:hint="default" w:ascii="Times New Roman" w:hAnsi="Times New Roman" w:cs="Times New Roman"/>
                <w:bCs/>
                <w:kern w:val="0"/>
                <w:sz w:val="21"/>
                <w:szCs w:val="21"/>
                <w:highlight w:val="none"/>
              </w:rPr>
            </w:pPr>
          </w:p>
        </w:tc>
      </w:tr>
      <w:tr>
        <w:tblPrEx>
          <w:tblCellMar>
            <w:top w:w="0" w:type="dxa"/>
            <w:left w:w="108" w:type="dxa"/>
            <w:bottom w:w="0" w:type="dxa"/>
            <w:right w:w="108" w:type="dxa"/>
          </w:tblCellMar>
        </w:tblPrEx>
        <w:trPr>
          <w:trHeight w:val="709" w:hRule="atLeast"/>
          <w:jc w:val="center"/>
        </w:trPr>
        <w:tc>
          <w:tcPr>
            <w:tcW w:w="757" w:type="dxa"/>
            <w:tcBorders>
              <w:top w:val="nil"/>
              <w:left w:val="nil"/>
              <w:bottom w:val="nil"/>
              <w:right w:val="nil"/>
            </w:tcBorders>
            <w:noWrap/>
            <w:vAlign w:val="center"/>
          </w:tcPr>
          <w:p>
            <w:pPr>
              <w:widowControl w:val="0"/>
              <w:overflowPunct w:val="0"/>
              <w:adjustRightInd w:val="0"/>
              <w:snapToGrid w:val="0"/>
              <w:jc w:val="left"/>
              <w:rPr>
                <w:rFonts w:hint="default" w:ascii="Times New Roman" w:hAnsi="Times New Roman" w:cs="Times New Roman"/>
                <w:bCs/>
                <w:kern w:val="0"/>
                <w:sz w:val="21"/>
                <w:szCs w:val="21"/>
                <w:highlight w:val="none"/>
              </w:rPr>
            </w:pPr>
          </w:p>
        </w:tc>
        <w:tc>
          <w:tcPr>
            <w:tcW w:w="13399" w:type="dxa"/>
            <w:gridSpan w:val="6"/>
            <w:tcBorders>
              <w:top w:val="nil"/>
              <w:left w:val="nil"/>
              <w:bottom w:val="nil"/>
              <w:right w:val="nil"/>
            </w:tcBorders>
            <w:noWrap w:val="0"/>
            <w:vAlign w:val="bottom"/>
          </w:tcPr>
          <w:p>
            <w:pPr>
              <w:widowControl w:val="0"/>
              <w:overflowPunct w:val="0"/>
              <w:adjustRightInd w:val="0"/>
              <w:snapToGrid w:val="0"/>
              <w:jc w:val="left"/>
              <w:rPr>
                <w:rFonts w:hint="default" w:ascii="Times New Roman" w:hAnsi="Times New Roman" w:cs="Times New Roman"/>
                <w:bCs/>
                <w:kern w:val="0"/>
                <w:sz w:val="21"/>
                <w:szCs w:val="21"/>
                <w:highlight w:val="none"/>
              </w:rPr>
            </w:pPr>
            <w:r>
              <w:rPr>
                <w:rFonts w:hint="default" w:ascii="Times New Roman" w:hAnsi="Times New Roman" w:cs="Times New Roman"/>
                <w:bCs/>
                <w:kern w:val="0"/>
                <w:sz w:val="21"/>
                <w:szCs w:val="21"/>
                <w:highlight w:val="none"/>
              </w:rPr>
              <w:t>2．劳动（聘用）合同解除或终止原因：（1）合同期满；（2）单位解除合同；（3）个人解除合同；（4）双方协商一致解除；（5）到达法定退休年龄；（6）出国；（7）服刑；（8）死亡或失踪；（9）企业裁员；（10）企业破产；（11）企业关闭或企业撤销、解散</w:t>
            </w:r>
            <w:r>
              <w:rPr>
                <w:rFonts w:hint="default" w:ascii="Times New Roman" w:hAnsi="Times New Roman" w:cs="Times New Roman"/>
                <w:bCs/>
                <w:kern w:val="0"/>
                <w:sz w:val="21"/>
                <w:szCs w:val="21"/>
                <w:highlight w:val="none"/>
              </w:rPr>
              <w:t>；</w:t>
            </w:r>
            <w:r>
              <w:rPr>
                <w:rFonts w:hint="default" w:ascii="Times New Roman" w:hAnsi="Times New Roman" w:cs="Times New Roman"/>
                <w:bCs/>
                <w:kern w:val="0"/>
                <w:sz w:val="21"/>
                <w:szCs w:val="21"/>
                <w:highlight w:val="none"/>
              </w:rPr>
              <w:t>（12）组织调动。</w:t>
            </w:r>
          </w:p>
        </w:tc>
      </w:tr>
      <w:tr>
        <w:tblPrEx>
          <w:tblCellMar>
            <w:top w:w="0" w:type="dxa"/>
            <w:left w:w="108" w:type="dxa"/>
            <w:bottom w:w="0" w:type="dxa"/>
            <w:right w:w="108" w:type="dxa"/>
          </w:tblCellMar>
        </w:tblPrEx>
        <w:trPr>
          <w:trHeight w:val="315" w:hRule="atLeast"/>
          <w:jc w:val="center"/>
        </w:trPr>
        <w:tc>
          <w:tcPr>
            <w:tcW w:w="757" w:type="dxa"/>
            <w:tcBorders>
              <w:top w:val="nil"/>
              <w:left w:val="nil"/>
              <w:bottom w:val="nil"/>
              <w:right w:val="nil"/>
            </w:tcBorders>
            <w:noWrap/>
            <w:vAlign w:val="bottom"/>
          </w:tcPr>
          <w:p>
            <w:pPr>
              <w:widowControl w:val="0"/>
              <w:overflowPunct w:val="0"/>
              <w:adjustRightInd w:val="0"/>
              <w:snapToGrid w:val="0"/>
              <w:jc w:val="left"/>
              <w:rPr>
                <w:rFonts w:hint="default" w:ascii="Times New Roman" w:hAnsi="Times New Roman" w:cs="Times New Roman"/>
                <w:bCs/>
                <w:kern w:val="0"/>
                <w:sz w:val="21"/>
                <w:szCs w:val="21"/>
                <w:highlight w:val="none"/>
              </w:rPr>
            </w:pPr>
          </w:p>
        </w:tc>
        <w:tc>
          <w:tcPr>
            <w:tcW w:w="6098" w:type="dxa"/>
            <w:gridSpan w:val="3"/>
            <w:tcBorders>
              <w:top w:val="nil"/>
              <w:left w:val="nil"/>
              <w:bottom w:val="nil"/>
              <w:right w:val="nil"/>
            </w:tcBorders>
            <w:noWrap/>
            <w:vAlign w:val="bottom"/>
          </w:tcPr>
          <w:p>
            <w:pPr>
              <w:widowControl w:val="0"/>
              <w:overflowPunct w:val="0"/>
              <w:adjustRightInd w:val="0"/>
              <w:snapToGrid w:val="0"/>
              <w:jc w:val="left"/>
              <w:rPr>
                <w:rFonts w:hint="default" w:ascii="Times New Roman" w:hAnsi="Times New Roman" w:cs="Times New Roman"/>
                <w:bCs/>
                <w:kern w:val="0"/>
                <w:sz w:val="21"/>
                <w:szCs w:val="21"/>
                <w:highlight w:val="none"/>
              </w:rPr>
            </w:pPr>
            <w:r>
              <w:rPr>
                <w:rFonts w:hint="default" w:ascii="Times New Roman" w:hAnsi="Times New Roman" w:cs="Times New Roman"/>
                <w:bCs/>
                <w:kern w:val="0"/>
                <w:sz w:val="21"/>
                <w:szCs w:val="21"/>
                <w:highlight w:val="none"/>
              </w:rPr>
              <w:t>3．本表一式两份，用人单位、经办机构各一份。</w:t>
            </w:r>
          </w:p>
        </w:tc>
        <w:tc>
          <w:tcPr>
            <w:tcW w:w="2318" w:type="dxa"/>
            <w:tcBorders>
              <w:top w:val="nil"/>
              <w:left w:val="nil"/>
              <w:bottom w:val="nil"/>
              <w:right w:val="nil"/>
            </w:tcBorders>
            <w:noWrap/>
            <w:vAlign w:val="bottom"/>
          </w:tcPr>
          <w:p>
            <w:pPr>
              <w:widowControl w:val="0"/>
              <w:overflowPunct w:val="0"/>
              <w:adjustRightInd w:val="0"/>
              <w:snapToGrid w:val="0"/>
              <w:jc w:val="left"/>
              <w:rPr>
                <w:rFonts w:hint="default" w:ascii="Times New Roman" w:hAnsi="Times New Roman" w:cs="Times New Roman"/>
                <w:bCs/>
                <w:kern w:val="0"/>
                <w:sz w:val="21"/>
                <w:szCs w:val="21"/>
                <w:highlight w:val="none"/>
              </w:rPr>
            </w:pPr>
          </w:p>
        </w:tc>
        <w:tc>
          <w:tcPr>
            <w:tcW w:w="2906" w:type="dxa"/>
            <w:tcBorders>
              <w:top w:val="nil"/>
              <w:left w:val="nil"/>
              <w:bottom w:val="nil"/>
              <w:right w:val="nil"/>
            </w:tcBorders>
            <w:noWrap/>
            <w:vAlign w:val="bottom"/>
          </w:tcPr>
          <w:p>
            <w:pPr>
              <w:widowControl w:val="0"/>
              <w:overflowPunct w:val="0"/>
              <w:adjustRightInd w:val="0"/>
              <w:snapToGrid w:val="0"/>
              <w:jc w:val="left"/>
              <w:rPr>
                <w:rFonts w:hint="default" w:ascii="Times New Roman" w:hAnsi="Times New Roman" w:cs="Times New Roman"/>
                <w:bCs/>
                <w:kern w:val="0"/>
                <w:sz w:val="21"/>
                <w:szCs w:val="21"/>
                <w:highlight w:val="none"/>
              </w:rPr>
            </w:pPr>
          </w:p>
        </w:tc>
        <w:tc>
          <w:tcPr>
            <w:tcW w:w="2077" w:type="dxa"/>
            <w:tcBorders>
              <w:top w:val="nil"/>
              <w:left w:val="nil"/>
              <w:bottom w:val="nil"/>
              <w:right w:val="nil"/>
            </w:tcBorders>
            <w:noWrap/>
            <w:vAlign w:val="bottom"/>
          </w:tcPr>
          <w:p>
            <w:pPr>
              <w:widowControl w:val="0"/>
              <w:overflowPunct w:val="0"/>
              <w:adjustRightInd w:val="0"/>
              <w:snapToGrid w:val="0"/>
              <w:jc w:val="left"/>
              <w:rPr>
                <w:rFonts w:hint="default" w:ascii="Times New Roman" w:hAnsi="Times New Roman" w:cs="Times New Roman"/>
                <w:bCs/>
                <w:kern w:val="0"/>
                <w:sz w:val="21"/>
                <w:szCs w:val="21"/>
                <w:highlight w:val="none"/>
              </w:rPr>
            </w:pPr>
          </w:p>
        </w:tc>
      </w:tr>
    </w:tbl>
    <w:p>
      <w:pPr>
        <w:overflowPunct w:val="0"/>
        <w:adjustRightInd w:val="0"/>
        <w:snapToGrid w:val="0"/>
        <w:spacing w:line="590" w:lineRule="exact"/>
        <w:outlineLvl w:val="0"/>
        <w:rPr>
          <w:rFonts w:hint="default" w:ascii="Times New Roman" w:hAnsi="Times New Roman" w:eastAsia="方正黑体_GBK" w:cs="Times New Roman"/>
          <w:bCs/>
          <w:szCs w:val="22"/>
          <w:highlight w:val="none"/>
        </w:rPr>
        <w:sectPr>
          <w:pgSz w:w="16838" w:h="11906" w:orient="landscape"/>
          <w:pgMar w:top="1531" w:right="1984" w:bottom="1531" w:left="1984" w:header="0" w:footer="1134" w:gutter="0"/>
          <w:cols w:space="720" w:num="1"/>
          <w:docGrid w:type="lines" w:linePitch="312" w:charSpace="0"/>
        </w:sectPr>
      </w:pPr>
      <w:bookmarkStart w:id="169" w:name="_Toc20967"/>
    </w:p>
    <w:p>
      <w:pPr>
        <w:overflowPunct w:val="0"/>
        <w:adjustRightInd w:val="0"/>
        <w:snapToGrid w:val="0"/>
        <w:spacing w:line="590" w:lineRule="exact"/>
        <w:outlineLvl w:val="0"/>
        <w:rPr>
          <w:rFonts w:hint="default" w:ascii="Times New Roman" w:hAnsi="Times New Roman" w:eastAsia="方正黑体_GBK" w:cs="Times New Roman"/>
          <w:bCs/>
          <w:szCs w:val="32"/>
          <w:highlight w:val="none"/>
        </w:rPr>
      </w:pPr>
      <w:bookmarkStart w:id="170" w:name="_Toc11598"/>
      <w:r>
        <w:rPr>
          <w:rFonts w:hint="default" w:ascii="Times New Roman" w:hAnsi="Times New Roman" w:eastAsia="方正黑体_GBK" w:cs="Times New Roman"/>
          <w:bCs/>
          <w:szCs w:val="22"/>
          <w:highlight w:val="none"/>
        </w:rPr>
        <w:t>附件8</w:t>
      </w:r>
      <w:bookmarkEnd w:id="169"/>
      <w:bookmarkEnd w:id="170"/>
    </w:p>
    <w:p>
      <w:pPr>
        <w:overflowPunct w:val="0"/>
        <w:adjustRightInd w:val="0"/>
        <w:snapToGrid w:val="0"/>
        <w:jc w:val="center"/>
        <w:textAlignment w:val="center"/>
        <w:rPr>
          <w:rFonts w:hint="default" w:ascii="Times New Roman" w:hAnsi="Times New Roman" w:eastAsia="方正小标宋_GBK" w:cs="Times New Roman"/>
          <w:bCs/>
          <w:sz w:val="44"/>
          <w:szCs w:val="44"/>
          <w:highlight w:val="none"/>
        </w:rPr>
      </w:pPr>
      <w:r>
        <w:rPr>
          <w:rFonts w:hint="default" w:ascii="Times New Roman" w:hAnsi="Times New Roman" w:eastAsia="方正小标宋_GBK" w:cs="Times New Roman"/>
          <w:bCs/>
          <w:sz w:val="44"/>
          <w:szCs w:val="44"/>
          <w:highlight w:val="none"/>
        </w:rPr>
        <w:t>参保人员信息变更表</w:t>
      </w:r>
    </w:p>
    <w:tbl>
      <w:tblPr>
        <w:tblStyle w:val="10"/>
        <w:tblpPr w:leftFromText="180" w:rightFromText="180" w:vertAnchor="text" w:horzAnchor="page" w:tblpXSpec="center" w:tblpY="52"/>
        <w:tblOverlap w:val="never"/>
        <w:tblW w:w="13834" w:type="dxa"/>
        <w:jc w:val="center"/>
        <w:tblLayout w:type="fixed"/>
        <w:tblCellMar>
          <w:top w:w="0" w:type="dxa"/>
          <w:left w:w="0" w:type="dxa"/>
          <w:bottom w:w="0" w:type="dxa"/>
          <w:right w:w="0" w:type="dxa"/>
        </w:tblCellMar>
      </w:tblPr>
      <w:tblGrid>
        <w:gridCol w:w="665"/>
        <w:gridCol w:w="1919"/>
        <w:gridCol w:w="1415"/>
        <w:gridCol w:w="1919"/>
        <w:gridCol w:w="1716"/>
        <w:gridCol w:w="2270"/>
        <w:gridCol w:w="2670"/>
        <w:gridCol w:w="1260"/>
      </w:tblGrid>
      <w:tr>
        <w:tblPrEx>
          <w:tblCellMar>
            <w:top w:w="0" w:type="dxa"/>
            <w:left w:w="0" w:type="dxa"/>
            <w:bottom w:w="0" w:type="dxa"/>
            <w:right w:w="0" w:type="dxa"/>
          </w:tblCellMar>
        </w:tblPrEx>
        <w:trPr>
          <w:trHeight w:val="567" w:hRule="atLeast"/>
          <w:jc w:val="center"/>
        </w:trPr>
        <w:tc>
          <w:tcPr>
            <w:tcW w:w="13834" w:type="dxa"/>
            <w:gridSpan w:val="8"/>
            <w:tcBorders>
              <w:top w:val="nil"/>
              <w:left w:val="nil"/>
              <w:bottom w:val="single" w:color="auto" w:sz="4" w:space="0"/>
              <w:right w:val="nil"/>
            </w:tcBorders>
            <w:noWrap w:val="0"/>
            <w:tcMar>
              <w:top w:w="15" w:type="dxa"/>
              <w:left w:w="15" w:type="dxa"/>
              <w:right w:w="15" w:type="dxa"/>
            </w:tcMar>
            <w:vAlign w:val="center"/>
          </w:tcPr>
          <w:p>
            <w:pPr>
              <w:widowControl w:val="0"/>
              <w:overflowPunct w:val="0"/>
              <w:adjustRightInd w:val="0"/>
              <w:snapToGrid w:val="0"/>
              <w:textAlignment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单位全称（盖章）：</w:t>
            </w:r>
            <w:r>
              <w:rPr>
                <w:rFonts w:hint="default" w:ascii="Times New Roman" w:hAnsi="Times New Roman" w:cs="Times New Roman"/>
                <w:bCs/>
                <w:sz w:val="24"/>
                <w:highlight w:val="none"/>
              </w:rPr>
              <w:tab/>
            </w:r>
            <w:r>
              <w:rPr>
                <w:rFonts w:hint="default" w:ascii="Times New Roman" w:hAnsi="Times New Roman" w:cs="Times New Roman"/>
                <w:bCs/>
                <w:sz w:val="24"/>
                <w:highlight w:val="none"/>
              </w:rPr>
              <w:t xml:space="preserve">                           结算期：     年    月                        单位编号：</w:t>
            </w:r>
          </w:p>
        </w:tc>
      </w:tr>
      <w:tr>
        <w:tblPrEx>
          <w:tblCellMar>
            <w:top w:w="0" w:type="dxa"/>
            <w:left w:w="0" w:type="dxa"/>
            <w:bottom w:w="0" w:type="dxa"/>
            <w:right w:w="0" w:type="dxa"/>
          </w:tblCellMar>
        </w:tblPrEx>
        <w:trPr>
          <w:trHeight w:val="567" w:hRule="atLeast"/>
          <w:jc w:val="center"/>
        </w:trPr>
        <w:tc>
          <w:tcPr>
            <w:tcW w:w="6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val="0"/>
              <w:overflowPunct w:val="0"/>
              <w:adjustRightInd w:val="0"/>
              <w:snapToGrid w:val="0"/>
              <w:jc w:val="center"/>
              <w:textAlignment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序号</w:t>
            </w:r>
          </w:p>
        </w:tc>
        <w:tc>
          <w:tcPr>
            <w:tcW w:w="19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val="0"/>
              <w:overflowPunct w:val="0"/>
              <w:adjustRightInd w:val="0"/>
              <w:snapToGrid w:val="0"/>
              <w:jc w:val="center"/>
              <w:textAlignment w:val="center"/>
              <w:rPr>
                <w:rFonts w:hint="default" w:ascii="Times New Roman" w:hAnsi="Times New Roman" w:cs="Times New Roman"/>
                <w:bCs/>
                <w:sz w:val="24"/>
                <w:highlight w:val="none"/>
              </w:rPr>
            </w:pPr>
            <w:r>
              <w:rPr>
                <w:rFonts w:hint="default" w:ascii="Times New Roman" w:hAnsi="Times New Roman" w:cs="Times New Roman"/>
                <w:bCs/>
                <w:kern w:val="0"/>
                <w:sz w:val="24"/>
                <w:highlight w:val="none"/>
              </w:rPr>
              <w:t>个人编号</w:t>
            </w:r>
          </w:p>
        </w:tc>
        <w:tc>
          <w:tcPr>
            <w:tcW w:w="141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val="0"/>
              <w:overflowPunct w:val="0"/>
              <w:adjustRightInd w:val="0"/>
              <w:snapToGrid w:val="0"/>
              <w:jc w:val="center"/>
              <w:textAlignment w:val="center"/>
              <w:rPr>
                <w:rFonts w:hint="default" w:ascii="Times New Roman" w:hAnsi="Times New Roman" w:cs="Times New Roman"/>
                <w:bCs/>
                <w:sz w:val="24"/>
                <w:highlight w:val="none"/>
              </w:rPr>
            </w:pPr>
            <w:r>
              <w:rPr>
                <w:rFonts w:hint="default" w:ascii="Times New Roman" w:hAnsi="Times New Roman" w:cs="Times New Roman"/>
                <w:bCs/>
                <w:kern w:val="0"/>
                <w:sz w:val="24"/>
                <w:highlight w:val="none"/>
              </w:rPr>
              <w:t>姓名</w:t>
            </w:r>
          </w:p>
        </w:tc>
        <w:tc>
          <w:tcPr>
            <w:tcW w:w="191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val="0"/>
              <w:overflowPunct w:val="0"/>
              <w:adjustRightInd w:val="0"/>
              <w:snapToGrid w:val="0"/>
              <w:spacing w:line="400" w:lineRule="exact"/>
              <w:jc w:val="center"/>
              <w:textAlignment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 xml:space="preserve">公民身份号码  </w:t>
            </w:r>
          </w:p>
          <w:p>
            <w:pPr>
              <w:widowControl w:val="0"/>
              <w:overflowPunct w:val="0"/>
              <w:adjustRightInd w:val="0"/>
              <w:snapToGrid w:val="0"/>
              <w:spacing w:line="400" w:lineRule="exact"/>
              <w:jc w:val="center"/>
              <w:textAlignment w:val="center"/>
              <w:rPr>
                <w:rFonts w:hint="default" w:ascii="Times New Roman" w:hAnsi="Times New Roman" w:cs="Times New Roman"/>
                <w:bCs/>
                <w:sz w:val="24"/>
                <w:highlight w:val="none"/>
              </w:rPr>
            </w:pPr>
            <w:r>
              <w:rPr>
                <w:rFonts w:hint="default" w:ascii="Times New Roman" w:hAnsi="Times New Roman" w:cs="Times New Roman"/>
                <w:bCs/>
                <w:kern w:val="0"/>
                <w:sz w:val="24"/>
                <w:highlight w:val="none"/>
              </w:rPr>
              <w:t>（社会保障号码）</w:t>
            </w:r>
          </w:p>
        </w:tc>
        <w:tc>
          <w:tcPr>
            <w:tcW w:w="17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val="0"/>
              <w:overflowPunct w:val="0"/>
              <w:adjustRightInd w:val="0"/>
              <w:snapToGrid w:val="0"/>
              <w:jc w:val="center"/>
              <w:textAlignment w:val="center"/>
              <w:rPr>
                <w:rFonts w:hint="default" w:ascii="Times New Roman" w:hAnsi="Times New Roman" w:cs="Times New Roman"/>
                <w:bCs/>
                <w:sz w:val="24"/>
                <w:highlight w:val="none"/>
              </w:rPr>
            </w:pPr>
            <w:r>
              <w:rPr>
                <w:rFonts w:hint="default" w:ascii="Times New Roman" w:hAnsi="Times New Roman" w:cs="Times New Roman"/>
                <w:bCs/>
                <w:kern w:val="0"/>
                <w:sz w:val="24"/>
                <w:highlight w:val="none"/>
              </w:rPr>
              <w:t>变更事项</w:t>
            </w:r>
          </w:p>
        </w:tc>
        <w:tc>
          <w:tcPr>
            <w:tcW w:w="22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val="0"/>
              <w:overflowPunct w:val="0"/>
              <w:adjustRightInd w:val="0"/>
              <w:snapToGrid w:val="0"/>
              <w:jc w:val="center"/>
              <w:textAlignment w:val="center"/>
              <w:rPr>
                <w:rFonts w:hint="default" w:ascii="Times New Roman" w:hAnsi="Times New Roman" w:cs="Times New Roman"/>
                <w:bCs/>
                <w:sz w:val="24"/>
                <w:highlight w:val="none"/>
              </w:rPr>
            </w:pPr>
            <w:r>
              <w:rPr>
                <w:rFonts w:hint="default" w:ascii="Times New Roman" w:hAnsi="Times New Roman" w:cs="Times New Roman"/>
                <w:bCs/>
                <w:kern w:val="0"/>
                <w:sz w:val="24"/>
                <w:highlight w:val="none"/>
              </w:rPr>
              <w:t>变更前信息</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val="0"/>
              <w:overflowPunct w:val="0"/>
              <w:adjustRightInd w:val="0"/>
              <w:snapToGrid w:val="0"/>
              <w:jc w:val="center"/>
              <w:textAlignment w:val="center"/>
              <w:rPr>
                <w:rFonts w:hint="default" w:ascii="Times New Roman" w:hAnsi="Times New Roman" w:cs="Times New Roman"/>
                <w:bCs/>
                <w:sz w:val="24"/>
                <w:highlight w:val="none"/>
              </w:rPr>
            </w:pPr>
            <w:r>
              <w:rPr>
                <w:rFonts w:hint="default" w:ascii="Times New Roman" w:hAnsi="Times New Roman" w:cs="Times New Roman"/>
                <w:bCs/>
                <w:kern w:val="0"/>
                <w:sz w:val="24"/>
                <w:highlight w:val="none"/>
              </w:rPr>
              <w:t>变更后信息</w:t>
            </w: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val="0"/>
              <w:overflowPunct w:val="0"/>
              <w:adjustRightInd w:val="0"/>
              <w:snapToGrid w:val="0"/>
              <w:jc w:val="center"/>
              <w:textAlignment w:val="center"/>
              <w:rPr>
                <w:rFonts w:hint="default" w:ascii="Times New Roman" w:hAnsi="Times New Roman" w:cs="Times New Roman"/>
                <w:bCs/>
                <w:sz w:val="24"/>
                <w:highlight w:val="none"/>
              </w:rPr>
            </w:pPr>
            <w:r>
              <w:rPr>
                <w:rFonts w:hint="default" w:ascii="Times New Roman" w:hAnsi="Times New Roman" w:cs="Times New Roman"/>
                <w:bCs/>
                <w:kern w:val="0"/>
                <w:sz w:val="24"/>
                <w:highlight w:val="none"/>
              </w:rPr>
              <w:t>备注</w:t>
            </w:r>
          </w:p>
        </w:tc>
      </w:tr>
      <w:tr>
        <w:tblPrEx>
          <w:tblCellMar>
            <w:top w:w="0" w:type="dxa"/>
            <w:left w:w="0" w:type="dxa"/>
            <w:bottom w:w="0" w:type="dxa"/>
            <w:right w:w="0" w:type="dxa"/>
          </w:tblCellMar>
        </w:tblPrEx>
        <w:trPr>
          <w:trHeight w:val="567" w:hRule="atLeast"/>
          <w:jc w:val="center"/>
        </w:trPr>
        <w:tc>
          <w:tcPr>
            <w:tcW w:w="6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4"/>
                <w:highlight w:val="none"/>
              </w:rPr>
            </w:pPr>
          </w:p>
        </w:tc>
        <w:tc>
          <w:tcPr>
            <w:tcW w:w="19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4"/>
                <w:highlight w:val="none"/>
              </w:rPr>
            </w:pPr>
          </w:p>
        </w:tc>
        <w:tc>
          <w:tcPr>
            <w:tcW w:w="141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4"/>
                <w:highlight w:val="none"/>
              </w:rPr>
            </w:pPr>
          </w:p>
        </w:tc>
        <w:tc>
          <w:tcPr>
            <w:tcW w:w="19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4"/>
                <w:highlight w:val="none"/>
              </w:rPr>
            </w:pPr>
          </w:p>
        </w:tc>
        <w:tc>
          <w:tcPr>
            <w:tcW w:w="17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4"/>
                <w:highlight w:val="none"/>
              </w:rPr>
            </w:pPr>
          </w:p>
        </w:tc>
        <w:tc>
          <w:tcPr>
            <w:tcW w:w="22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4"/>
                <w:highlight w:val="none"/>
              </w:rPr>
            </w:pP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4"/>
                <w:highlight w:val="none"/>
              </w:rPr>
            </w:pPr>
          </w:p>
        </w:tc>
      </w:tr>
      <w:tr>
        <w:tblPrEx>
          <w:tblCellMar>
            <w:top w:w="0" w:type="dxa"/>
            <w:left w:w="0" w:type="dxa"/>
            <w:bottom w:w="0" w:type="dxa"/>
            <w:right w:w="0" w:type="dxa"/>
          </w:tblCellMar>
        </w:tblPrEx>
        <w:trPr>
          <w:trHeight w:val="567" w:hRule="atLeast"/>
          <w:jc w:val="center"/>
        </w:trPr>
        <w:tc>
          <w:tcPr>
            <w:tcW w:w="6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4"/>
                <w:highlight w:val="none"/>
              </w:rPr>
            </w:pPr>
          </w:p>
        </w:tc>
        <w:tc>
          <w:tcPr>
            <w:tcW w:w="19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4"/>
                <w:highlight w:val="none"/>
              </w:rPr>
            </w:pPr>
          </w:p>
        </w:tc>
        <w:tc>
          <w:tcPr>
            <w:tcW w:w="141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4"/>
                <w:highlight w:val="none"/>
              </w:rPr>
            </w:pPr>
          </w:p>
        </w:tc>
        <w:tc>
          <w:tcPr>
            <w:tcW w:w="19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4"/>
                <w:highlight w:val="none"/>
              </w:rPr>
            </w:pPr>
          </w:p>
        </w:tc>
        <w:tc>
          <w:tcPr>
            <w:tcW w:w="17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4"/>
                <w:highlight w:val="none"/>
              </w:rPr>
            </w:pPr>
          </w:p>
        </w:tc>
        <w:tc>
          <w:tcPr>
            <w:tcW w:w="22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4"/>
                <w:highlight w:val="none"/>
              </w:rPr>
            </w:pP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4"/>
                <w:highlight w:val="none"/>
              </w:rPr>
            </w:pPr>
          </w:p>
        </w:tc>
      </w:tr>
      <w:tr>
        <w:tblPrEx>
          <w:tblCellMar>
            <w:top w:w="0" w:type="dxa"/>
            <w:left w:w="0" w:type="dxa"/>
            <w:bottom w:w="0" w:type="dxa"/>
            <w:right w:w="0" w:type="dxa"/>
          </w:tblCellMar>
        </w:tblPrEx>
        <w:trPr>
          <w:trHeight w:val="567" w:hRule="atLeast"/>
          <w:jc w:val="center"/>
        </w:trPr>
        <w:tc>
          <w:tcPr>
            <w:tcW w:w="6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4"/>
                <w:highlight w:val="none"/>
              </w:rPr>
            </w:pPr>
          </w:p>
        </w:tc>
        <w:tc>
          <w:tcPr>
            <w:tcW w:w="19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ind w:left="-304" w:leftChars="-95"/>
              <w:jc w:val="center"/>
              <w:rPr>
                <w:rFonts w:hint="default" w:ascii="Times New Roman" w:hAnsi="Times New Roman" w:cs="Times New Roman"/>
                <w:bCs/>
                <w:sz w:val="24"/>
                <w:highlight w:val="none"/>
              </w:rPr>
            </w:pPr>
          </w:p>
        </w:tc>
        <w:tc>
          <w:tcPr>
            <w:tcW w:w="141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4"/>
                <w:highlight w:val="none"/>
              </w:rPr>
            </w:pPr>
          </w:p>
        </w:tc>
        <w:tc>
          <w:tcPr>
            <w:tcW w:w="19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4"/>
                <w:highlight w:val="none"/>
              </w:rPr>
            </w:pPr>
          </w:p>
        </w:tc>
        <w:tc>
          <w:tcPr>
            <w:tcW w:w="17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4"/>
                <w:highlight w:val="none"/>
              </w:rPr>
            </w:pPr>
          </w:p>
        </w:tc>
        <w:tc>
          <w:tcPr>
            <w:tcW w:w="22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4"/>
                <w:highlight w:val="none"/>
              </w:rPr>
            </w:pP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4"/>
                <w:highlight w:val="none"/>
              </w:rPr>
            </w:pPr>
          </w:p>
        </w:tc>
      </w:tr>
      <w:tr>
        <w:tblPrEx>
          <w:tblCellMar>
            <w:top w:w="0" w:type="dxa"/>
            <w:left w:w="0" w:type="dxa"/>
            <w:bottom w:w="0" w:type="dxa"/>
            <w:right w:w="0" w:type="dxa"/>
          </w:tblCellMar>
        </w:tblPrEx>
        <w:trPr>
          <w:trHeight w:val="567" w:hRule="atLeast"/>
          <w:jc w:val="center"/>
        </w:trPr>
        <w:tc>
          <w:tcPr>
            <w:tcW w:w="6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4"/>
                <w:highlight w:val="none"/>
              </w:rPr>
            </w:pPr>
          </w:p>
        </w:tc>
        <w:tc>
          <w:tcPr>
            <w:tcW w:w="19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4"/>
                <w:highlight w:val="none"/>
              </w:rPr>
            </w:pPr>
          </w:p>
        </w:tc>
        <w:tc>
          <w:tcPr>
            <w:tcW w:w="141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4"/>
                <w:highlight w:val="none"/>
              </w:rPr>
            </w:pPr>
          </w:p>
        </w:tc>
        <w:tc>
          <w:tcPr>
            <w:tcW w:w="19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4"/>
                <w:highlight w:val="none"/>
              </w:rPr>
            </w:pPr>
          </w:p>
        </w:tc>
        <w:tc>
          <w:tcPr>
            <w:tcW w:w="17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4"/>
                <w:highlight w:val="none"/>
              </w:rPr>
            </w:pPr>
          </w:p>
        </w:tc>
        <w:tc>
          <w:tcPr>
            <w:tcW w:w="22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4"/>
                <w:highlight w:val="none"/>
              </w:rPr>
            </w:pP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4"/>
                <w:highlight w:val="none"/>
              </w:rPr>
            </w:pPr>
          </w:p>
        </w:tc>
      </w:tr>
      <w:tr>
        <w:tblPrEx>
          <w:tblCellMar>
            <w:top w:w="0" w:type="dxa"/>
            <w:left w:w="0" w:type="dxa"/>
            <w:bottom w:w="0" w:type="dxa"/>
            <w:right w:w="0" w:type="dxa"/>
          </w:tblCellMar>
        </w:tblPrEx>
        <w:trPr>
          <w:trHeight w:val="567" w:hRule="atLeast"/>
          <w:jc w:val="center"/>
        </w:trPr>
        <w:tc>
          <w:tcPr>
            <w:tcW w:w="6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4"/>
                <w:highlight w:val="none"/>
              </w:rPr>
            </w:pPr>
          </w:p>
        </w:tc>
        <w:tc>
          <w:tcPr>
            <w:tcW w:w="19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4"/>
                <w:highlight w:val="none"/>
              </w:rPr>
            </w:pPr>
          </w:p>
        </w:tc>
        <w:tc>
          <w:tcPr>
            <w:tcW w:w="141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4"/>
                <w:highlight w:val="none"/>
              </w:rPr>
            </w:pPr>
          </w:p>
        </w:tc>
        <w:tc>
          <w:tcPr>
            <w:tcW w:w="19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4"/>
                <w:highlight w:val="none"/>
              </w:rPr>
            </w:pPr>
          </w:p>
        </w:tc>
        <w:tc>
          <w:tcPr>
            <w:tcW w:w="17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4"/>
                <w:highlight w:val="none"/>
              </w:rPr>
            </w:pPr>
          </w:p>
        </w:tc>
        <w:tc>
          <w:tcPr>
            <w:tcW w:w="22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4"/>
                <w:highlight w:val="none"/>
              </w:rPr>
            </w:pP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4"/>
                <w:highlight w:val="none"/>
              </w:rPr>
            </w:pPr>
          </w:p>
        </w:tc>
      </w:tr>
      <w:tr>
        <w:tblPrEx>
          <w:tblCellMar>
            <w:top w:w="0" w:type="dxa"/>
            <w:left w:w="0" w:type="dxa"/>
            <w:bottom w:w="0" w:type="dxa"/>
            <w:right w:w="0" w:type="dxa"/>
          </w:tblCellMar>
        </w:tblPrEx>
        <w:trPr>
          <w:trHeight w:val="567" w:hRule="atLeast"/>
          <w:jc w:val="center"/>
        </w:trPr>
        <w:tc>
          <w:tcPr>
            <w:tcW w:w="6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4"/>
                <w:highlight w:val="none"/>
              </w:rPr>
            </w:pPr>
          </w:p>
        </w:tc>
        <w:tc>
          <w:tcPr>
            <w:tcW w:w="19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4"/>
                <w:highlight w:val="none"/>
              </w:rPr>
            </w:pPr>
          </w:p>
        </w:tc>
        <w:tc>
          <w:tcPr>
            <w:tcW w:w="141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4"/>
                <w:highlight w:val="none"/>
              </w:rPr>
            </w:pPr>
          </w:p>
        </w:tc>
        <w:tc>
          <w:tcPr>
            <w:tcW w:w="19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4"/>
                <w:highlight w:val="none"/>
              </w:rPr>
            </w:pPr>
          </w:p>
        </w:tc>
        <w:tc>
          <w:tcPr>
            <w:tcW w:w="17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4"/>
                <w:highlight w:val="none"/>
              </w:rPr>
            </w:pPr>
          </w:p>
        </w:tc>
        <w:tc>
          <w:tcPr>
            <w:tcW w:w="22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4"/>
                <w:highlight w:val="none"/>
              </w:rPr>
            </w:pP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4"/>
                <w:highlight w:val="none"/>
              </w:rPr>
            </w:pPr>
          </w:p>
        </w:tc>
      </w:tr>
      <w:tr>
        <w:tblPrEx>
          <w:tblCellMar>
            <w:top w:w="0" w:type="dxa"/>
            <w:left w:w="0" w:type="dxa"/>
            <w:bottom w:w="0" w:type="dxa"/>
            <w:right w:w="0" w:type="dxa"/>
          </w:tblCellMar>
        </w:tblPrEx>
        <w:trPr>
          <w:trHeight w:val="567" w:hRule="atLeast"/>
          <w:jc w:val="center"/>
        </w:trPr>
        <w:tc>
          <w:tcPr>
            <w:tcW w:w="6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4"/>
                <w:highlight w:val="none"/>
              </w:rPr>
            </w:pPr>
          </w:p>
        </w:tc>
        <w:tc>
          <w:tcPr>
            <w:tcW w:w="19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4"/>
                <w:highlight w:val="none"/>
              </w:rPr>
            </w:pPr>
          </w:p>
        </w:tc>
        <w:tc>
          <w:tcPr>
            <w:tcW w:w="141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4"/>
                <w:highlight w:val="none"/>
              </w:rPr>
            </w:pPr>
          </w:p>
        </w:tc>
        <w:tc>
          <w:tcPr>
            <w:tcW w:w="19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4"/>
                <w:highlight w:val="none"/>
              </w:rPr>
            </w:pPr>
          </w:p>
        </w:tc>
        <w:tc>
          <w:tcPr>
            <w:tcW w:w="17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4"/>
                <w:highlight w:val="none"/>
              </w:rPr>
            </w:pPr>
          </w:p>
        </w:tc>
        <w:tc>
          <w:tcPr>
            <w:tcW w:w="22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4"/>
                <w:highlight w:val="none"/>
              </w:rPr>
            </w:pP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4"/>
                <w:highlight w:val="none"/>
              </w:rPr>
            </w:pPr>
          </w:p>
        </w:tc>
      </w:tr>
      <w:tr>
        <w:tblPrEx>
          <w:tblCellMar>
            <w:top w:w="0" w:type="dxa"/>
            <w:left w:w="0" w:type="dxa"/>
            <w:bottom w:w="0" w:type="dxa"/>
            <w:right w:w="0" w:type="dxa"/>
          </w:tblCellMar>
        </w:tblPrEx>
        <w:trPr>
          <w:trHeight w:val="567" w:hRule="atLeast"/>
          <w:jc w:val="center"/>
        </w:trPr>
        <w:tc>
          <w:tcPr>
            <w:tcW w:w="13834" w:type="dxa"/>
            <w:gridSpan w:val="8"/>
            <w:tcBorders>
              <w:top w:val="single" w:color="auto" w:sz="4" w:space="0"/>
              <w:left w:val="nil"/>
              <w:bottom w:val="nil"/>
              <w:right w:val="nil"/>
            </w:tcBorders>
            <w:noWrap w:val="0"/>
            <w:tcMar>
              <w:top w:w="15" w:type="dxa"/>
              <w:left w:w="15" w:type="dxa"/>
              <w:right w:w="15" w:type="dxa"/>
            </w:tcMar>
            <w:vAlign w:val="center"/>
          </w:tcPr>
          <w:p>
            <w:pPr>
              <w:overflowPunct w:val="0"/>
              <w:adjustRightInd w:val="0"/>
              <w:snapToGrid w:val="0"/>
              <w:rPr>
                <w:rFonts w:hint="default" w:ascii="Times New Roman" w:hAnsi="Times New Roman" w:cs="Times New Roman"/>
                <w:bCs/>
                <w:sz w:val="24"/>
                <w:highlight w:val="none"/>
              </w:rPr>
            </w:pPr>
            <w:r>
              <w:rPr>
                <w:rFonts w:hint="default" w:ascii="Times New Roman" w:hAnsi="Times New Roman" w:cs="Times New Roman"/>
                <w:bCs/>
                <w:kern w:val="0"/>
                <w:sz w:val="24"/>
                <w:highlight w:val="none"/>
              </w:rPr>
              <w:t>单位经办人：</w:t>
            </w:r>
            <w:r>
              <w:rPr>
                <w:rFonts w:hint="default" w:ascii="Times New Roman" w:hAnsi="Times New Roman" w:cs="Times New Roman"/>
                <w:bCs/>
                <w:kern w:val="0"/>
                <w:sz w:val="24"/>
                <w:highlight w:val="none"/>
              </w:rPr>
              <w:tab/>
            </w:r>
            <w:r>
              <w:rPr>
                <w:rFonts w:hint="default" w:ascii="Times New Roman" w:hAnsi="Times New Roman" w:cs="Times New Roman"/>
                <w:bCs/>
                <w:kern w:val="0"/>
                <w:sz w:val="24"/>
                <w:highlight w:val="none"/>
              </w:rPr>
              <w:tab/>
            </w:r>
            <w:r>
              <w:rPr>
                <w:rFonts w:hint="default" w:ascii="Times New Roman" w:hAnsi="Times New Roman" w:cs="Times New Roman"/>
                <w:bCs/>
                <w:kern w:val="0"/>
                <w:sz w:val="24"/>
                <w:highlight w:val="none"/>
              </w:rPr>
              <w:t xml:space="preserve">                     移动电话：</w:t>
            </w:r>
            <w:r>
              <w:rPr>
                <w:rFonts w:hint="default" w:ascii="Times New Roman" w:hAnsi="Times New Roman" w:cs="Times New Roman"/>
                <w:bCs/>
                <w:kern w:val="0"/>
                <w:sz w:val="24"/>
                <w:highlight w:val="none"/>
              </w:rPr>
              <w:tab/>
            </w:r>
            <w:r>
              <w:rPr>
                <w:rFonts w:hint="default" w:ascii="Times New Roman" w:hAnsi="Times New Roman" w:cs="Times New Roman"/>
                <w:bCs/>
                <w:kern w:val="0"/>
                <w:sz w:val="24"/>
                <w:highlight w:val="none"/>
              </w:rPr>
              <w:tab/>
            </w:r>
            <w:r>
              <w:rPr>
                <w:rFonts w:hint="default" w:ascii="Times New Roman" w:hAnsi="Times New Roman" w:cs="Times New Roman"/>
                <w:bCs/>
                <w:kern w:val="0"/>
                <w:sz w:val="24"/>
                <w:highlight w:val="none"/>
              </w:rPr>
              <w:t xml:space="preserve">                         填报日期：    年   月   日</w:t>
            </w:r>
          </w:p>
        </w:tc>
      </w:tr>
    </w:tbl>
    <w:p>
      <w:pPr>
        <w:overflowPunct w:val="0"/>
        <w:adjustRightInd w:val="0"/>
        <w:snapToGrid w:val="0"/>
        <w:rPr>
          <w:rFonts w:hint="default" w:ascii="Times New Roman" w:hAnsi="Times New Roman" w:cs="Times New Roman"/>
          <w:bCs/>
          <w:kern w:val="0"/>
          <w:sz w:val="24"/>
          <w:highlight w:val="none"/>
        </w:rPr>
      </w:pPr>
    </w:p>
    <w:p>
      <w:pPr>
        <w:overflowPunct w:val="0"/>
        <w:adjustRightInd w:val="0"/>
        <w:snapToGrid w:val="0"/>
        <w:spacing w:line="560" w:lineRule="exact"/>
        <w:rPr>
          <w:rFonts w:hint="default" w:ascii="Times New Roman" w:hAnsi="Times New Roman" w:eastAsia="仿宋" w:cs="Times New Roman"/>
          <w:bCs/>
          <w:szCs w:val="32"/>
          <w:highlight w:val="none"/>
        </w:rPr>
        <w:sectPr>
          <w:pgSz w:w="16838" w:h="11906" w:orient="landscape"/>
          <w:pgMar w:top="1531" w:right="1984" w:bottom="1531" w:left="1984" w:header="0" w:footer="1134" w:gutter="0"/>
          <w:cols w:space="720" w:num="1"/>
          <w:docGrid w:type="lines" w:linePitch="312" w:charSpace="0"/>
        </w:sectPr>
      </w:pPr>
    </w:p>
    <w:p>
      <w:pPr>
        <w:overflowPunct w:val="0"/>
        <w:adjustRightInd w:val="0"/>
        <w:snapToGrid w:val="0"/>
        <w:spacing w:line="590" w:lineRule="exact"/>
        <w:outlineLvl w:val="0"/>
        <w:rPr>
          <w:rFonts w:hint="default" w:ascii="Times New Roman" w:hAnsi="Times New Roman" w:eastAsia="方正黑体_GBK" w:cs="Times New Roman"/>
          <w:bCs/>
          <w:szCs w:val="22"/>
          <w:highlight w:val="none"/>
        </w:rPr>
      </w:pPr>
      <w:bookmarkStart w:id="171" w:name="_Toc21841"/>
      <w:bookmarkStart w:id="172" w:name="_Toc15183"/>
      <w:r>
        <w:rPr>
          <w:rFonts w:hint="default" w:ascii="Times New Roman" w:hAnsi="Times New Roman" w:eastAsia="方正黑体_GBK" w:cs="Times New Roman"/>
          <w:bCs/>
          <w:szCs w:val="22"/>
          <w:highlight w:val="none"/>
        </w:rPr>
        <w:t>附件9</w:t>
      </w:r>
      <w:bookmarkEnd w:id="171"/>
      <w:bookmarkEnd w:id="172"/>
      <w:r>
        <w:rPr>
          <w:rFonts w:hint="default" w:ascii="Times New Roman" w:hAnsi="Times New Roman" w:eastAsia="方正黑体_GBK" w:cs="Times New Roman"/>
          <w:bCs/>
          <w:szCs w:val="22"/>
          <w:highlight w:val="none"/>
        </w:rPr>
        <w:t xml:space="preserve"> </w:t>
      </w:r>
    </w:p>
    <w:tbl>
      <w:tblPr>
        <w:tblStyle w:val="10"/>
        <w:tblW w:w="9204" w:type="dxa"/>
        <w:tblInd w:w="0" w:type="dxa"/>
        <w:tblLayout w:type="fixed"/>
        <w:tblCellMar>
          <w:top w:w="0" w:type="dxa"/>
          <w:left w:w="0" w:type="dxa"/>
          <w:bottom w:w="0" w:type="dxa"/>
          <w:right w:w="0" w:type="dxa"/>
        </w:tblCellMar>
      </w:tblPr>
      <w:tblGrid>
        <w:gridCol w:w="1796"/>
        <w:gridCol w:w="411"/>
        <w:gridCol w:w="411"/>
        <w:gridCol w:w="411"/>
        <w:gridCol w:w="411"/>
        <w:gridCol w:w="411"/>
        <w:gridCol w:w="411"/>
        <w:gridCol w:w="411"/>
        <w:gridCol w:w="411"/>
        <w:gridCol w:w="411"/>
        <w:gridCol w:w="411"/>
        <w:gridCol w:w="411"/>
        <w:gridCol w:w="411"/>
        <w:gridCol w:w="411"/>
        <w:gridCol w:w="411"/>
        <w:gridCol w:w="411"/>
        <w:gridCol w:w="411"/>
        <w:gridCol w:w="411"/>
        <w:gridCol w:w="421"/>
      </w:tblGrid>
      <w:tr>
        <w:tblPrEx>
          <w:tblCellMar>
            <w:top w:w="0" w:type="dxa"/>
            <w:left w:w="0" w:type="dxa"/>
            <w:bottom w:w="0" w:type="dxa"/>
            <w:right w:w="0" w:type="dxa"/>
          </w:tblCellMar>
        </w:tblPrEx>
        <w:trPr>
          <w:trHeight w:val="600" w:hRule="atLeast"/>
        </w:trPr>
        <w:tc>
          <w:tcPr>
            <w:tcW w:w="9204" w:type="dxa"/>
            <w:gridSpan w:val="19"/>
            <w:tcBorders>
              <w:top w:val="nil"/>
              <w:left w:val="nil"/>
              <w:bottom w:val="nil"/>
              <w:right w:val="nil"/>
            </w:tcBorders>
            <w:noWrap/>
            <w:tcMar>
              <w:top w:w="15" w:type="dxa"/>
              <w:left w:w="15" w:type="dxa"/>
              <w:right w:w="15" w:type="dxa"/>
            </w:tcMar>
            <w:vAlign w:val="center"/>
          </w:tcPr>
          <w:p>
            <w:pPr>
              <w:widowControl w:val="0"/>
              <w:overflowPunct w:val="0"/>
              <w:adjustRightInd w:val="0"/>
              <w:snapToGrid w:val="0"/>
              <w:jc w:val="center"/>
              <w:textAlignment w:val="center"/>
              <w:rPr>
                <w:rFonts w:hint="default" w:ascii="Times New Roman" w:hAnsi="Times New Roman" w:eastAsia="宋体" w:cs="Times New Roman"/>
                <w:bCs/>
                <w:sz w:val="36"/>
                <w:szCs w:val="36"/>
                <w:highlight w:val="none"/>
              </w:rPr>
            </w:pPr>
            <w:r>
              <w:rPr>
                <w:rFonts w:hint="default" w:ascii="Times New Roman" w:hAnsi="Times New Roman" w:eastAsia="方正小标宋_GBK" w:cs="Times New Roman"/>
                <w:bCs/>
                <w:sz w:val="44"/>
                <w:szCs w:val="44"/>
                <w:highlight w:val="none"/>
              </w:rPr>
              <w:t>工程建设项目工伤保险参保登记表</w:t>
            </w:r>
          </w:p>
        </w:tc>
      </w:tr>
      <w:tr>
        <w:tblPrEx>
          <w:tblCellMar>
            <w:top w:w="0" w:type="dxa"/>
            <w:left w:w="0" w:type="dxa"/>
            <w:bottom w:w="0" w:type="dxa"/>
            <w:right w:w="0" w:type="dxa"/>
          </w:tblCellMar>
        </w:tblPrEx>
        <w:trPr>
          <w:trHeight w:val="803" w:hRule="atLeast"/>
        </w:trPr>
        <w:tc>
          <w:tcPr>
            <w:tcW w:w="17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overflowPunct w:val="0"/>
              <w:adjustRightInd w:val="0"/>
              <w:snapToGrid w:val="0"/>
              <w:jc w:val="center"/>
              <w:textAlignment w:val="center"/>
              <w:rPr>
                <w:rFonts w:hint="default" w:ascii="Times New Roman" w:hAnsi="Times New Roman" w:cs="Times New Roman"/>
                <w:bCs/>
                <w:sz w:val="22"/>
                <w:szCs w:val="22"/>
                <w:highlight w:val="none"/>
              </w:rPr>
            </w:pPr>
            <w:r>
              <w:rPr>
                <w:rFonts w:hint="default" w:ascii="Times New Roman" w:hAnsi="Times New Roman" w:cs="Times New Roman"/>
                <w:bCs/>
                <w:kern w:val="0"/>
                <w:sz w:val="22"/>
                <w:szCs w:val="22"/>
                <w:highlight w:val="none"/>
                <w:lang w:bidi="ar"/>
              </w:rPr>
              <w:t>单位全称</w:t>
            </w:r>
          </w:p>
        </w:tc>
        <w:tc>
          <w:tcPr>
            <w:tcW w:w="7408" w:type="dxa"/>
            <w:gridSpan w:val="1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2"/>
                <w:szCs w:val="22"/>
                <w:highlight w:val="none"/>
              </w:rPr>
            </w:pPr>
          </w:p>
        </w:tc>
      </w:tr>
      <w:tr>
        <w:tblPrEx>
          <w:tblCellMar>
            <w:top w:w="0" w:type="dxa"/>
            <w:left w:w="0" w:type="dxa"/>
            <w:bottom w:w="0" w:type="dxa"/>
            <w:right w:w="0" w:type="dxa"/>
          </w:tblCellMar>
        </w:tblPrEx>
        <w:trPr>
          <w:trHeight w:val="803" w:hRule="atLeast"/>
        </w:trPr>
        <w:tc>
          <w:tcPr>
            <w:tcW w:w="17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overflowPunct w:val="0"/>
              <w:adjustRightInd w:val="0"/>
              <w:snapToGrid w:val="0"/>
              <w:jc w:val="center"/>
              <w:textAlignment w:val="center"/>
              <w:rPr>
                <w:rFonts w:hint="default" w:ascii="Times New Roman" w:hAnsi="Times New Roman" w:cs="Times New Roman"/>
                <w:bCs/>
                <w:sz w:val="22"/>
                <w:szCs w:val="22"/>
                <w:highlight w:val="none"/>
              </w:rPr>
            </w:pPr>
            <w:r>
              <w:rPr>
                <w:rFonts w:hint="default" w:ascii="Times New Roman" w:hAnsi="Times New Roman" w:cs="Times New Roman"/>
                <w:bCs/>
                <w:kern w:val="0"/>
                <w:sz w:val="22"/>
                <w:szCs w:val="22"/>
                <w:highlight w:val="none"/>
                <w:lang w:bidi="ar"/>
              </w:rPr>
              <w:t>统一社会信用代码</w:t>
            </w:r>
          </w:p>
        </w:tc>
        <w:tc>
          <w:tcPr>
            <w:tcW w:w="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2"/>
                <w:szCs w:val="22"/>
                <w:highlight w:val="none"/>
              </w:rPr>
            </w:pPr>
          </w:p>
        </w:tc>
        <w:tc>
          <w:tcPr>
            <w:tcW w:w="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2"/>
                <w:szCs w:val="22"/>
                <w:highlight w:val="none"/>
              </w:rPr>
            </w:pPr>
          </w:p>
        </w:tc>
        <w:tc>
          <w:tcPr>
            <w:tcW w:w="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2"/>
                <w:szCs w:val="22"/>
                <w:highlight w:val="none"/>
              </w:rPr>
            </w:pPr>
          </w:p>
        </w:tc>
        <w:tc>
          <w:tcPr>
            <w:tcW w:w="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2"/>
                <w:szCs w:val="22"/>
                <w:highlight w:val="none"/>
              </w:rPr>
            </w:pPr>
          </w:p>
        </w:tc>
        <w:tc>
          <w:tcPr>
            <w:tcW w:w="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2"/>
                <w:szCs w:val="22"/>
                <w:highlight w:val="none"/>
              </w:rPr>
            </w:pPr>
          </w:p>
        </w:tc>
        <w:tc>
          <w:tcPr>
            <w:tcW w:w="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2"/>
                <w:szCs w:val="22"/>
                <w:highlight w:val="none"/>
              </w:rPr>
            </w:pPr>
          </w:p>
        </w:tc>
        <w:tc>
          <w:tcPr>
            <w:tcW w:w="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2"/>
                <w:szCs w:val="22"/>
                <w:highlight w:val="none"/>
              </w:rPr>
            </w:pPr>
          </w:p>
        </w:tc>
        <w:tc>
          <w:tcPr>
            <w:tcW w:w="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2"/>
                <w:szCs w:val="22"/>
                <w:highlight w:val="none"/>
              </w:rPr>
            </w:pPr>
          </w:p>
        </w:tc>
        <w:tc>
          <w:tcPr>
            <w:tcW w:w="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2"/>
                <w:szCs w:val="22"/>
                <w:highlight w:val="none"/>
              </w:rPr>
            </w:pPr>
          </w:p>
        </w:tc>
        <w:tc>
          <w:tcPr>
            <w:tcW w:w="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2"/>
                <w:szCs w:val="22"/>
                <w:highlight w:val="none"/>
              </w:rPr>
            </w:pPr>
          </w:p>
        </w:tc>
        <w:tc>
          <w:tcPr>
            <w:tcW w:w="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2"/>
                <w:szCs w:val="22"/>
                <w:highlight w:val="none"/>
              </w:rPr>
            </w:pPr>
          </w:p>
        </w:tc>
        <w:tc>
          <w:tcPr>
            <w:tcW w:w="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2"/>
                <w:szCs w:val="22"/>
                <w:highlight w:val="none"/>
              </w:rPr>
            </w:pPr>
          </w:p>
        </w:tc>
        <w:tc>
          <w:tcPr>
            <w:tcW w:w="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2"/>
                <w:szCs w:val="22"/>
                <w:highlight w:val="none"/>
              </w:rPr>
            </w:pPr>
          </w:p>
        </w:tc>
        <w:tc>
          <w:tcPr>
            <w:tcW w:w="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2"/>
                <w:szCs w:val="22"/>
                <w:highlight w:val="none"/>
              </w:rPr>
            </w:pPr>
          </w:p>
        </w:tc>
        <w:tc>
          <w:tcPr>
            <w:tcW w:w="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2"/>
                <w:szCs w:val="22"/>
                <w:highlight w:val="none"/>
              </w:rPr>
            </w:pPr>
          </w:p>
        </w:tc>
        <w:tc>
          <w:tcPr>
            <w:tcW w:w="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2"/>
                <w:szCs w:val="22"/>
                <w:highlight w:val="none"/>
              </w:rPr>
            </w:pPr>
          </w:p>
        </w:tc>
        <w:tc>
          <w:tcPr>
            <w:tcW w:w="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2"/>
                <w:szCs w:val="22"/>
                <w:highlight w:val="none"/>
              </w:rPr>
            </w:pPr>
          </w:p>
        </w:tc>
        <w:tc>
          <w:tcPr>
            <w:tcW w:w="4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2"/>
                <w:szCs w:val="22"/>
                <w:highlight w:val="none"/>
              </w:rPr>
            </w:pPr>
          </w:p>
        </w:tc>
      </w:tr>
      <w:tr>
        <w:tblPrEx>
          <w:tblCellMar>
            <w:top w:w="0" w:type="dxa"/>
            <w:left w:w="0" w:type="dxa"/>
            <w:bottom w:w="0" w:type="dxa"/>
            <w:right w:w="0" w:type="dxa"/>
          </w:tblCellMar>
        </w:tblPrEx>
        <w:trPr>
          <w:trHeight w:val="803" w:hRule="atLeast"/>
        </w:trPr>
        <w:tc>
          <w:tcPr>
            <w:tcW w:w="17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overflowPunct w:val="0"/>
              <w:adjustRightInd w:val="0"/>
              <w:snapToGrid w:val="0"/>
              <w:jc w:val="center"/>
              <w:textAlignment w:val="center"/>
              <w:rPr>
                <w:rFonts w:hint="default" w:ascii="Times New Roman" w:hAnsi="Times New Roman" w:cs="Times New Roman"/>
                <w:bCs/>
                <w:sz w:val="22"/>
                <w:szCs w:val="22"/>
                <w:highlight w:val="none"/>
              </w:rPr>
            </w:pPr>
            <w:r>
              <w:rPr>
                <w:rFonts w:hint="default" w:ascii="Times New Roman" w:hAnsi="Times New Roman" w:cs="Times New Roman"/>
                <w:bCs/>
                <w:kern w:val="0"/>
                <w:sz w:val="22"/>
                <w:szCs w:val="22"/>
                <w:highlight w:val="none"/>
                <w:lang w:bidi="ar"/>
              </w:rPr>
              <w:t>单位经办人姓名</w:t>
            </w:r>
          </w:p>
        </w:tc>
        <w:tc>
          <w:tcPr>
            <w:tcW w:w="2877"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2"/>
                <w:szCs w:val="22"/>
                <w:highlight w:val="none"/>
              </w:rPr>
            </w:pPr>
          </w:p>
        </w:tc>
        <w:tc>
          <w:tcPr>
            <w:tcW w:w="164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overflowPunct w:val="0"/>
              <w:adjustRightInd w:val="0"/>
              <w:snapToGrid w:val="0"/>
              <w:jc w:val="center"/>
              <w:textAlignment w:val="center"/>
              <w:rPr>
                <w:rFonts w:hint="default" w:ascii="Times New Roman" w:hAnsi="Times New Roman" w:cs="Times New Roman"/>
                <w:bCs/>
                <w:sz w:val="22"/>
                <w:szCs w:val="22"/>
                <w:highlight w:val="none"/>
              </w:rPr>
            </w:pPr>
            <w:r>
              <w:rPr>
                <w:rFonts w:hint="default" w:ascii="Times New Roman" w:hAnsi="Times New Roman" w:cs="Times New Roman"/>
                <w:bCs/>
                <w:kern w:val="0"/>
                <w:sz w:val="22"/>
                <w:szCs w:val="22"/>
                <w:highlight w:val="none"/>
                <w:lang w:bidi="ar"/>
              </w:rPr>
              <w:t>移动电话</w:t>
            </w:r>
          </w:p>
        </w:tc>
        <w:tc>
          <w:tcPr>
            <w:tcW w:w="2887"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2"/>
                <w:szCs w:val="22"/>
                <w:highlight w:val="none"/>
              </w:rPr>
            </w:pPr>
          </w:p>
        </w:tc>
      </w:tr>
      <w:tr>
        <w:tblPrEx>
          <w:tblCellMar>
            <w:top w:w="0" w:type="dxa"/>
            <w:left w:w="0" w:type="dxa"/>
            <w:bottom w:w="0" w:type="dxa"/>
            <w:right w:w="0" w:type="dxa"/>
          </w:tblCellMar>
        </w:tblPrEx>
        <w:trPr>
          <w:trHeight w:val="803" w:hRule="atLeast"/>
        </w:trPr>
        <w:tc>
          <w:tcPr>
            <w:tcW w:w="17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overflowPunct w:val="0"/>
              <w:adjustRightInd w:val="0"/>
              <w:snapToGrid w:val="0"/>
              <w:jc w:val="center"/>
              <w:textAlignment w:val="center"/>
              <w:rPr>
                <w:rFonts w:hint="default" w:ascii="Times New Roman" w:hAnsi="Times New Roman" w:cs="Times New Roman"/>
                <w:bCs/>
                <w:sz w:val="22"/>
                <w:szCs w:val="22"/>
                <w:highlight w:val="none"/>
              </w:rPr>
            </w:pPr>
            <w:r>
              <w:rPr>
                <w:rFonts w:hint="default" w:ascii="Times New Roman" w:hAnsi="Times New Roman" w:cs="Times New Roman"/>
                <w:bCs/>
                <w:kern w:val="0"/>
                <w:sz w:val="22"/>
                <w:szCs w:val="22"/>
                <w:highlight w:val="none"/>
                <w:lang w:bidi="ar"/>
              </w:rPr>
              <w:t>承建单位全称</w:t>
            </w:r>
          </w:p>
        </w:tc>
        <w:tc>
          <w:tcPr>
            <w:tcW w:w="7408" w:type="dxa"/>
            <w:gridSpan w:val="1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2"/>
                <w:szCs w:val="22"/>
                <w:highlight w:val="none"/>
              </w:rPr>
            </w:pPr>
          </w:p>
        </w:tc>
      </w:tr>
      <w:tr>
        <w:tblPrEx>
          <w:tblCellMar>
            <w:top w:w="0" w:type="dxa"/>
            <w:left w:w="0" w:type="dxa"/>
            <w:bottom w:w="0" w:type="dxa"/>
            <w:right w:w="0" w:type="dxa"/>
          </w:tblCellMar>
        </w:tblPrEx>
        <w:trPr>
          <w:trHeight w:val="803" w:hRule="atLeast"/>
        </w:trPr>
        <w:tc>
          <w:tcPr>
            <w:tcW w:w="17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overflowPunct w:val="0"/>
              <w:adjustRightInd w:val="0"/>
              <w:snapToGrid w:val="0"/>
              <w:jc w:val="center"/>
              <w:textAlignment w:val="center"/>
              <w:rPr>
                <w:rFonts w:hint="default" w:ascii="Times New Roman" w:hAnsi="Times New Roman" w:cs="Times New Roman"/>
                <w:bCs/>
                <w:sz w:val="22"/>
                <w:szCs w:val="22"/>
                <w:highlight w:val="none"/>
              </w:rPr>
            </w:pPr>
            <w:r>
              <w:rPr>
                <w:rFonts w:hint="default" w:ascii="Times New Roman" w:hAnsi="Times New Roman" w:cs="Times New Roman"/>
                <w:bCs/>
                <w:kern w:val="0"/>
                <w:sz w:val="22"/>
                <w:szCs w:val="22"/>
                <w:highlight w:val="none"/>
                <w:lang w:bidi="ar"/>
              </w:rPr>
              <w:t>项目编号</w:t>
            </w:r>
          </w:p>
        </w:tc>
        <w:tc>
          <w:tcPr>
            <w:tcW w:w="2466"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2"/>
                <w:szCs w:val="22"/>
                <w:highlight w:val="none"/>
              </w:rPr>
            </w:pPr>
          </w:p>
        </w:tc>
        <w:tc>
          <w:tcPr>
            <w:tcW w:w="2466"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overflowPunct w:val="0"/>
              <w:adjustRightInd w:val="0"/>
              <w:snapToGrid w:val="0"/>
              <w:jc w:val="center"/>
              <w:textAlignment w:val="center"/>
              <w:rPr>
                <w:rFonts w:hint="default" w:ascii="Times New Roman" w:hAnsi="Times New Roman" w:cs="Times New Roman"/>
                <w:bCs/>
                <w:sz w:val="22"/>
                <w:szCs w:val="22"/>
                <w:highlight w:val="none"/>
              </w:rPr>
            </w:pPr>
            <w:r>
              <w:rPr>
                <w:rFonts w:hint="default" w:ascii="Times New Roman" w:hAnsi="Times New Roman" w:cs="Times New Roman"/>
                <w:bCs/>
                <w:kern w:val="0"/>
                <w:sz w:val="22"/>
                <w:szCs w:val="22"/>
                <w:highlight w:val="none"/>
                <w:lang w:bidi="ar"/>
              </w:rPr>
              <w:t>项目名称</w:t>
            </w:r>
          </w:p>
        </w:tc>
        <w:tc>
          <w:tcPr>
            <w:tcW w:w="2476"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2"/>
                <w:szCs w:val="22"/>
                <w:highlight w:val="none"/>
              </w:rPr>
            </w:pPr>
          </w:p>
        </w:tc>
      </w:tr>
      <w:tr>
        <w:tblPrEx>
          <w:tblCellMar>
            <w:top w:w="0" w:type="dxa"/>
            <w:left w:w="0" w:type="dxa"/>
            <w:bottom w:w="0" w:type="dxa"/>
            <w:right w:w="0" w:type="dxa"/>
          </w:tblCellMar>
        </w:tblPrEx>
        <w:trPr>
          <w:trHeight w:val="803" w:hRule="atLeast"/>
        </w:trPr>
        <w:tc>
          <w:tcPr>
            <w:tcW w:w="17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overflowPunct w:val="0"/>
              <w:adjustRightInd w:val="0"/>
              <w:snapToGrid w:val="0"/>
              <w:jc w:val="center"/>
              <w:textAlignment w:val="center"/>
              <w:rPr>
                <w:rFonts w:hint="default" w:ascii="Times New Roman" w:hAnsi="Times New Roman" w:cs="Times New Roman"/>
                <w:bCs/>
                <w:sz w:val="22"/>
                <w:szCs w:val="22"/>
                <w:highlight w:val="none"/>
              </w:rPr>
            </w:pPr>
            <w:r>
              <w:rPr>
                <w:rFonts w:hint="default" w:ascii="Times New Roman" w:hAnsi="Times New Roman" w:cs="Times New Roman"/>
                <w:bCs/>
                <w:kern w:val="0"/>
                <w:sz w:val="22"/>
                <w:szCs w:val="22"/>
                <w:highlight w:val="none"/>
                <w:lang w:bidi="ar"/>
              </w:rPr>
              <w:t>开工日期</w:t>
            </w:r>
          </w:p>
        </w:tc>
        <w:tc>
          <w:tcPr>
            <w:tcW w:w="2466"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2"/>
                <w:szCs w:val="22"/>
                <w:highlight w:val="none"/>
              </w:rPr>
            </w:pPr>
          </w:p>
        </w:tc>
        <w:tc>
          <w:tcPr>
            <w:tcW w:w="2466"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overflowPunct w:val="0"/>
              <w:adjustRightInd w:val="0"/>
              <w:snapToGrid w:val="0"/>
              <w:jc w:val="center"/>
              <w:textAlignment w:val="center"/>
              <w:rPr>
                <w:rFonts w:hint="default" w:ascii="Times New Roman" w:hAnsi="Times New Roman" w:cs="Times New Roman"/>
                <w:bCs/>
                <w:sz w:val="22"/>
                <w:szCs w:val="22"/>
                <w:highlight w:val="none"/>
              </w:rPr>
            </w:pPr>
            <w:r>
              <w:rPr>
                <w:rFonts w:hint="default" w:ascii="Times New Roman" w:hAnsi="Times New Roman" w:cs="Times New Roman"/>
                <w:bCs/>
                <w:kern w:val="0"/>
                <w:sz w:val="22"/>
                <w:szCs w:val="22"/>
                <w:highlight w:val="none"/>
                <w:lang w:bidi="ar"/>
              </w:rPr>
              <w:t>竣工日期</w:t>
            </w:r>
          </w:p>
        </w:tc>
        <w:tc>
          <w:tcPr>
            <w:tcW w:w="2476"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2"/>
                <w:szCs w:val="22"/>
                <w:highlight w:val="none"/>
              </w:rPr>
            </w:pPr>
          </w:p>
        </w:tc>
      </w:tr>
      <w:tr>
        <w:tblPrEx>
          <w:tblCellMar>
            <w:top w:w="0" w:type="dxa"/>
            <w:left w:w="0" w:type="dxa"/>
            <w:bottom w:w="0" w:type="dxa"/>
            <w:right w:w="0" w:type="dxa"/>
          </w:tblCellMar>
        </w:tblPrEx>
        <w:trPr>
          <w:trHeight w:val="803" w:hRule="atLeast"/>
        </w:trPr>
        <w:tc>
          <w:tcPr>
            <w:tcW w:w="17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overflowPunct w:val="0"/>
              <w:adjustRightInd w:val="0"/>
              <w:snapToGrid w:val="0"/>
              <w:jc w:val="center"/>
              <w:textAlignment w:val="center"/>
              <w:rPr>
                <w:rFonts w:hint="default" w:ascii="Times New Roman" w:hAnsi="Times New Roman" w:cs="Times New Roman"/>
                <w:bCs/>
                <w:sz w:val="22"/>
                <w:szCs w:val="22"/>
                <w:highlight w:val="none"/>
              </w:rPr>
            </w:pPr>
            <w:r>
              <w:rPr>
                <w:rFonts w:hint="default" w:ascii="Times New Roman" w:hAnsi="Times New Roman" w:cs="Times New Roman"/>
                <w:bCs/>
                <w:kern w:val="0"/>
                <w:sz w:val="22"/>
                <w:szCs w:val="22"/>
                <w:highlight w:val="none"/>
                <w:lang w:bidi="ar"/>
              </w:rPr>
              <w:t>工程造价</w:t>
            </w:r>
          </w:p>
        </w:tc>
        <w:tc>
          <w:tcPr>
            <w:tcW w:w="2466"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2"/>
                <w:szCs w:val="22"/>
                <w:highlight w:val="none"/>
              </w:rPr>
            </w:pPr>
          </w:p>
        </w:tc>
        <w:tc>
          <w:tcPr>
            <w:tcW w:w="2466"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overflowPunct w:val="0"/>
              <w:adjustRightInd w:val="0"/>
              <w:snapToGrid w:val="0"/>
              <w:jc w:val="center"/>
              <w:textAlignment w:val="center"/>
              <w:rPr>
                <w:rFonts w:hint="default" w:ascii="Times New Roman" w:hAnsi="Times New Roman" w:cs="Times New Roman"/>
                <w:bCs/>
                <w:sz w:val="22"/>
                <w:szCs w:val="22"/>
                <w:highlight w:val="none"/>
              </w:rPr>
            </w:pPr>
            <w:r>
              <w:rPr>
                <w:rFonts w:hint="default" w:ascii="Times New Roman" w:hAnsi="Times New Roman" w:cs="Times New Roman"/>
                <w:bCs/>
                <w:kern w:val="0"/>
                <w:sz w:val="22"/>
                <w:szCs w:val="22"/>
                <w:highlight w:val="none"/>
                <w:lang w:bidi="ar"/>
              </w:rPr>
              <w:t>工伤费率</w:t>
            </w:r>
          </w:p>
        </w:tc>
        <w:tc>
          <w:tcPr>
            <w:tcW w:w="2476"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2"/>
                <w:szCs w:val="22"/>
                <w:highlight w:val="none"/>
              </w:rPr>
            </w:pPr>
          </w:p>
        </w:tc>
      </w:tr>
      <w:tr>
        <w:tblPrEx>
          <w:tblCellMar>
            <w:top w:w="0" w:type="dxa"/>
            <w:left w:w="0" w:type="dxa"/>
            <w:bottom w:w="0" w:type="dxa"/>
            <w:right w:w="0" w:type="dxa"/>
          </w:tblCellMar>
        </w:tblPrEx>
        <w:trPr>
          <w:trHeight w:val="803" w:hRule="atLeast"/>
        </w:trPr>
        <w:tc>
          <w:tcPr>
            <w:tcW w:w="17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overflowPunct w:val="0"/>
              <w:adjustRightInd w:val="0"/>
              <w:snapToGrid w:val="0"/>
              <w:jc w:val="center"/>
              <w:textAlignment w:val="center"/>
              <w:rPr>
                <w:rFonts w:hint="default" w:ascii="Times New Roman" w:hAnsi="Times New Roman" w:cs="Times New Roman"/>
                <w:bCs/>
                <w:sz w:val="22"/>
                <w:szCs w:val="22"/>
                <w:highlight w:val="none"/>
              </w:rPr>
            </w:pPr>
            <w:r>
              <w:rPr>
                <w:rFonts w:hint="default" w:ascii="Times New Roman" w:hAnsi="Times New Roman" w:cs="Times New Roman"/>
                <w:bCs/>
                <w:kern w:val="0"/>
                <w:sz w:val="22"/>
                <w:szCs w:val="22"/>
                <w:highlight w:val="none"/>
                <w:lang w:bidi="ar"/>
              </w:rPr>
              <w:t>所属区划</w:t>
            </w:r>
          </w:p>
        </w:tc>
        <w:tc>
          <w:tcPr>
            <w:tcW w:w="2466"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2"/>
                <w:szCs w:val="22"/>
                <w:highlight w:val="none"/>
              </w:rPr>
            </w:pPr>
          </w:p>
        </w:tc>
        <w:tc>
          <w:tcPr>
            <w:tcW w:w="2466"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overflowPunct w:val="0"/>
              <w:adjustRightInd w:val="0"/>
              <w:snapToGrid w:val="0"/>
              <w:jc w:val="center"/>
              <w:textAlignment w:val="center"/>
              <w:rPr>
                <w:rFonts w:hint="default" w:ascii="Times New Roman" w:hAnsi="Times New Roman" w:cs="Times New Roman"/>
                <w:bCs/>
                <w:sz w:val="22"/>
                <w:szCs w:val="22"/>
                <w:highlight w:val="none"/>
              </w:rPr>
            </w:pPr>
            <w:r>
              <w:rPr>
                <w:rFonts w:hint="default" w:ascii="Times New Roman" w:hAnsi="Times New Roman" w:cs="Times New Roman"/>
                <w:bCs/>
                <w:kern w:val="0"/>
                <w:sz w:val="22"/>
                <w:szCs w:val="22"/>
                <w:highlight w:val="none"/>
                <w:lang w:bidi="ar"/>
              </w:rPr>
              <w:t>用工人数</w:t>
            </w:r>
          </w:p>
        </w:tc>
        <w:tc>
          <w:tcPr>
            <w:tcW w:w="2476"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2"/>
                <w:szCs w:val="22"/>
                <w:highlight w:val="none"/>
              </w:rPr>
            </w:pPr>
          </w:p>
        </w:tc>
      </w:tr>
      <w:tr>
        <w:tblPrEx>
          <w:tblCellMar>
            <w:top w:w="0" w:type="dxa"/>
            <w:left w:w="0" w:type="dxa"/>
            <w:bottom w:w="0" w:type="dxa"/>
            <w:right w:w="0" w:type="dxa"/>
          </w:tblCellMar>
        </w:tblPrEx>
        <w:trPr>
          <w:trHeight w:val="803" w:hRule="atLeast"/>
        </w:trPr>
        <w:tc>
          <w:tcPr>
            <w:tcW w:w="17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overflowPunct w:val="0"/>
              <w:adjustRightInd w:val="0"/>
              <w:snapToGrid w:val="0"/>
              <w:jc w:val="center"/>
              <w:textAlignment w:val="center"/>
              <w:rPr>
                <w:rFonts w:hint="default" w:ascii="Times New Roman" w:hAnsi="Times New Roman" w:cs="Times New Roman"/>
                <w:bCs/>
                <w:sz w:val="22"/>
                <w:szCs w:val="22"/>
                <w:highlight w:val="none"/>
              </w:rPr>
            </w:pPr>
            <w:r>
              <w:rPr>
                <w:rFonts w:hint="default" w:ascii="Times New Roman" w:hAnsi="Times New Roman" w:cs="Times New Roman"/>
                <w:bCs/>
                <w:kern w:val="0"/>
                <w:sz w:val="22"/>
                <w:szCs w:val="22"/>
                <w:highlight w:val="none"/>
                <w:lang w:bidi="ar"/>
              </w:rPr>
              <w:t>承建单位联系人</w:t>
            </w:r>
          </w:p>
        </w:tc>
        <w:tc>
          <w:tcPr>
            <w:tcW w:w="2466"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2"/>
                <w:szCs w:val="22"/>
                <w:highlight w:val="none"/>
              </w:rPr>
            </w:pPr>
          </w:p>
        </w:tc>
        <w:tc>
          <w:tcPr>
            <w:tcW w:w="2466"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overflowPunct w:val="0"/>
              <w:adjustRightInd w:val="0"/>
              <w:snapToGrid w:val="0"/>
              <w:jc w:val="center"/>
              <w:textAlignment w:val="center"/>
              <w:rPr>
                <w:rFonts w:hint="default" w:ascii="Times New Roman" w:hAnsi="Times New Roman" w:cs="Times New Roman"/>
                <w:bCs/>
                <w:sz w:val="22"/>
                <w:szCs w:val="22"/>
                <w:highlight w:val="none"/>
              </w:rPr>
            </w:pPr>
            <w:r>
              <w:rPr>
                <w:rFonts w:hint="default" w:ascii="Times New Roman" w:hAnsi="Times New Roman" w:cs="Times New Roman"/>
                <w:bCs/>
                <w:kern w:val="0"/>
                <w:sz w:val="22"/>
                <w:szCs w:val="22"/>
                <w:highlight w:val="none"/>
                <w:lang w:bidi="ar"/>
              </w:rPr>
              <w:t>移动电话</w:t>
            </w:r>
          </w:p>
        </w:tc>
        <w:tc>
          <w:tcPr>
            <w:tcW w:w="2476"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overflowPunct w:val="0"/>
              <w:adjustRightInd w:val="0"/>
              <w:snapToGrid w:val="0"/>
              <w:jc w:val="center"/>
              <w:rPr>
                <w:rFonts w:hint="default" w:ascii="Times New Roman" w:hAnsi="Times New Roman" w:cs="Times New Roman"/>
                <w:bCs/>
                <w:sz w:val="22"/>
                <w:szCs w:val="22"/>
                <w:highlight w:val="none"/>
              </w:rPr>
            </w:pPr>
          </w:p>
        </w:tc>
      </w:tr>
      <w:tr>
        <w:tblPrEx>
          <w:tblCellMar>
            <w:top w:w="0" w:type="dxa"/>
            <w:left w:w="0" w:type="dxa"/>
            <w:bottom w:w="0" w:type="dxa"/>
            <w:right w:w="0" w:type="dxa"/>
          </w:tblCellMar>
        </w:tblPrEx>
        <w:trPr>
          <w:trHeight w:val="1609" w:hRule="atLeast"/>
        </w:trPr>
        <w:tc>
          <w:tcPr>
            <w:tcW w:w="9204" w:type="dxa"/>
            <w:gridSpan w:val="1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val="0"/>
              <w:overflowPunct w:val="0"/>
              <w:adjustRightInd w:val="0"/>
              <w:snapToGrid w:val="0"/>
              <w:jc w:val="left"/>
              <w:textAlignment w:val="top"/>
              <w:rPr>
                <w:rFonts w:hint="default" w:ascii="Times New Roman" w:hAnsi="Times New Roman" w:cs="Times New Roman"/>
                <w:bCs/>
                <w:kern w:val="0"/>
                <w:sz w:val="22"/>
                <w:szCs w:val="22"/>
                <w:highlight w:val="none"/>
                <w:lang w:bidi="ar"/>
              </w:rPr>
            </w:pPr>
          </w:p>
          <w:p>
            <w:pPr>
              <w:widowControl w:val="0"/>
              <w:overflowPunct w:val="0"/>
              <w:adjustRightInd w:val="0"/>
              <w:snapToGrid w:val="0"/>
              <w:ind w:firstLine="220" w:firstLineChars="100"/>
              <w:jc w:val="left"/>
              <w:textAlignment w:val="top"/>
              <w:rPr>
                <w:rFonts w:hint="default" w:ascii="Times New Roman" w:hAnsi="Times New Roman" w:eastAsia="方正黑体_GBK" w:cs="Times New Roman"/>
                <w:bCs/>
                <w:kern w:val="0"/>
                <w:sz w:val="22"/>
                <w:szCs w:val="22"/>
                <w:highlight w:val="none"/>
                <w:lang w:bidi="ar"/>
              </w:rPr>
            </w:pPr>
            <w:r>
              <w:rPr>
                <w:rFonts w:hint="default" w:ascii="Times New Roman" w:hAnsi="Times New Roman" w:eastAsia="方正黑体_GBK" w:cs="Times New Roman"/>
                <w:bCs/>
                <w:kern w:val="0"/>
                <w:sz w:val="22"/>
                <w:szCs w:val="22"/>
                <w:highlight w:val="none"/>
                <w:lang w:bidi="ar"/>
              </w:rPr>
              <w:t>本单位承诺，所填写内容和提供材料真实准确有效，否则承担相应的法律责任。</w:t>
            </w:r>
          </w:p>
          <w:p>
            <w:pPr>
              <w:widowControl w:val="0"/>
              <w:overflowPunct w:val="0"/>
              <w:adjustRightInd w:val="0"/>
              <w:snapToGrid w:val="0"/>
              <w:jc w:val="left"/>
              <w:textAlignment w:val="top"/>
              <w:rPr>
                <w:rFonts w:hint="default" w:ascii="Times New Roman" w:hAnsi="Times New Roman" w:cs="Times New Roman"/>
                <w:bCs/>
                <w:kern w:val="0"/>
                <w:sz w:val="22"/>
                <w:szCs w:val="22"/>
                <w:highlight w:val="none"/>
                <w:lang w:bidi="ar"/>
              </w:rPr>
            </w:pPr>
          </w:p>
          <w:p>
            <w:pPr>
              <w:widowControl w:val="0"/>
              <w:overflowPunct w:val="0"/>
              <w:adjustRightInd w:val="0"/>
              <w:snapToGrid w:val="0"/>
              <w:jc w:val="left"/>
              <w:textAlignment w:val="top"/>
              <w:rPr>
                <w:rFonts w:hint="default" w:ascii="Times New Roman" w:hAnsi="Times New Roman" w:cs="Times New Roman"/>
                <w:bCs/>
                <w:kern w:val="0"/>
                <w:sz w:val="22"/>
                <w:szCs w:val="22"/>
                <w:highlight w:val="none"/>
                <w:lang w:bidi="ar"/>
              </w:rPr>
            </w:pPr>
            <w:r>
              <w:rPr>
                <w:rFonts w:hint="default" w:ascii="Times New Roman" w:hAnsi="Times New Roman" w:cs="Times New Roman"/>
                <w:bCs/>
                <w:kern w:val="0"/>
                <w:sz w:val="22"/>
                <w:szCs w:val="22"/>
                <w:highlight w:val="none"/>
                <w:lang w:bidi="ar"/>
              </w:rPr>
              <w:t xml:space="preserve">                                                  单位（盖章）</w:t>
            </w:r>
          </w:p>
          <w:p>
            <w:pPr>
              <w:widowControl w:val="0"/>
              <w:overflowPunct w:val="0"/>
              <w:adjustRightInd w:val="0"/>
              <w:snapToGrid w:val="0"/>
              <w:jc w:val="left"/>
              <w:textAlignment w:val="top"/>
              <w:rPr>
                <w:rFonts w:hint="default" w:ascii="Times New Roman" w:hAnsi="Times New Roman" w:cs="Times New Roman"/>
                <w:bCs/>
                <w:kern w:val="0"/>
                <w:sz w:val="22"/>
                <w:szCs w:val="22"/>
                <w:highlight w:val="none"/>
                <w:lang w:bidi="ar"/>
              </w:rPr>
            </w:pPr>
          </w:p>
          <w:p>
            <w:pPr>
              <w:widowControl w:val="0"/>
              <w:overflowPunct w:val="0"/>
              <w:adjustRightInd w:val="0"/>
              <w:snapToGrid w:val="0"/>
              <w:jc w:val="left"/>
              <w:textAlignment w:val="top"/>
              <w:rPr>
                <w:rFonts w:hint="default" w:ascii="Times New Roman" w:hAnsi="Times New Roman" w:cs="Times New Roman"/>
                <w:bCs/>
                <w:sz w:val="22"/>
                <w:szCs w:val="22"/>
                <w:highlight w:val="none"/>
              </w:rPr>
            </w:pPr>
            <w:r>
              <w:rPr>
                <w:rFonts w:hint="default" w:ascii="Times New Roman" w:hAnsi="Times New Roman" w:cs="Times New Roman"/>
                <w:bCs/>
                <w:kern w:val="0"/>
                <w:sz w:val="22"/>
                <w:szCs w:val="22"/>
                <w:highlight w:val="none"/>
                <w:lang w:bidi="ar"/>
              </w:rPr>
              <w:t xml:space="preserve">                                                 年   月   日</w:t>
            </w:r>
          </w:p>
        </w:tc>
      </w:tr>
    </w:tbl>
    <w:p>
      <w:pPr>
        <w:overflowPunct w:val="0"/>
        <w:adjustRightInd w:val="0"/>
        <w:snapToGrid w:val="0"/>
        <w:spacing w:line="560" w:lineRule="exact"/>
        <w:rPr>
          <w:rFonts w:hint="default" w:ascii="Times New Roman" w:hAnsi="Times New Roman" w:eastAsia="仿宋" w:cs="Times New Roman"/>
          <w:bCs/>
          <w:szCs w:val="32"/>
          <w:highlight w:val="none"/>
        </w:rPr>
        <w:sectPr>
          <w:pgSz w:w="11906" w:h="16838"/>
          <w:pgMar w:top="2098" w:right="1531" w:bottom="1984" w:left="1531" w:header="0" w:footer="1689" w:gutter="0"/>
          <w:cols w:space="720" w:num="1"/>
          <w:docGrid w:type="lines" w:linePitch="312" w:charSpace="0"/>
        </w:sectPr>
      </w:pPr>
    </w:p>
    <w:bookmarkEnd w:id="159"/>
    <w:bookmarkEnd w:id="160"/>
    <w:bookmarkEnd w:id="161"/>
    <w:bookmarkEnd w:id="162"/>
    <w:bookmarkEnd w:id="163"/>
    <w:p>
      <w:pPr>
        <w:overflowPunct w:val="0"/>
        <w:adjustRightInd w:val="0"/>
        <w:snapToGrid w:val="0"/>
        <w:spacing w:line="560" w:lineRule="exact"/>
        <w:outlineLvl w:val="0"/>
        <w:rPr>
          <w:rFonts w:hint="default" w:ascii="Times New Roman" w:hAnsi="Times New Roman" w:cs="Times New Roman"/>
          <w:bCs/>
          <w:szCs w:val="21"/>
          <w:highlight w:val="none"/>
        </w:rPr>
      </w:pPr>
      <w:bookmarkStart w:id="173" w:name="_Toc11942"/>
      <w:bookmarkStart w:id="174" w:name="_Toc8603"/>
      <w:bookmarkStart w:id="175" w:name="_Toc6991"/>
      <w:bookmarkStart w:id="176" w:name="_Toc26301"/>
      <w:bookmarkStart w:id="177" w:name="_Toc14503"/>
      <w:bookmarkStart w:id="178" w:name="_Toc27121"/>
      <w:bookmarkStart w:id="179" w:name="_Toc1370"/>
      <w:r>
        <w:rPr>
          <w:rFonts w:hint="default" w:ascii="Times New Roman" w:hAnsi="Times New Roman" w:eastAsia="方正黑体_GBK" w:cs="Times New Roman"/>
          <w:bCs/>
          <w:szCs w:val="22"/>
          <w:highlight w:val="none"/>
        </w:rPr>
        <w:t>附件10</w:t>
      </w:r>
      <w:bookmarkEnd w:id="173"/>
      <w:bookmarkEnd w:id="174"/>
      <w:bookmarkEnd w:id="175"/>
      <w:bookmarkEnd w:id="176"/>
      <w:bookmarkEnd w:id="177"/>
      <w:bookmarkEnd w:id="178"/>
      <w:bookmarkEnd w:id="179"/>
    </w:p>
    <w:p>
      <w:pPr>
        <w:overflowPunct w:val="0"/>
        <w:adjustRightInd w:val="0"/>
        <w:snapToGrid w:val="0"/>
        <w:jc w:val="center"/>
        <w:rPr>
          <w:rFonts w:hint="default" w:ascii="Times New Roman" w:hAnsi="Times New Roman" w:cs="Times New Roman"/>
          <w:bCs/>
          <w:szCs w:val="21"/>
          <w:highlight w:val="none"/>
        </w:rPr>
      </w:pPr>
      <w:r>
        <w:rPr>
          <w:rFonts w:hint="default" w:ascii="Times New Roman" w:hAnsi="Times New Roman" w:eastAsia="方正小标宋_GBK" w:cs="Times New Roman"/>
          <w:bCs/>
          <w:sz w:val="44"/>
          <w:szCs w:val="44"/>
          <w:highlight w:val="none"/>
        </w:rPr>
        <w:t>工程建设项目工伤保险参保缴费证明</w:t>
      </w:r>
    </w:p>
    <w:tbl>
      <w:tblPr>
        <w:tblStyle w:val="10"/>
        <w:tblW w:w="8396" w:type="dxa"/>
        <w:jc w:val="center"/>
        <w:tblLayout w:type="autofit"/>
        <w:tblCellMar>
          <w:top w:w="0" w:type="dxa"/>
          <w:left w:w="108" w:type="dxa"/>
          <w:bottom w:w="0" w:type="dxa"/>
          <w:right w:w="108" w:type="dxa"/>
        </w:tblCellMar>
      </w:tblPr>
      <w:tblGrid>
        <w:gridCol w:w="1170"/>
        <w:gridCol w:w="1170"/>
        <w:gridCol w:w="1170"/>
        <w:gridCol w:w="539"/>
        <w:gridCol w:w="1771"/>
        <w:gridCol w:w="369"/>
        <w:gridCol w:w="1971"/>
        <w:gridCol w:w="211"/>
        <w:gridCol w:w="25"/>
      </w:tblGrid>
      <w:tr>
        <w:tblPrEx>
          <w:tblCellMar>
            <w:top w:w="0" w:type="dxa"/>
            <w:left w:w="108" w:type="dxa"/>
            <w:bottom w:w="0" w:type="dxa"/>
            <w:right w:w="108" w:type="dxa"/>
          </w:tblCellMar>
        </w:tblPrEx>
        <w:trPr>
          <w:gridAfter w:val="1"/>
          <w:wAfter w:w="25" w:type="dxa"/>
          <w:trHeight w:val="812" w:hRule="atLeast"/>
          <w:jc w:val="center"/>
        </w:trPr>
        <w:tc>
          <w:tcPr>
            <w:tcW w:w="2340" w:type="dxa"/>
            <w:gridSpan w:val="2"/>
            <w:tcBorders>
              <w:top w:val="nil"/>
              <w:left w:val="nil"/>
              <w:bottom w:val="nil"/>
              <w:right w:val="nil"/>
            </w:tcBorders>
            <w:noWrap w:val="0"/>
            <w:vAlign w:val="center"/>
          </w:tcPr>
          <w:p>
            <w:pPr>
              <w:widowControl w:val="0"/>
              <w:overflowPunct w:val="0"/>
              <w:adjustRightInd w:val="0"/>
              <w:snapToGrid w:val="0"/>
              <w:jc w:val="left"/>
              <w:textAlignment w:val="center"/>
              <w:rPr>
                <w:rFonts w:hint="default" w:ascii="Times New Roman" w:hAnsi="Times New Roman" w:cs="Times New Roman"/>
                <w:bCs/>
                <w:sz w:val="24"/>
                <w:highlight w:val="none"/>
              </w:rPr>
            </w:pPr>
            <w:r>
              <w:rPr>
                <w:rFonts w:hint="default" w:ascii="Times New Roman" w:hAnsi="Times New Roman" w:cs="Times New Roman"/>
                <w:bCs/>
                <w:kern w:val="0"/>
                <w:sz w:val="24"/>
                <w:highlight w:val="none"/>
                <w:lang w:bidi="ar"/>
              </w:rPr>
              <w:t xml:space="preserve"> 项目编号 </w:t>
            </w:r>
            <w:r>
              <w:rPr>
                <w:rFonts w:hint="default" w:ascii="Times New Roman" w:hAnsi="Times New Roman" w:cs="Times New Roman"/>
                <w:bCs/>
                <w:kern w:val="0"/>
                <w:sz w:val="24"/>
                <w:highlight w:val="none"/>
                <w:lang w:bidi="ar"/>
              </w:rPr>
              <w:t>：</w:t>
            </w:r>
          </w:p>
        </w:tc>
        <w:tc>
          <w:tcPr>
            <w:tcW w:w="1709" w:type="dxa"/>
            <w:gridSpan w:val="2"/>
            <w:tcBorders>
              <w:top w:val="nil"/>
              <w:left w:val="nil"/>
              <w:bottom w:val="nil"/>
              <w:right w:val="nil"/>
            </w:tcBorders>
            <w:noWrap w:val="0"/>
            <w:vAlign w:val="center"/>
          </w:tcPr>
          <w:p>
            <w:pPr>
              <w:overflowPunct w:val="0"/>
              <w:adjustRightInd w:val="0"/>
              <w:snapToGrid w:val="0"/>
              <w:jc w:val="left"/>
              <w:rPr>
                <w:rFonts w:hint="default" w:ascii="Times New Roman" w:hAnsi="Times New Roman" w:cs="Times New Roman"/>
                <w:bCs/>
                <w:sz w:val="24"/>
                <w:highlight w:val="none"/>
              </w:rPr>
            </w:pPr>
          </w:p>
        </w:tc>
        <w:tc>
          <w:tcPr>
            <w:tcW w:w="2140" w:type="dxa"/>
            <w:gridSpan w:val="2"/>
            <w:tcBorders>
              <w:top w:val="nil"/>
              <w:left w:val="nil"/>
              <w:bottom w:val="nil"/>
              <w:right w:val="nil"/>
            </w:tcBorders>
            <w:noWrap w:val="0"/>
            <w:vAlign w:val="center"/>
          </w:tcPr>
          <w:p>
            <w:pPr>
              <w:widowControl w:val="0"/>
              <w:overflowPunct w:val="0"/>
              <w:adjustRightInd w:val="0"/>
              <w:snapToGrid w:val="0"/>
              <w:jc w:val="center"/>
              <w:textAlignment w:val="center"/>
              <w:rPr>
                <w:rFonts w:hint="default" w:ascii="Times New Roman" w:hAnsi="Times New Roman" w:cs="Times New Roman"/>
                <w:bCs/>
                <w:sz w:val="24"/>
                <w:highlight w:val="none"/>
              </w:rPr>
            </w:pPr>
            <w:r>
              <w:rPr>
                <w:rFonts w:hint="default" w:ascii="Times New Roman" w:hAnsi="Times New Roman" w:cs="Times New Roman"/>
                <w:bCs/>
                <w:kern w:val="0"/>
                <w:sz w:val="24"/>
                <w:highlight w:val="none"/>
                <w:lang w:bidi="ar"/>
              </w:rPr>
              <w:t>承建单位编号</w:t>
            </w:r>
            <w:r>
              <w:rPr>
                <w:rFonts w:hint="default" w:ascii="Times New Roman" w:hAnsi="Times New Roman" w:cs="Times New Roman"/>
                <w:bCs/>
                <w:kern w:val="0"/>
                <w:sz w:val="24"/>
                <w:highlight w:val="none"/>
                <w:lang w:bidi="ar"/>
              </w:rPr>
              <w:t xml:space="preserve"> </w:t>
            </w:r>
            <w:r>
              <w:rPr>
                <w:rFonts w:hint="default" w:ascii="Times New Roman" w:hAnsi="Times New Roman" w:cs="Times New Roman"/>
                <w:bCs/>
                <w:kern w:val="0"/>
                <w:sz w:val="24"/>
                <w:highlight w:val="none"/>
                <w:lang w:bidi="ar"/>
              </w:rPr>
              <w:t>：</w:t>
            </w:r>
          </w:p>
        </w:tc>
        <w:tc>
          <w:tcPr>
            <w:tcW w:w="2182" w:type="dxa"/>
            <w:gridSpan w:val="2"/>
            <w:tcBorders>
              <w:top w:val="nil"/>
              <w:left w:val="nil"/>
              <w:bottom w:val="nil"/>
              <w:right w:val="nil"/>
            </w:tcBorders>
            <w:noWrap w:val="0"/>
            <w:vAlign w:val="center"/>
          </w:tcPr>
          <w:p>
            <w:pPr>
              <w:overflowPunct w:val="0"/>
              <w:adjustRightInd w:val="0"/>
              <w:snapToGrid w:val="0"/>
              <w:jc w:val="left"/>
              <w:rPr>
                <w:rFonts w:hint="default" w:ascii="Times New Roman" w:hAnsi="Times New Roman" w:cs="Times New Roman"/>
                <w:bCs/>
                <w:sz w:val="24"/>
                <w:highlight w:val="none"/>
              </w:rPr>
            </w:pPr>
          </w:p>
        </w:tc>
      </w:tr>
      <w:tr>
        <w:tblPrEx>
          <w:tblCellMar>
            <w:top w:w="0" w:type="dxa"/>
            <w:left w:w="108" w:type="dxa"/>
            <w:bottom w:w="0" w:type="dxa"/>
            <w:right w:w="108" w:type="dxa"/>
          </w:tblCellMar>
        </w:tblPrEx>
        <w:trPr>
          <w:gridAfter w:val="1"/>
          <w:wAfter w:w="25" w:type="dxa"/>
          <w:trHeight w:val="739" w:hRule="atLeast"/>
          <w:jc w:val="center"/>
        </w:trPr>
        <w:tc>
          <w:tcPr>
            <w:tcW w:w="23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jc w:val="center"/>
              <w:textAlignment w:val="center"/>
              <w:rPr>
                <w:rFonts w:hint="default" w:ascii="Times New Roman" w:hAnsi="Times New Roman" w:cs="Times New Roman"/>
                <w:bCs/>
                <w:sz w:val="24"/>
                <w:highlight w:val="none"/>
              </w:rPr>
            </w:pPr>
            <w:r>
              <w:rPr>
                <w:rFonts w:hint="default" w:ascii="Times New Roman" w:hAnsi="Times New Roman" w:cs="Times New Roman"/>
                <w:bCs/>
                <w:kern w:val="0"/>
                <w:sz w:val="24"/>
                <w:highlight w:val="none"/>
                <w:lang w:bidi="ar"/>
              </w:rPr>
              <w:t>承建单位全称</w:t>
            </w:r>
          </w:p>
        </w:tc>
        <w:tc>
          <w:tcPr>
            <w:tcW w:w="3849" w:type="dxa"/>
            <w:gridSpan w:val="4"/>
            <w:tcBorders>
              <w:top w:val="single" w:color="000000" w:sz="4" w:space="0"/>
              <w:left w:val="single" w:color="000000" w:sz="4" w:space="0"/>
              <w:bottom w:val="single" w:color="000000" w:sz="4" w:space="0"/>
              <w:right w:val="single" w:color="000000" w:sz="4" w:space="0"/>
            </w:tcBorders>
            <w:noWrap w:val="0"/>
            <w:vAlign w:val="center"/>
          </w:tcPr>
          <w:p>
            <w:pPr>
              <w:overflowPunct w:val="0"/>
              <w:adjustRightInd w:val="0"/>
              <w:snapToGrid w:val="0"/>
              <w:jc w:val="center"/>
              <w:rPr>
                <w:rFonts w:hint="default" w:ascii="Times New Roman" w:hAnsi="Times New Roman" w:cs="Times New Roman"/>
                <w:bCs/>
                <w:sz w:val="24"/>
                <w:highlight w:val="none"/>
              </w:rPr>
            </w:pPr>
          </w:p>
        </w:tc>
        <w:tc>
          <w:tcPr>
            <w:tcW w:w="218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jc w:val="center"/>
              <w:textAlignment w:val="center"/>
              <w:rPr>
                <w:rFonts w:hint="default" w:ascii="Times New Roman" w:hAnsi="Times New Roman" w:cs="Times New Roman"/>
                <w:bCs/>
                <w:sz w:val="24"/>
                <w:highlight w:val="none"/>
              </w:rPr>
            </w:pPr>
            <w:r>
              <w:rPr>
                <w:rFonts w:hint="default" w:ascii="Times New Roman" w:hAnsi="Times New Roman" w:cs="Times New Roman"/>
                <w:bCs/>
                <w:kern w:val="0"/>
                <w:sz w:val="24"/>
                <w:highlight w:val="none"/>
                <w:lang w:bidi="ar"/>
              </w:rPr>
              <w:t xml:space="preserve"> 单位（人、元）</w:t>
            </w:r>
          </w:p>
        </w:tc>
      </w:tr>
      <w:tr>
        <w:tblPrEx>
          <w:tblCellMar>
            <w:top w:w="0" w:type="dxa"/>
            <w:left w:w="108" w:type="dxa"/>
            <w:bottom w:w="0" w:type="dxa"/>
            <w:right w:w="108" w:type="dxa"/>
          </w:tblCellMar>
        </w:tblPrEx>
        <w:trPr>
          <w:gridAfter w:val="1"/>
          <w:wAfter w:w="25" w:type="dxa"/>
          <w:trHeight w:val="649" w:hRule="atLeast"/>
          <w:jc w:val="center"/>
        </w:trPr>
        <w:tc>
          <w:tcPr>
            <w:tcW w:w="23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jc w:val="center"/>
              <w:textAlignment w:val="center"/>
              <w:rPr>
                <w:rFonts w:hint="default" w:ascii="Times New Roman" w:hAnsi="Times New Roman" w:cs="Times New Roman"/>
                <w:bCs/>
                <w:sz w:val="24"/>
                <w:highlight w:val="none"/>
              </w:rPr>
            </w:pPr>
            <w:r>
              <w:rPr>
                <w:rFonts w:hint="default" w:ascii="Times New Roman" w:hAnsi="Times New Roman" w:cs="Times New Roman"/>
                <w:bCs/>
                <w:kern w:val="0"/>
                <w:sz w:val="24"/>
                <w:highlight w:val="none"/>
                <w:lang w:bidi="ar"/>
              </w:rPr>
              <w:t>项目名称</w:t>
            </w:r>
          </w:p>
        </w:tc>
        <w:tc>
          <w:tcPr>
            <w:tcW w:w="6031" w:type="dxa"/>
            <w:gridSpan w:val="6"/>
            <w:tcBorders>
              <w:top w:val="single" w:color="000000" w:sz="4" w:space="0"/>
              <w:left w:val="single" w:color="000000" w:sz="4" w:space="0"/>
              <w:bottom w:val="single" w:color="000000" w:sz="4" w:space="0"/>
              <w:right w:val="single" w:color="000000" w:sz="4" w:space="0"/>
            </w:tcBorders>
            <w:noWrap w:val="0"/>
            <w:vAlign w:val="center"/>
          </w:tcPr>
          <w:p>
            <w:pPr>
              <w:overflowPunct w:val="0"/>
              <w:adjustRightInd w:val="0"/>
              <w:snapToGrid w:val="0"/>
              <w:jc w:val="center"/>
              <w:rPr>
                <w:rFonts w:hint="default" w:ascii="Times New Roman" w:hAnsi="Times New Roman" w:cs="Times New Roman"/>
                <w:bCs/>
                <w:sz w:val="24"/>
                <w:highlight w:val="none"/>
              </w:rPr>
            </w:pPr>
          </w:p>
        </w:tc>
      </w:tr>
      <w:tr>
        <w:tblPrEx>
          <w:tblCellMar>
            <w:top w:w="0" w:type="dxa"/>
            <w:left w:w="108" w:type="dxa"/>
            <w:bottom w:w="0" w:type="dxa"/>
            <w:right w:w="108" w:type="dxa"/>
          </w:tblCellMar>
        </w:tblPrEx>
        <w:trPr>
          <w:gridAfter w:val="1"/>
          <w:wAfter w:w="25" w:type="dxa"/>
          <w:trHeight w:val="574" w:hRule="atLeast"/>
          <w:jc w:val="center"/>
        </w:trPr>
        <w:tc>
          <w:tcPr>
            <w:tcW w:w="23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jc w:val="center"/>
              <w:textAlignment w:val="center"/>
              <w:rPr>
                <w:rFonts w:hint="default" w:ascii="Times New Roman" w:hAnsi="Times New Roman" w:cs="Times New Roman"/>
                <w:bCs/>
                <w:sz w:val="24"/>
                <w:highlight w:val="none"/>
              </w:rPr>
            </w:pPr>
            <w:r>
              <w:rPr>
                <w:rFonts w:hint="default" w:ascii="Times New Roman" w:hAnsi="Times New Roman" w:cs="Times New Roman"/>
                <w:bCs/>
                <w:kern w:val="0"/>
                <w:sz w:val="24"/>
                <w:highlight w:val="none"/>
                <w:lang w:bidi="ar"/>
              </w:rPr>
              <w:t>开工日期</w:t>
            </w:r>
          </w:p>
        </w:tc>
        <w:tc>
          <w:tcPr>
            <w:tcW w:w="1709" w:type="dxa"/>
            <w:gridSpan w:val="2"/>
            <w:tcBorders>
              <w:top w:val="single" w:color="000000" w:sz="4" w:space="0"/>
              <w:left w:val="single" w:color="000000" w:sz="4" w:space="0"/>
              <w:bottom w:val="single" w:color="000000" w:sz="4" w:space="0"/>
              <w:right w:val="single" w:color="000000" w:sz="4" w:space="0"/>
            </w:tcBorders>
            <w:noWrap w:val="0"/>
            <w:vAlign w:val="center"/>
          </w:tcPr>
          <w:p>
            <w:pPr>
              <w:overflowPunct w:val="0"/>
              <w:adjustRightInd w:val="0"/>
              <w:snapToGrid w:val="0"/>
              <w:jc w:val="center"/>
              <w:rPr>
                <w:rFonts w:hint="default" w:ascii="Times New Roman" w:hAnsi="Times New Roman" w:cs="Times New Roman"/>
                <w:bCs/>
                <w:sz w:val="24"/>
                <w:highlight w:val="none"/>
              </w:rPr>
            </w:pPr>
          </w:p>
        </w:tc>
        <w:tc>
          <w:tcPr>
            <w:tcW w:w="21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jc w:val="center"/>
              <w:textAlignment w:val="center"/>
              <w:rPr>
                <w:rFonts w:hint="default" w:ascii="Times New Roman" w:hAnsi="Times New Roman" w:cs="Times New Roman"/>
                <w:bCs/>
                <w:sz w:val="24"/>
                <w:highlight w:val="none"/>
              </w:rPr>
            </w:pPr>
            <w:r>
              <w:rPr>
                <w:rFonts w:hint="default" w:ascii="Times New Roman" w:hAnsi="Times New Roman" w:cs="Times New Roman"/>
                <w:bCs/>
                <w:kern w:val="0"/>
                <w:sz w:val="24"/>
                <w:highlight w:val="none"/>
                <w:lang w:bidi="ar"/>
              </w:rPr>
              <w:t>竣工日期</w:t>
            </w:r>
          </w:p>
        </w:tc>
        <w:tc>
          <w:tcPr>
            <w:tcW w:w="2182" w:type="dxa"/>
            <w:gridSpan w:val="2"/>
            <w:tcBorders>
              <w:top w:val="single" w:color="000000" w:sz="4" w:space="0"/>
              <w:left w:val="single" w:color="000000" w:sz="4" w:space="0"/>
              <w:bottom w:val="single" w:color="000000" w:sz="4" w:space="0"/>
              <w:right w:val="single" w:color="000000" w:sz="4" w:space="0"/>
            </w:tcBorders>
            <w:noWrap w:val="0"/>
            <w:vAlign w:val="center"/>
          </w:tcPr>
          <w:p>
            <w:pPr>
              <w:overflowPunct w:val="0"/>
              <w:adjustRightInd w:val="0"/>
              <w:snapToGrid w:val="0"/>
              <w:jc w:val="center"/>
              <w:rPr>
                <w:rFonts w:hint="default" w:ascii="Times New Roman" w:hAnsi="Times New Roman" w:cs="Times New Roman"/>
                <w:bCs/>
                <w:sz w:val="24"/>
                <w:highlight w:val="none"/>
              </w:rPr>
            </w:pPr>
          </w:p>
        </w:tc>
      </w:tr>
      <w:tr>
        <w:tblPrEx>
          <w:tblCellMar>
            <w:top w:w="0" w:type="dxa"/>
            <w:left w:w="108" w:type="dxa"/>
            <w:bottom w:w="0" w:type="dxa"/>
            <w:right w:w="108" w:type="dxa"/>
          </w:tblCellMar>
        </w:tblPrEx>
        <w:trPr>
          <w:gridAfter w:val="1"/>
          <w:wAfter w:w="25" w:type="dxa"/>
          <w:trHeight w:val="709" w:hRule="atLeast"/>
          <w:jc w:val="center"/>
        </w:trPr>
        <w:tc>
          <w:tcPr>
            <w:tcW w:w="23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jc w:val="center"/>
              <w:textAlignment w:val="center"/>
              <w:rPr>
                <w:rFonts w:hint="default" w:ascii="Times New Roman" w:hAnsi="Times New Roman" w:cs="Times New Roman"/>
                <w:bCs/>
                <w:sz w:val="24"/>
                <w:highlight w:val="none"/>
              </w:rPr>
            </w:pPr>
            <w:r>
              <w:rPr>
                <w:rFonts w:hint="default" w:ascii="Times New Roman" w:hAnsi="Times New Roman" w:cs="Times New Roman"/>
                <w:bCs/>
                <w:kern w:val="0"/>
                <w:sz w:val="24"/>
                <w:highlight w:val="none"/>
                <w:lang w:bidi="ar"/>
              </w:rPr>
              <w:t>工程造价</w:t>
            </w:r>
          </w:p>
        </w:tc>
        <w:tc>
          <w:tcPr>
            <w:tcW w:w="1709" w:type="dxa"/>
            <w:gridSpan w:val="2"/>
            <w:tcBorders>
              <w:top w:val="single" w:color="000000" w:sz="4" w:space="0"/>
              <w:left w:val="single" w:color="000000" w:sz="4" w:space="0"/>
              <w:bottom w:val="single" w:color="000000" w:sz="4" w:space="0"/>
              <w:right w:val="single" w:color="000000" w:sz="4" w:space="0"/>
            </w:tcBorders>
            <w:noWrap w:val="0"/>
            <w:vAlign w:val="center"/>
          </w:tcPr>
          <w:p>
            <w:pPr>
              <w:overflowPunct w:val="0"/>
              <w:adjustRightInd w:val="0"/>
              <w:snapToGrid w:val="0"/>
              <w:jc w:val="center"/>
              <w:rPr>
                <w:rFonts w:hint="default" w:ascii="Times New Roman" w:hAnsi="Times New Roman" w:cs="Times New Roman"/>
                <w:bCs/>
                <w:sz w:val="24"/>
                <w:highlight w:val="none"/>
              </w:rPr>
            </w:pPr>
          </w:p>
        </w:tc>
        <w:tc>
          <w:tcPr>
            <w:tcW w:w="21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jc w:val="center"/>
              <w:textAlignment w:val="center"/>
              <w:rPr>
                <w:rFonts w:hint="default" w:ascii="Times New Roman" w:hAnsi="Times New Roman" w:cs="Times New Roman"/>
                <w:bCs/>
                <w:sz w:val="24"/>
                <w:highlight w:val="none"/>
              </w:rPr>
            </w:pPr>
            <w:r>
              <w:rPr>
                <w:rFonts w:hint="default" w:ascii="Times New Roman" w:hAnsi="Times New Roman" w:cs="Times New Roman"/>
                <w:bCs/>
                <w:kern w:val="0"/>
                <w:sz w:val="24"/>
                <w:highlight w:val="none"/>
                <w:lang w:bidi="ar"/>
              </w:rPr>
              <w:t>工伤费率（</w:t>
            </w:r>
            <w:r>
              <w:rPr>
                <w:rFonts w:hint="default" w:ascii="Times New Roman" w:hAnsi="Times New Roman" w:cs="Times New Roman"/>
                <w:bCs/>
                <w:kern w:val="0"/>
                <w:sz w:val="24"/>
                <w:highlight w:val="none"/>
                <w:lang w:bidi="ar"/>
              </w:rPr>
              <w:t>%</w:t>
            </w:r>
            <w:r>
              <w:rPr>
                <w:rFonts w:hint="default" w:ascii="Times New Roman" w:hAnsi="Times New Roman" w:cs="Times New Roman"/>
                <w:bCs/>
                <w:kern w:val="0"/>
                <w:sz w:val="24"/>
                <w:highlight w:val="none"/>
                <w:lang w:bidi="ar"/>
              </w:rPr>
              <w:t>）</w:t>
            </w:r>
          </w:p>
        </w:tc>
        <w:tc>
          <w:tcPr>
            <w:tcW w:w="2182" w:type="dxa"/>
            <w:gridSpan w:val="2"/>
            <w:tcBorders>
              <w:top w:val="single" w:color="000000" w:sz="4" w:space="0"/>
              <w:left w:val="single" w:color="000000" w:sz="4" w:space="0"/>
              <w:bottom w:val="single" w:color="000000" w:sz="4" w:space="0"/>
              <w:right w:val="single" w:color="000000" w:sz="4" w:space="0"/>
            </w:tcBorders>
            <w:noWrap w:val="0"/>
            <w:vAlign w:val="center"/>
          </w:tcPr>
          <w:p>
            <w:pPr>
              <w:overflowPunct w:val="0"/>
              <w:adjustRightInd w:val="0"/>
              <w:snapToGrid w:val="0"/>
              <w:jc w:val="center"/>
              <w:rPr>
                <w:rFonts w:hint="default" w:ascii="Times New Roman" w:hAnsi="Times New Roman" w:cs="Times New Roman"/>
                <w:bCs/>
                <w:sz w:val="24"/>
                <w:highlight w:val="none"/>
              </w:rPr>
            </w:pPr>
          </w:p>
        </w:tc>
      </w:tr>
      <w:tr>
        <w:tblPrEx>
          <w:tblCellMar>
            <w:top w:w="0" w:type="dxa"/>
            <w:left w:w="108" w:type="dxa"/>
            <w:bottom w:w="0" w:type="dxa"/>
            <w:right w:w="108" w:type="dxa"/>
          </w:tblCellMar>
        </w:tblPrEx>
        <w:trPr>
          <w:gridAfter w:val="1"/>
          <w:wAfter w:w="25" w:type="dxa"/>
          <w:trHeight w:val="624" w:hRule="atLeast"/>
          <w:jc w:val="center"/>
        </w:trPr>
        <w:tc>
          <w:tcPr>
            <w:tcW w:w="234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jc w:val="center"/>
              <w:textAlignment w:val="center"/>
              <w:rPr>
                <w:rFonts w:hint="default" w:ascii="Times New Roman" w:hAnsi="Times New Roman" w:cs="Times New Roman"/>
                <w:bCs/>
                <w:sz w:val="24"/>
                <w:highlight w:val="none"/>
              </w:rPr>
            </w:pPr>
            <w:r>
              <w:rPr>
                <w:rFonts w:hint="default" w:ascii="Times New Roman" w:hAnsi="Times New Roman" w:cs="Times New Roman"/>
                <w:bCs/>
                <w:kern w:val="0"/>
                <w:sz w:val="24"/>
                <w:highlight w:val="none"/>
                <w:lang w:bidi="ar"/>
              </w:rPr>
              <w:t>缴费金额</w:t>
            </w:r>
          </w:p>
        </w:tc>
        <w:tc>
          <w:tcPr>
            <w:tcW w:w="170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adjustRightInd w:val="0"/>
              <w:snapToGrid w:val="0"/>
              <w:jc w:val="center"/>
              <w:rPr>
                <w:rFonts w:hint="default" w:ascii="Times New Roman" w:hAnsi="Times New Roman" w:cs="Times New Roman"/>
                <w:bCs/>
                <w:sz w:val="24"/>
                <w:highlight w:val="none"/>
              </w:rPr>
            </w:pPr>
          </w:p>
        </w:tc>
        <w:tc>
          <w:tcPr>
            <w:tcW w:w="214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jc w:val="center"/>
              <w:textAlignment w:val="center"/>
              <w:rPr>
                <w:rFonts w:hint="default" w:ascii="Times New Roman" w:hAnsi="Times New Roman" w:cs="Times New Roman"/>
                <w:bCs/>
                <w:sz w:val="24"/>
                <w:highlight w:val="none"/>
              </w:rPr>
            </w:pPr>
            <w:r>
              <w:rPr>
                <w:rFonts w:hint="default" w:ascii="Times New Roman" w:hAnsi="Times New Roman" w:cs="Times New Roman"/>
                <w:bCs/>
                <w:kern w:val="0"/>
                <w:sz w:val="24"/>
                <w:highlight w:val="none"/>
                <w:lang w:bidi="ar"/>
              </w:rPr>
              <w:t>用工人数</w:t>
            </w:r>
          </w:p>
        </w:tc>
        <w:tc>
          <w:tcPr>
            <w:tcW w:w="218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overflowPunct w:val="0"/>
              <w:adjustRightInd w:val="0"/>
              <w:snapToGrid w:val="0"/>
              <w:jc w:val="center"/>
              <w:rPr>
                <w:rFonts w:hint="default" w:ascii="Times New Roman" w:hAnsi="Times New Roman" w:cs="Times New Roman"/>
                <w:bCs/>
                <w:sz w:val="24"/>
                <w:highlight w:val="none"/>
              </w:rPr>
            </w:pPr>
          </w:p>
        </w:tc>
      </w:tr>
      <w:tr>
        <w:tblPrEx>
          <w:tblCellMar>
            <w:top w:w="0" w:type="dxa"/>
            <w:left w:w="108" w:type="dxa"/>
            <w:bottom w:w="0" w:type="dxa"/>
            <w:right w:w="108" w:type="dxa"/>
          </w:tblCellMar>
        </w:tblPrEx>
        <w:trPr>
          <w:gridAfter w:val="1"/>
          <w:wAfter w:w="25" w:type="dxa"/>
          <w:trHeight w:val="624" w:hRule="atLeast"/>
          <w:jc w:val="center"/>
        </w:trPr>
        <w:tc>
          <w:tcPr>
            <w:tcW w:w="23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adjustRightInd w:val="0"/>
              <w:snapToGrid w:val="0"/>
              <w:jc w:val="center"/>
              <w:rPr>
                <w:rFonts w:hint="default" w:ascii="Times New Roman" w:hAnsi="Times New Roman" w:cs="Times New Roman"/>
                <w:bCs/>
                <w:sz w:val="24"/>
                <w:highlight w:val="none"/>
              </w:rPr>
            </w:pPr>
          </w:p>
        </w:tc>
        <w:tc>
          <w:tcPr>
            <w:tcW w:w="170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adjustRightInd w:val="0"/>
              <w:snapToGrid w:val="0"/>
              <w:jc w:val="center"/>
              <w:rPr>
                <w:rFonts w:hint="default" w:ascii="Times New Roman" w:hAnsi="Times New Roman" w:cs="Times New Roman"/>
                <w:bCs/>
                <w:sz w:val="24"/>
                <w:highlight w:val="none"/>
              </w:rPr>
            </w:pPr>
          </w:p>
        </w:tc>
        <w:tc>
          <w:tcPr>
            <w:tcW w:w="21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adjustRightInd w:val="0"/>
              <w:snapToGrid w:val="0"/>
              <w:jc w:val="center"/>
              <w:rPr>
                <w:rFonts w:hint="default" w:ascii="Times New Roman" w:hAnsi="Times New Roman" w:cs="Times New Roman"/>
                <w:bCs/>
                <w:sz w:val="24"/>
                <w:highlight w:val="none"/>
              </w:rPr>
            </w:pPr>
          </w:p>
        </w:tc>
        <w:tc>
          <w:tcPr>
            <w:tcW w:w="218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adjustRightInd w:val="0"/>
              <w:snapToGrid w:val="0"/>
              <w:jc w:val="center"/>
              <w:rPr>
                <w:rFonts w:hint="default" w:ascii="Times New Roman" w:hAnsi="Times New Roman" w:cs="Times New Roman"/>
                <w:bCs/>
                <w:sz w:val="24"/>
                <w:highlight w:val="none"/>
              </w:rPr>
            </w:pPr>
          </w:p>
        </w:tc>
      </w:tr>
      <w:tr>
        <w:tblPrEx>
          <w:tblCellMar>
            <w:top w:w="0" w:type="dxa"/>
            <w:left w:w="108" w:type="dxa"/>
            <w:bottom w:w="0" w:type="dxa"/>
            <w:right w:w="108" w:type="dxa"/>
          </w:tblCellMar>
        </w:tblPrEx>
        <w:trPr>
          <w:gridAfter w:val="1"/>
          <w:wAfter w:w="25" w:type="dxa"/>
          <w:trHeight w:val="709" w:hRule="atLeast"/>
          <w:jc w:val="center"/>
        </w:trPr>
        <w:tc>
          <w:tcPr>
            <w:tcW w:w="23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jc w:val="center"/>
              <w:textAlignment w:val="center"/>
              <w:rPr>
                <w:rFonts w:hint="default" w:ascii="Times New Roman" w:hAnsi="Times New Roman" w:cs="Times New Roman"/>
                <w:bCs/>
                <w:sz w:val="24"/>
                <w:highlight w:val="none"/>
              </w:rPr>
            </w:pPr>
            <w:r>
              <w:rPr>
                <w:rFonts w:hint="default" w:ascii="Times New Roman" w:hAnsi="Times New Roman" w:cs="Times New Roman"/>
                <w:bCs/>
                <w:kern w:val="0"/>
                <w:sz w:val="24"/>
                <w:highlight w:val="none"/>
                <w:lang w:bidi="ar"/>
              </w:rPr>
              <w:t>缴费标志</w:t>
            </w:r>
          </w:p>
        </w:tc>
        <w:tc>
          <w:tcPr>
            <w:tcW w:w="6031" w:type="dxa"/>
            <w:gridSpan w:val="6"/>
            <w:tcBorders>
              <w:top w:val="single" w:color="000000" w:sz="4" w:space="0"/>
              <w:left w:val="single" w:color="000000" w:sz="4" w:space="0"/>
              <w:bottom w:val="single" w:color="000000" w:sz="4" w:space="0"/>
              <w:right w:val="single" w:color="000000" w:sz="4" w:space="0"/>
            </w:tcBorders>
            <w:noWrap w:val="0"/>
            <w:vAlign w:val="center"/>
          </w:tcPr>
          <w:p>
            <w:pPr>
              <w:overflowPunct w:val="0"/>
              <w:adjustRightInd w:val="0"/>
              <w:snapToGrid w:val="0"/>
              <w:jc w:val="center"/>
              <w:rPr>
                <w:rFonts w:hint="default" w:ascii="Times New Roman" w:hAnsi="Times New Roman" w:cs="Times New Roman"/>
                <w:bCs/>
                <w:sz w:val="24"/>
                <w:highlight w:val="none"/>
              </w:rPr>
            </w:pPr>
          </w:p>
        </w:tc>
      </w:tr>
      <w:tr>
        <w:tblPrEx>
          <w:tblCellMar>
            <w:top w:w="0" w:type="dxa"/>
            <w:left w:w="108" w:type="dxa"/>
            <w:bottom w:w="0" w:type="dxa"/>
            <w:right w:w="108" w:type="dxa"/>
          </w:tblCellMar>
        </w:tblPrEx>
        <w:trPr>
          <w:trHeight w:val="514" w:hRule="atLeast"/>
          <w:jc w:val="center"/>
        </w:trPr>
        <w:tc>
          <w:tcPr>
            <w:tcW w:w="1170" w:type="dxa"/>
            <w:tcBorders>
              <w:top w:val="nil"/>
              <w:left w:val="nil"/>
              <w:bottom w:val="nil"/>
              <w:right w:val="nil"/>
            </w:tcBorders>
            <w:noWrap w:val="0"/>
            <w:vAlign w:val="center"/>
          </w:tcPr>
          <w:p>
            <w:pPr>
              <w:overflowPunct w:val="0"/>
              <w:adjustRightInd w:val="0"/>
              <w:snapToGrid w:val="0"/>
              <w:jc w:val="center"/>
              <w:rPr>
                <w:rFonts w:hint="default" w:ascii="Times New Roman" w:hAnsi="Times New Roman" w:cs="Times New Roman"/>
                <w:bCs/>
                <w:sz w:val="24"/>
                <w:highlight w:val="none"/>
              </w:rPr>
            </w:pPr>
          </w:p>
        </w:tc>
        <w:tc>
          <w:tcPr>
            <w:tcW w:w="1170" w:type="dxa"/>
            <w:tcBorders>
              <w:top w:val="nil"/>
              <w:left w:val="nil"/>
              <w:bottom w:val="nil"/>
              <w:right w:val="nil"/>
            </w:tcBorders>
            <w:noWrap w:val="0"/>
            <w:vAlign w:val="center"/>
          </w:tcPr>
          <w:p>
            <w:pPr>
              <w:overflowPunct w:val="0"/>
              <w:adjustRightInd w:val="0"/>
              <w:snapToGrid w:val="0"/>
              <w:rPr>
                <w:rFonts w:hint="default" w:ascii="Times New Roman" w:hAnsi="Times New Roman" w:cs="Times New Roman"/>
                <w:bCs/>
                <w:sz w:val="24"/>
                <w:highlight w:val="none"/>
              </w:rPr>
            </w:pPr>
          </w:p>
        </w:tc>
        <w:tc>
          <w:tcPr>
            <w:tcW w:w="1170" w:type="dxa"/>
            <w:tcBorders>
              <w:top w:val="nil"/>
              <w:left w:val="nil"/>
              <w:bottom w:val="nil"/>
              <w:right w:val="nil"/>
            </w:tcBorders>
            <w:noWrap w:val="0"/>
            <w:vAlign w:val="center"/>
          </w:tcPr>
          <w:p>
            <w:pPr>
              <w:overflowPunct w:val="0"/>
              <w:adjustRightInd w:val="0"/>
              <w:snapToGrid w:val="0"/>
              <w:jc w:val="center"/>
              <w:rPr>
                <w:rFonts w:hint="default" w:ascii="Times New Roman" w:hAnsi="Times New Roman" w:cs="Times New Roman"/>
                <w:bCs/>
                <w:sz w:val="24"/>
                <w:highlight w:val="none"/>
              </w:rPr>
            </w:pPr>
          </w:p>
        </w:tc>
        <w:tc>
          <w:tcPr>
            <w:tcW w:w="539" w:type="dxa"/>
            <w:tcBorders>
              <w:top w:val="nil"/>
              <w:left w:val="nil"/>
              <w:bottom w:val="nil"/>
              <w:right w:val="nil"/>
            </w:tcBorders>
            <w:noWrap w:val="0"/>
            <w:vAlign w:val="center"/>
          </w:tcPr>
          <w:p>
            <w:pPr>
              <w:overflowPunct w:val="0"/>
              <w:adjustRightInd w:val="0"/>
              <w:snapToGrid w:val="0"/>
              <w:rPr>
                <w:rFonts w:hint="default" w:ascii="Times New Roman" w:hAnsi="Times New Roman" w:cs="Times New Roman"/>
                <w:bCs/>
                <w:sz w:val="24"/>
                <w:highlight w:val="none"/>
              </w:rPr>
            </w:pPr>
          </w:p>
        </w:tc>
        <w:tc>
          <w:tcPr>
            <w:tcW w:w="1771" w:type="dxa"/>
            <w:tcBorders>
              <w:top w:val="nil"/>
              <w:left w:val="nil"/>
              <w:bottom w:val="nil"/>
              <w:right w:val="nil"/>
            </w:tcBorders>
            <w:noWrap w:val="0"/>
            <w:vAlign w:val="center"/>
          </w:tcPr>
          <w:p>
            <w:pPr>
              <w:overflowPunct w:val="0"/>
              <w:adjustRightInd w:val="0"/>
              <w:snapToGrid w:val="0"/>
              <w:rPr>
                <w:rFonts w:hint="default" w:ascii="Times New Roman" w:hAnsi="Times New Roman" w:cs="Times New Roman"/>
                <w:bCs/>
                <w:sz w:val="24"/>
                <w:highlight w:val="none"/>
              </w:rPr>
            </w:pPr>
          </w:p>
        </w:tc>
        <w:tc>
          <w:tcPr>
            <w:tcW w:w="369" w:type="dxa"/>
            <w:tcBorders>
              <w:top w:val="nil"/>
              <w:left w:val="nil"/>
              <w:bottom w:val="nil"/>
              <w:right w:val="nil"/>
            </w:tcBorders>
            <w:noWrap w:val="0"/>
            <w:vAlign w:val="center"/>
          </w:tcPr>
          <w:p>
            <w:pPr>
              <w:overflowPunct w:val="0"/>
              <w:adjustRightInd w:val="0"/>
              <w:snapToGrid w:val="0"/>
              <w:rPr>
                <w:rFonts w:hint="default" w:ascii="Times New Roman" w:hAnsi="Times New Roman" w:cs="Times New Roman"/>
                <w:bCs/>
                <w:sz w:val="24"/>
                <w:highlight w:val="none"/>
              </w:rPr>
            </w:pPr>
          </w:p>
        </w:tc>
        <w:tc>
          <w:tcPr>
            <w:tcW w:w="1971" w:type="dxa"/>
            <w:tcBorders>
              <w:top w:val="nil"/>
              <w:left w:val="nil"/>
              <w:bottom w:val="nil"/>
              <w:right w:val="nil"/>
            </w:tcBorders>
            <w:noWrap w:val="0"/>
            <w:vAlign w:val="center"/>
          </w:tcPr>
          <w:p>
            <w:pPr>
              <w:overflowPunct w:val="0"/>
              <w:adjustRightInd w:val="0"/>
              <w:snapToGrid w:val="0"/>
              <w:rPr>
                <w:rFonts w:hint="default" w:ascii="Times New Roman" w:hAnsi="Times New Roman" w:cs="Times New Roman"/>
                <w:bCs/>
                <w:sz w:val="24"/>
                <w:highlight w:val="none"/>
              </w:rPr>
            </w:pPr>
          </w:p>
        </w:tc>
        <w:tc>
          <w:tcPr>
            <w:tcW w:w="236" w:type="dxa"/>
            <w:gridSpan w:val="2"/>
            <w:tcBorders>
              <w:top w:val="nil"/>
              <w:left w:val="nil"/>
              <w:bottom w:val="nil"/>
              <w:right w:val="nil"/>
            </w:tcBorders>
            <w:noWrap w:val="0"/>
            <w:vAlign w:val="center"/>
          </w:tcPr>
          <w:p>
            <w:pPr>
              <w:overflowPunct w:val="0"/>
              <w:adjustRightInd w:val="0"/>
              <w:snapToGrid w:val="0"/>
              <w:rPr>
                <w:rFonts w:hint="default" w:ascii="Times New Roman" w:hAnsi="Times New Roman" w:cs="Times New Roman"/>
                <w:bCs/>
                <w:sz w:val="24"/>
                <w:highlight w:val="none"/>
              </w:rPr>
            </w:pPr>
          </w:p>
        </w:tc>
      </w:tr>
      <w:tr>
        <w:tblPrEx>
          <w:tblCellMar>
            <w:top w:w="0" w:type="dxa"/>
            <w:left w:w="108" w:type="dxa"/>
            <w:bottom w:w="0" w:type="dxa"/>
            <w:right w:w="108" w:type="dxa"/>
          </w:tblCellMar>
        </w:tblPrEx>
        <w:trPr>
          <w:gridAfter w:val="1"/>
          <w:wAfter w:w="25" w:type="dxa"/>
          <w:trHeight w:val="514" w:hRule="atLeast"/>
          <w:jc w:val="center"/>
        </w:trPr>
        <w:tc>
          <w:tcPr>
            <w:tcW w:w="1170" w:type="dxa"/>
            <w:tcBorders>
              <w:top w:val="nil"/>
              <w:left w:val="nil"/>
              <w:bottom w:val="nil"/>
              <w:right w:val="nil"/>
            </w:tcBorders>
            <w:noWrap w:val="0"/>
            <w:vAlign w:val="center"/>
          </w:tcPr>
          <w:p>
            <w:pPr>
              <w:overflowPunct w:val="0"/>
              <w:adjustRightInd w:val="0"/>
              <w:snapToGrid w:val="0"/>
              <w:jc w:val="center"/>
              <w:rPr>
                <w:rFonts w:hint="default" w:ascii="Times New Roman" w:hAnsi="Times New Roman" w:cs="Times New Roman"/>
                <w:bCs/>
                <w:sz w:val="24"/>
                <w:highlight w:val="none"/>
              </w:rPr>
            </w:pPr>
          </w:p>
        </w:tc>
        <w:tc>
          <w:tcPr>
            <w:tcW w:w="1170" w:type="dxa"/>
            <w:tcBorders>
              <w:top w:val="nil"/>
              <w:left w:val="nil"/>
              <w:bottom w:val="nil"/>
              <w:right w:val="nil"/>
            </w:tcBorders>
            <w:noWrap w:val="0"/>
            <w:vAlign w:val="center"/>
          </w:tcPr>
          <w:p>
            <w:pPr>
              <w:overflowPunct w:val="0"/>
              <w:adjustRightInd w:val="0"/>
              <w:snapToGrid w:val="0"/>
              <w:rPr>
                <w:rFonts w:hint="default" w:ascii="Times New Roman" w:hAnsi="Times New Roman" w:cs="Times New Roman"/>
                <w:bCs/>
                <w:sz w:val="24"/>
                <w:highlight w:val="none"/>
              </w:rPr>
            </w:pPr>
          </w:p>
        </w:tc>
        <w:tc>
          <w:tcPr>
            <w:tcW w:w="1170" w:type="dxa"/>
            <w:tcBorders>
              <w:top w:val="nil"/>
              <w:left w:val="nil"/>
              <w:bottom w:val="nil"/>
              <w:right w:val="nil"/>
            </w:tcBorders>
            <w:noWrap w:val="0"/>
            <w:vAlign w:val="center"/>
          </w:tcPr>
          <w:p>
            <w:pPr>
              <w:overflowPunct w:val="0"/>
              <w:adjustRightInd w:val="0"/>
              <w:snapToGrid w:val="0"/>
              <w:jc w:val="center"/>
              <w:rPr>
                <w:rFonts w:hint="default" w:ascii="Times New Roman" w:hAnsi="Times New Roman" w:cs="Times New Roman"/>
                <w:bCs/>
                <w:sz w:val="24"/>
                <w:highlight w:val="none"/>
              </w:rPr>
            </w:pPr>
          </w:p>
        </w:tc>
        <w:tc>
          <w:tcPr>
            <w:tcW w:w="539" w:type="dxa"/>
            <w:tcBorders>
              <w:top w:val="nil"/>
              <w:left w:val="nil"/>
              <w:bottom w:val="nil"/>
              <w:right w:val="nil"/>
            </w:tcBorders>
            <w:noWrap w:val="0"/>
            <w:vAlign w:val="center"/>
          </w:tcPr>
          <w:p>
            <w:pPr>
              <w:overflowPunct w:val="0"/>
              <w:adjustRightInd w:val="0"/>
              <w:snapToGrid w:val="0"/>
              <w:rPr>
                <w:rFonts w:hint="default" w:ascii="Times New Roman" w:hAnsi="Times New Roman" w:cs="Times New Roman"/>
                <w:bCs/>
                <w:sz w:val="24"/>
                <w:highlight w:val="none"/>
              </w:rPr>
            </w:pPr>
          </w:p>
        </w:tc>
        <w:tc>
          <w:tcPr>
            <w:tcW w:w="4322" w:type="dxa"/>
            <w:gridSpan w:val="4"/>
            <w:tcBorders>
              <w:top w:val="nil"/>
              <w:left w:val="nil"/>
              <w:bottom w:val="nil"/>
              <w:right w:val="nil"/>
            </w:tcBorders>
            <w:noWrap w:val="0"/>
            <w:vAlign w:val="center"/>
          </w:tcPr>
          <w:p>
            <w:pPr>
              <w:widowControl w:val="0"/>
              <w:overflowPunct w:val="0"/>
              <w:adjustRightInd w:val="0"/>
              <w:snapToGrid w:val="0"/>
              <w:jc w:val="center"/>
              <w:textAlignment w:val="center"/>
              <w:rPr>
                <w:rFonts w:hint="default" w:ascii="Times New Roman" w:hAnsi="Times New Roman" w:cs="Times New Roman"/>
                <w:bCs/>
                <w:sz w:val="24"/>
                <w:highlight w:val="none"/>
              </w:rPr>
            </w:pPr>
            <w:r>
              <w:rPr>
                <w:rFonts w:hint="default" w:ascii="Times New Roman" w:hAnsi="Times New Roman" w:cs="Times New Roman"/>
                <w:bCs/>
                <w:kern w:val="0"/>
                <w:sz w:val="24"/>
                <w:highlight w:val="none"/>
                <w:lang w:bidi="ar"/>
              </w:rPr>
              <w:t xml:space="preserve">  经办机构（盖章）</w:t>
            </w:r>
          </w:p>
        </w:tc>
      </w:tr>
      <w:tr>
        <w:tblPrEx>
          <w:tblCellMar>
            <w:top w:w="0" w:type="dxa"/>
            <w:left w:w="108" w:type="dxa"/>
            <w:bottom w:w="0" w:type="dxa"/>
            <w:right w:w="108" w:type="dxa"/>
          </w:tblCellMar>
        </w:tblPrEx>
        <w:trPr>
          <w:gridAfter w:val="1"/>
          <w:wAfter w:w="25" w:type="dxa"/>
          <w:trHeight w:val="285" w:hRule="atLeast"/>
          <w:jc w:val="center"/>
        </w:trPr>
        <w:tc>
          <w:tcPr>
            <w:tcW w:w="1170" w:type="dxa"/>
            <w:tcBorders>
              <w:top w:val="nil"/>
              <w:left w:val="nil"/>
              <w:bottom w:val="nil"/>
              <w:right w:val="nil"/>
            </w:tcBorders>
            <w:noWrap w:val="0"/>
            <w:vAlign w:val="center"/>
          </w:tcPr>
          <w:p>
            <w:pPr>
              <w:overflowPunct w:val="0"/>
              <w:adjustRightInd w:val="0"/>
              <w:snapToGrid w:val="0"/>
              <w:rPr>
                <w:rFonts w:hint="default" w:ascii="Times New Roman" w:hAnsi="Times New Roman" w:cs="Times New Roman"/>
                <w:bCs/>
                <w:sz w:val="24"/>
                <w:highlight w:val="none"/>
              </w:rPr>
            </w:pPr>
          </w:p>
        </w:tc>
        <w:tc>
          <w:tcPr>
            <w:tcW w:w="1170" w:type="dxa"/>
            <w:tcBorders>
              <w:top w:val="nil"/>
              <w:left w:val="nil"/>
              <w:bottom w:val="nil"/>
              <w:right w:val="nil"/>
            </w:tcBorders>
            <w:noWrap w:val="0"/>
            <w:vAlign w:val="center"/>
          </w:tcPr>
          <w:p>
            <w:pPr>
              <w:overflowPunct w:val="0"/>
              <w:adjustRightInd w:val="0"/>
              <w:snapToGrid w:val="0"/>
              <w:rPr>
                <w:rFonts w:hint="default" w:ascii="Times New Roman" w:hAnsi="Times New Roman" w:cs="Times New Roman"/>
                <w:bCs/>
                <w:sz w:val="24"/>
                <w:highlight w:val="none"/>
              </w:rPr>
            </w:pPr>
          </w:p>
        </w:tc>
        <w:tc>
          <w:tcPr>
            <w:tcW w:w="1170" w:type="dxa"/>
            <w:tcBorders>
              <w:top w:val="nil"/>
              <w:left w:val="nil"/>
              <w:bottom w:val="nil"/>
              <w:right w:val="nil"/>
            </w:tcBorders>
            <w:noWrap w:val="0"/>
            <w:vAlign w:val="center"/>
          </w:tcPr>
          <w:p>
            <w:pPr>
              <w:overflowPunct w:val="0"/>
              <w:adjustRightInd w:val="0"/>
              <w:snapToGrid w:val="0"/>
              <w:rPr>
                <w:rFonts w:hint="default" w:ascii="Times New Roman" w:hAnsi="Times New Roman" w:cs="Times New Roman"/>
                <w:bCs/>
                <w:sz w:val="24"/>
                <w:highlight w:val="none"/>
              </w:rPr>
            </w:pPr>
          </w:p>
        </w:tc>
        <w:tc>
          <w:tcPr>
            <w:tcW w:w="539" w:type="dxa"/>
            <w:tcBorders>
              <w:top w:val="nil"/>
              <w:left w:val="nil"/>
              <w:bottom w:val="nil"/>
              <w:right w:val="nil"/>
            </w:tcBorders>
            <w:noWrap w:val="0"/>
            <w:vAlign w:val="center"/>
          </w:tcPr>
          <w:p>
            <w:pPr>
              <w:overflowPunct w:val="0"/>
              <w:adjustRightInd w:val="0"/>
              <w:snapToGrid w:val="0"/>
              <w:rPr>
                <w:rFonts w:hint="default" w:ascii="Times New Roman" w:hAnsi="Times New Roman" w:cs="Times New Roman"/>
                <w:bCs/>
                <w:sz w:val="24"/>
                <w:highlight w:val="none"/>
              </w:rPr>
            </w:pPr>
          </w:p>
        </w:tc>
        <w:tc>
          <w:tcPr>
            <w:tcW w:w="4322" w:type="dxa"/>
            <w:gridSpan w:val="4"/>
            <w:tcBorders>
              <w:top w:val="nil"/>
              <w:left w:val="nil"/>
              <w:bottom w:val="nil"/>
              <w:right w:val="nil"/>
            </w:tcBorders>
            <w:noWrap w:val="0"/>
            <w:vAlign w:val="center"/>
          </w:tcPr>
          <w:p>
            <w:pPr>
              <w:widowControl w:val="0"/>
              <w:overflowPunct w:val="0"/>
              <w:adjustRightInd w:val="0"/>
              <w:snapToGrid w:val="0"/>
              <w:jc w:val="center"/>
              <w:textAlignment w:val="center"/>
              <w:rPr>
                <w:rFonts w:hint="default" w:ascii="Times New Roman" w:hAnsi="Times New Roman" w:cs="Times New Roman"/>
                <w:bCs/>
                <w:sz w:val="24"/>
                <w:highlight w:val="none"/>
              </w:rPr>
            </w:pPr>
            <w:r>
              <w:rPr>
                <w:rFonts w:hint="default" w:ascii="Times New Roman" w:hAnsi="Times New Roman" w:cs="Times New Roman"/>
                <w:bCs/>
                <w:kern w:val="0"/>
                <w:sz w:val="24"/>
                <w:highlight w:val="none"/>
                <w:lang w:bidi="ar"/>
              </w:rPr>
              <w:t>年</w:t>
            </w:r>
            <w:r>
              <w:rPr>
                <w:rFonts w:hint="default" w:ascii="Times New Roman" w:hAnsi="Times New Roman" w:cs="Times New Roman"/>
                <w:bCs/>
                <w:kern w:val="0"/>
                <w:sz w:val="24"/>
                <w:highlight w:val="none"/>
                <w:lang w:bidi="ar"/>
              </w:rPr>
              <w:t xml:space="preserve"> </w:t>
            </w:r>
            <w:r>
              <w:rPr>
                <w:rFonts w:hint="default" w:ascii="Times New Roman" w:hAnsi="Times New Roman" w:cs="Times New Roman"/>
                <w:bCs/>
                <w:kern w:val="0"/>
                <w:sz w:val="24"/>
                <w:highlight w:val="none"/>
                <w:lang w:bidi="ar"/>
              </w:rPr>
              <w:t>月</w:t>
            </w:r>
            <w:r>
              <w:rPr>
                <w:rFonts w:hint="default" w:ascii="Times New Roman" w:hAnsi="Times New Roman" w:cs="Times New Roman"/>
                <w:bCs/>
                <w:kern w:val="0"/>
                <w:sz w:val="24"/>
                <w:highlight w:val="none"/>
                <w:lang w:bidi="ar"/>
              </w:rPr>
              <w:t xml:space="preserve"> </w:t>
            </w:r>
            <w:r>
              <w:rPr>
                <w:rFonts w:hint="default" w:ascii="Times New Roman" w:hAnsi="Times New Roman" w:cs="Times New Roman"/>
                <w:bCs/>
                <w:kern w:val="0"/>
                <w:sz w:val="24"/>
                <w:highlight w:val="none"/>
                <w:lang w:bidi="ar"/>
              </w:rPr>
              <w:t>日</w:t>
            </w:r>
          </w:p>
        </w:tc>
      </w:tr>
    </w:tbl>
    <w:p>
      <w:pPr>
        <w:overflowPunct w:val="0"/>
        <w:adjustRightInd w:val="0"/>
        <w:snapToGrid w:val="0"/>
        <w:spacing w:line="560" w:lineRule="exact"/>
        <w:rPr>
          <w:rFonts w:hint="default" w:ascii="Times New Roman" w:hAnsi="Times New Roman" w:cs="Times New Roman"/>
          <w:bCs/>
          <w:szCs w:val="21"/>
          <w:highlight w:val="none"/>
        </w:rPr>
        <w:sectPr>
          <w:pgSz w:w="11906" w:h="16838"/>
          <w:pgMar w:top="2098" w:right="1531" w:bottom="1984" w:left="1531" w:header="0" w:footer="1689" w:gutter="0"/>
          <w:cols w:space="720" w:num="1"/>
          <w:docGrid w:type="lines" w:linePitch="312" w:charSpace="0"/>
        </w:sectPr>
      </w:pPr>
    </w:p>
    <w:p>
      <w:pPr>
        <w:overflowPunct w:val="0"/>
        <w:adjustRightInd w:val="0"/>
        <w:snapToGrid w:val="0"/>
        <w:spacing w:line="560" w:lineRule="exact"/>
        <w:outlineLvl w:val="0"/>
        <w:rPr>
          <w:rFonts w:hint="default" w:ascii="Times New Roman" w:hAnsi="Times New Roman" w:cs="Times New Roman"/>
          <w:bCs/>
          <w:szCs w:val="21"/>
          <w:highlight w:val="none"/>
        </w:rPr>
      </w:pPr>
      <w:bookmarkStart w:id="180" w:name="_Toc32254"/>
      <w:bookmarkStart w:id="181" w:name="_Toc6842"/>
      <w:bookmarkStart w:id="182" w:name="_Toc19304"/>
      <w:bookmarkStart w:id="183" w:name="_Toc14595"/>
      <w:bookmarkStart w:id="184" w:name="_Toc3671"/>
      <w:bookmarkStart w:id="185" w:name="_Toc9737"/>
      <w:bookmarkStart w:id="186" w:name="_Toc3031"/>
      <w:r>
        <w:rPr>
          <w:rFonts w:hint="default" w:ascii="Times New Roman" w:hAnsi="Times New Roman" w:eastAsia="方正黑体_GBK" w:cs="Times New Roman"/>
          <w:bCs/>
          <w:szCs w:val="22"/>
          <w:highlight w:val="none"/>
        </w:rPr>
        <w:t>附件1</w:t>
      </w:r>
      <w:bookmarkEnd w:id="180"/>
      <w:bookmarkEnd w:id="181"/>
      <w:bookmarkEnd w:id="182"/>
      <w:bookmarkEnd w:id="183"/>
      <w:bookmarkEnd w:id="184"/>
      <w:r>
        <w:rPr>
          <w:rFonts w:hint="default" w:ascii="Times New Roman" w:hAnsi="Times New Roman" w:eastAsia="方正黑体_GBK" w:cs="Times New Roman"/>
          <w:bCs/>
          <w:szCs w:val="22"/>
          <w:highlight w:val="none"/>
        </w:rPr>
        <w:t>1</w:t>
      </w:r>
      <w:bookmarkEnd w:id="185"/>
      <w:bookmarkEnd w:id="186"/>
    </w:p>
    <w:tbl>
      <w:tblPr>
        <w:tblStyle w:val="10"/>
        <w:tblW w:w="13045" w:type="dxa"/>
        <w:jc w:val="center"/>
        <w:tblLayout w:type="fixed"/>
        <w:tblCellMar>
          <w:top w:w="0" w:type="dxa"/>
          <w:left w:w="0" w:type="dxa"/>
          <w:bottom w:w="0" w:type="dxa"/>
          <w:right w:w="0" w:type="dxa"/>
        </w:tblCellMar>
      </w:tblPr>
      <w:tblGrid>
        <w:gridCol w:w="997"/>
        <w:gridCol w:w="2988"/>
        <w:gridCol w:w="3680"/>
        <w:gridCol w:w="3456"/>
        <w:gridCol w:w="1924"/>
      </w:tblGrid>
      <w:tr>
        <w:tblPrEx>
          <w:tblCellMar>
            <w:top w:w="0" w:type="dxa"/>
            <w:left w:w="0" w:type="dxa"/>
            <w:bottom w:w="0" w:type="dxa"/>
            <w:right w:w="0" w:type="dxa"/>
          </w:tblCellMar>
        </w:tblPrEx>
        <w:trPr>
          <w:trHeight w:val="540" w:hRule="atLeast"/>
          <w:jc w:val="center"/>
        </w:trPr>
        <w:tc>
          <w:tcPr>
            <w:tcW w:w="13045" w:type="dxa"/>
            <w:gridSpan w:val="5"/>
            <w:tcBorders>
              <w:top w:val="nil"/>
              <w:left w:val="nil"/>
              <w:bottom w:val="nil"/>
              <w:right w:val="nil"/>
            </w:tcBorders>
            <w:noWrap/>
            <w:tcMar>
              <w:top w:w="15" w:type="dxa"/>
              <w:left w:w="15" w:type="dxa"/>
              <w:right w:w="15" w:type="dxa"/>
            </w:tcMar>
            <w:vAlign w:val="center"/>
          </w:tcPr>
          <w:p>
            <w:pPr>
              <w:widowControl w:val="0"/>
              <w:overflowPunct w:val="0"/>
              <w:adjustRightInd w:val="0"/>
              <w:snapToGrid w:val="0"/>
              <w:jc w:val="center"/>
              <w:textAlignment w:val="center"/>
              <w:rPr>
                <w:rFonts w:hint="default" w:ascii="Times New Roman" w:hAnsi="Times New Roman" w:eastAsia="方正小标宋简体" w:cs="Times New Roman"/>
                <w:b/>
                <w:sz w:val="44"/>
                <w:szCs w:val="44"/>
                <w:highlight w:val="none"/>
              </w:rPr>
            </w:pPr>
            <w:r>
              <w:rPr>
                <w:rFonts w:hint="default" w:ascii="Times New Roman" w:hAnsi="Times New Roman" w:eastAsia="方正小标宋_GBK" w:cs="Times New Roman"/>
                <w:bCs/>
                <w:kern w:val="0"/>
                <w:sz w:val="44"/>
                <w:szCs w:val="44"/>
                <w:highlight w:val="none"/>
              </w:rPr>
              <w:t>工程建设项目工伤保险</w:t>
            </w:r>
            <w:r>
              <w:rPr>
                <w:rFonts w:hint="default" w:ascii="Times New Roman" w:hAnsi="Times New Roman" w:eastAsia="方正小标宋_GBK" w:cs="Times New Roman"/>
                <w:bCs/>
                <w:kern w:val="0"/>
                <w:sz w:val="44"/>
                <w:szCs w:val="44"/>
                <w:highlight w:val="none"/>
              </w:rPr>
              <w:t>参保登记变更</w:t>
            </w:r>
            <w:r>
              <w:rPr>
                <w:rFonts w:hint="default" w:ascii="Times New Roman" w:hAnsi="Times New Roman" w:eastAsia="方正小标宋_GBK" w:cs="Times New Roman"/>
                <w:bCs/>
                <w:kern w:val="0"/>
                <w:sz w:val="44"/>
                <w:szCs w:val="44"/>
                <w:highlight w:val="none"/>
              </w:rPr>
              <w:t>表</w:t>
            </w:r>
          </w:p>
        </w:tc>
      </w:tr>
      <w:tr>
        <w:tblPrEx>
          <w:tblCellMar>
            <w:top w:w="0" w:type="dxa"/>
            <w:left w:w="0" w:type="dxa"/>
            <w:bottom w:w="0" w:type="dxa"/>
            <w:right w:w="0" w:type="dxa"/>
          </w:tblCellMar>
        </w:tblPrEx>
        <w:trPr>
          <w:trHeight w:val="680" w:hRule="atLeast"/>
          <w:jc w:val="center"/>
        </w:trPr>
        <w:tc>
          <w:tcPr>
            <w:tcW w:w="3985" w:type="dxa"/>
            <w:gridSpan w:val="2"/>
            <w:tcBorders>
              <w:top w:val="nil"/>
              <w:left w:val="nil"/>
              <w:bottom w:val="single" w:color="auto" w:sz="4" w:space="0"/>
              <w:right w:val="nil"/>
            </w:tcBorders>
            <w:noWrap/>
            <w:tcMar>
              <w:top w:w="15" w:type="dxa"/>
              <w:left w:w="15" w:type="dxa"/>
              <w:right w:w="15" w:type="dxa"/>
            </w:tcMar>
            <w:vAlign w:val="center"/>
          </w:tcPr>
          <w:p>
            <w:pPr>
              <w:widowControl w:val="0"/>
              <w:overflowPunct w:val="0"/>
              <w:adjustRightInd w:val="0"/>
              <w:snapToGrid w:val="0"/>
              <w:jc w:val="left"/>
              <w:textAlignment w:val="center"/>
              <w:rPr>
                <w:rFonts w:hint="default" w:ascii="Times New Roman" w:hAnsi="Times New Roman" w:cs="Times New Roman"/>
                <w:sz w:val="24"/>
                <w:highlight w:val="none"/>
              </w:rPr>
            </w:pPr>
            <w:r>
              <w:rPr>
                <w:rFonts w:hint="default" w:ascii="Times New Roman" w:hAnsi="Times New Roman" w:cs="Times New Roman"/>
                <w:kern w:val="0"/>
                <w:sz w:val="24"/>
                <w:highlight w:val="none"/>
              </w:rPr>
              <w:t>单位全称（盖章）：</w:t>
            </w:r>
          </w:p>
        </w:tc>
        <w:tc>
          <w:tcPr>
            <w:tcW w:w="3680" w:type="dxa"/>
            <w:tcBorders>
              <w:top w:val="nil"/>
              <w:left w:val="nil"/>
              <w:bottom w:val="single" w:color="auto" w:sz="4" w:space="0"/>
              <w:right w:val="nil"/>
            </w:tcBorders>
            <w:noWrap/>
            <w:tcMar>
              <w:top w:w="15" w:type="dxa"/>
              <w:left w:w="15" w:type="dxa"/>
              <w:right w:w="15" w:type="dxa"/>
            </w:tcMar>
            <w:vAlign w:val="center"/>
          </w:tcPr>
          <w:p>
            <w:pPr>
              <w:overflowPunct w:val="0"/>
              <w:adjustRightInd w:val="0"/>
              <w:snapToGrid w:val="0"/>
              <w:rPr>
                <w:rFonts w:hint="default" w:ascii="Times New Roman" w:hAnsi="Times New Roman" w:cs="Times New Roman"/>
                <w:sz w:val="24"/>
                <w:highlight w:val="none"/>
              </w:rPr>
            </w:pPr>
          </w:p>
        </w:tc>
        <w:tc>
          <w:tcPr>
            <w:tcW w:w="3456" w:type="dxa"/>
            <w:tcBorders>
              <w:top w:val="nil"/>
              <w:left w:val="nil"/>
              <w:bottom w:val="single" w:color="auto" w:sz="4" w:space="0"/>
              <w:right w:val="nil"/>
            </w:tcBorders>
            <w:noWrap/>
            <w:tcMar>
              <w:top w:w="15" w:type="dxa"/>
              <w:left w:w="15" w:type="dxa"/>
              <w:right w:w="15" w:type="dxa"/>
            </w:tcMar>
            <w:vAlign w:val="center"/>
          </w:tcPr>
          <w:p>
            <w:pPr>
              <w:widowControl w:val="0"/>
              <w:overflowPunct w:val="0"/>
              <w:adjustRightInd w:val="0"/>
              <w:snapToGrid w:val="0"/>
              <w:jc w:val="right"/>
              <w:textAlignment w:val="center"/>
              <w:rPr>
                <w:rFonts w:hint="default" w:ascii="Times New Roman" w:hAnsi="Times New Roman" w:cs="Times New Roman"/>
                <w:sz w:val="24"/>
                <w:highlight w:val="none"/>
              </w:rPr>
            </w:pPr>
            <w:r>
              <w:rPr>
                <w:rFonts w:hint="default" w:ascii="Times New Roman" w:hAnsi="Times New Roman" w:cs="Times New Roman"/>
                <w:kern w:val="0"/>
                <w:sz w:val="24"/>
                <w:highlight w:val="none"/>
              </w:rPr>
              <w:t>单位编号：</w:t>
            </w:r>
          </w:p>
        </w:tc>
        <w:tc>
          <w:tcPr>
            <w:tcW w:w="1924" w:type="dxa"/>
            <w:tcBorders>
              <w:top w:val="nil"/>
              <w:left w:val="nil"/>
              <w:bottom w:val="single" w:color="auto" w:sz="4" w:space="0"/>
              <w:right w:val="nil"/>
            </w:tcBorders>
            <w:noWrap/>
            <w:tcMar>
              <w:top w:w="15" w:type="dxa"/>
              <w:left w:w="15" w:type="dxa"/>
              <w:right w:w="15" w:type="dxa"/>
            </w:tcMar>
            <w:vAlign w:val="center"/>
          </w:tcPr>
          <w:p>
            <w:pPr>
              <w:overflowPunct w:val="0"/>
              <w:adjustRightInd w:val="0"/>
              <w:snapToGrid w:val="0"/>
              <w:jc w:val="left"/>
              <w:rPr>
                <w:rFonts w:hint="default" w:ascii="Times New Roman" w:hAnsi="Times New Roman" w:cs="Times New Roman"/>
                <w:sz w:val="24"/>
                <w:highlight w:val="none"/>
              </w:rPr>
            </w:pPr>
          </w:p>
        </w:tc>
      </w:tr>
      <w:tr>
        <w:tblPrEx>
          <w:tblCellMar>
            <w:top w:w="0" w:type="dxa"/>
            <w:left w:w="0" w:type="dxa"/>
            <w:bottom w:w="0" w:type="dxa"/>
            <w:right w:w="0"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val="0"/>
              <w:overflowPunct w:val="0"/>
              <w:adjustRightInd w:val="0"/>
              <w:snapToGrid w:val="0"/>
              <w:jc w:val="center"/>
              <w:textAlignment w:val="center"/>
              <w:rPr>
                <w:rFonts w:hint="default" w:ascii="Times New Roman" w:hAnsi="Times New Roman" w:cs="Times New Roman"/>
                <w:sz w:val="24"/>
                <w:highlight w:val="none"/>
              </w:rPr>
            </w:pPr>
            <w:r>
              <w:rPr>
                <w:rFonts w:hint="default" w:ascii="Times New Roman" w:hAnsi="Times New Roman" w:cs="Times New Roman"/>
                <w:kern w:val="0"/>
                <w:sz w:val="24"/>
                <w:highlight w:val="none"/>
              </w:rPr>
              <w:t>序号</w:t>
            </w: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val="0"/>
              <w:overflowPunct w:val="0"/>
              <w:adjustRightInd w:val="0"/>
              <w:snapToGrid w:val="0"/>
              <w:jc w:val="center"/>
              <w:textAlignment w:val="center"/>
              <w:rPr>
                <w:rFonts w:hint="default" w:ascii="Times New Roman" w:hAnsi="Times New Roman" w:cs="Times New Roman"/>
                <w:sz w:val="24"/>
                <w:highlight w:val="none"/>
              </w:rPr>
            </w:pPr>
            <w:r>
              <w:rPr>
                <w:rFonts w:hint="default" w:ascii="Times New Roman" w:hAnsi="Times New Roman" w:cs="Times New Roman"/>
                <w:kern w:val="0"/>
                <w:sz w:val="24"/>
                <w:highlight w:val="none"/>
              </w:rPr>
              <w:t>变更事项</w:t>
            </w:r>
          </w:p>
        </w:tc>
        <w:tc>
          <w:tcPr>
            <w:tcW w:w="36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val="0"/>
              <w:overflowPunct w:val="0"/>
              <w:adjustRightInd w:val="0"/>
              <w:snapToGrid w:val="0"/>
              <w:jc w:val="center"/>
              <w:textAlignment w:val="center"/>
              <w:rPr>
                <w:rFonts w:hint="default" w:ascii="Times New Roman" w:hAnsi="Times New Roman" w:cs="Times New Roman"/>
                <w:sz w:val="24"/>
                <w:highlight w:val="none"/>
              </w:rPr>
            </w:pPr>
            <w:r>
              <w:rPr>
                <w:rFonts w:hint="default" w:ascii="Times New Roman" w:hAnsi="Times New Roman" w:cs="Times New Roman"/>
                <w:kern w:val="0"/>
                <w:sz w:val="24"/>
                <w:highlight w:val="none"/>
              </w:rPr>
              <w:t>变更前信息</w:t>
            </w:r>
          </w:p>
        </w:tc>
        <w:tc>
          <w:tcPr>
            <w:tcW w:w="34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val="0"/>
              <w:overflowPunct w:val="0"/>
              <w:adjustRightInd w:val="0"/>
              <w:snapToGrid w:val="0"/>
              <w:jc w:val="center"/>
              <w:textAlignment w:val="center"/>
              <w:rPr>
                <w:rFonts w:hint="default" w:ascii="Times New Roman" w:hAnsi="Times New Roman" w:cs="Times New Roman"/>
                <w:sz w:val="24"/>
                <w:highlight w:val="none"/>
              </w:rPr>
            </w:pPr>
            <w:r>
              <w:rPr>
                <w:rFonts w:hint="default" w:ascii="Times New Roman" w:hAnsi="Times New Roman" w:cs="Times New Roman"/>
                <w:kern w:val="0"/>
                <w:sz w:val="24"/>
                <w:highlight w:val="none"/>
              </w:rPr>
              <w:t>变更后信息</w:t>
            </w:r>
          </w:p>
        </w:tc>
        <w:tc>
          <w:tcPr>
            <w:tcW w:w="19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val="0"/>
              <w:overflowPunct w:val="0"/>
              <w:adjustRightInd w:val="0"/>
              <w:snapToGrid w:val="0"/>
              <w:jc w:val="center"/>
              <w:textAlignment w:val="center"/>
              <w:rPr>
                <w:rFonts w:hint="default" w:ascii="Times New Roman" w:hAnsi="Times New Roman" w:cs="Times New Roman"/>
                <w:sz w:val="24"/>
                <w:highlight w:val="none"/>
              </w:rPr>
            </w:pPr>
            <w:r>
              <w:rPr>
                <w:rFonts w:hint="default" w:ascii="Times New Roman" w:hAnsi="Times New Roman" w:cs="Times New Roman"/>
                <w:kern w:val="0"/>
                <w:sz w:val="24"/>
                <w:highlight w:val="none"/>
              </w:rPr>
              <w:t>备注</w:t>
            </w:r>
          </w:p>
        </w:tc>
      </w:tr>
      <w:tr>
        <w:tblPrEx>
          <w:tblCellMar>
            <w:top w:w="0" w:type="dxa"/>
            <w:left w:w="0" w:type="dxa"/>
            <w:bottom w:w="0" w:type="dxa"/>
            <w:right w:w="0"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sz w:val="24"/>
                <w:highlight w:val="none"/>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sz w:val="24"/>
                <w:highlight w:val="none"/>
              </w:rPr>
            </w:pPr>
          </w:p>
        </w:tc>
        <w:tc>
          <w:tcPr>
            <w:tcW w:w="36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sz w:val="24"/>
                <w:highlight w:val="none"/>
              </w:rPr>
            </w:pPr>
          </w:p>
        </w:tc>
        <w:tc>
          <w:tcPr>
            <w:tcW w:w="34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sz w:val="24"/>
                <w:highlight w:val="none"/>
              </w:rPr>
            </w:pPr>
          </w:p>
        </w:tc>
        <w:tc>
          <w:tcPr>
            <w:tcW w:w="19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sz w:val="24"/>
                <w:highlight w:val="none"/>
              </w:rPr>
            </w:pPr>
          </w:p>
        </w:tc>
      </w:tr>
      <w:tr>
        <w:tblPrEx>
          <w:tblCellMar>
            <w:top w:w="0" w:type="dxa"/>
            <w:left w:w="0" w:type="dxa"/>
            <w:bottom w:w="0" w:type="dxa"/>
            <w:right w:w="0"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sz w:val="24"/>
                <w:highlight w:val="none"/>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sz w:val="24"/>
                <w:highlight w:val="none"/>
              </w:rPr>
            </w:pPr>
          </w:p>
        </w:tc>
        <w:tc>
          <w:tcPr>
            <w:tcW w:w="36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sz w:val="24"/>
                <w:highlight w:val="none"/>
              </w:rPr>
            </w:pPr>
          </w:p>
        </w:tc>
        <w:tc>
          <w:tcPr>
            <w:tcW w:w="34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sz w:val="24"/>
                <w:highlight w:val="none"/>
              </w:rPr>
            </w:pPr>
          </w:p>
        </w:tc>
        <w:tc>
          <w:tcPr>
            <w:tcW w:w="19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sz w:val="24"/>
                <w:highlight w:val="none"/>
              </w:rPr>
            </w:pPr>
          </w:p>
        </w:tc>
      </w:tr>
      <w:tr>
        <w:tblPrEx>
          <w:tblCellMar>
            <w:top w:w="0" w:type="dxa"/>
            <w:left w:w="0" w:type="dxa"/>
            <w:bottom w:w="0" w:type="dxa"/>
            <w:right w:w="0"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sz w:val="24"/>
                <w:highlight w:val="none"/>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sz w:val="24"/>
                <w:highlight w:val="none"/>
              </w:rPr>
            </w:pPr>
          </w:p>
        </w:tc>
        <w:tc>
          <w:tcPr>
            <w:tcW w:w="36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sz w:val="24"/>
                <w:highlight w:val="none"/>
              </w:rPr>
            </w:pPr>
          </w:p>
        </w:tc>
        <w:tc>
          <w:tcPr>
            <w:tcW w:w="34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sz w:val="24"/>
                <w:highlight w:val="none"/>
              </w:rPr>
            </w:pPr>
          </w:p>
        </w:tc>
        <w:tc>
          <w:tcPr>
            <w:tcW w:w="19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sz w:val="24"/>
                <w:highlight w:val="none"/>
              </w:rPr>
            </w:pPr>
          </w:p>
        </w:tc>
      </w:tr>
      <w:tr>
        <w:tblPrEx>
          <w:tblCellMar>
            <w:top w:w="0" w:type="dxa"/>
            <w:left w:w="0" w:type="dxa"/>
            <w:bottom w:w="0" w:type="dxa"/>
            <w:right w:w="0"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sz w:val="24"/>
                <w:highlight w:val="none"/>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sz w:val="24"/>
                <w:highlight w:val="none"/>
              </w:rPr>
            </w:pPr>
          </w:p>
        </w:tc>
        <w:tc>
          <w:tcPr>
            <w:tcW w:w="36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sz w:val="24"/>
                <w:highlight w:val="none"/>
              </w:rPr>
            </w:pPr>
          </w:p>
        </w:tc>
        <w:tc>
          <w:tcPr>
            <w:tcW w:w="34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sz w:val="24"/>
                <w:highlight w:val="none"/>
              </w:rPr>
            </w:pPr>
          </w:p>
        </w:tc>
        <w:tc>
          <w:tcPr>
            <w:tcW w:w="19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sz w:val="24"/>
                <w:highlight w:val="none"/>
              </w:rPr>
            </w:pPr>
          </w:p>
        </w:tc>
      </w:tr>
      <w:tr>
        <w:tblPrEx>
          <w:tblCellMar>
            <w:top w:w="0" w:type="dxa"/>
            <w:left w:w="0" w:type="dxa"/>
            <w:bottom w:w="0" w:type="dxa"/>
            <w:right w:w="0"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sz w:val="24"/>
                <w:highlight w:val="none"/>
              </w:rPr>
            </w:pPr>
          </w:p>
        </w:tc>
        <w:tc>
          <w:tcPr>
            <w:tcW w:w="29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sz w:val="24"/>
                <w:highlight w:val="none"/>
              </w:rPr>
            </w:pPr>
          </w:p>
        </w:tc>
        <w:tc>
          <w:tcPr>
            <w:tcW w:w="36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sz w:val="24"/>
                <w:highlight w:val="none"/>
              </w:rPr>
            </w:pPr>
          </w:p>
        </w:tc>
        <w:tc>
          <w:tcPr>
            <w:tcW w:w="34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sz w:val="24"/>
                <w:highlight w:val="none"/>
              </w:rPr>
            </w:pPr>
          </w:p>
        </w:tc>
        <w:tc>
          <w:tcPr>
            <w:tcW w:w="19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overflowPunct w:val="0"/>
              <w:adjustRightInd w:val="0"/>
              <w:snapToGrid w:val="0"/>
              <w:jc w:val="center"/>
              <w:rPr>
                <w:rFonts w:hint="default" w:ascii="Times New Roman" w:hAnsi="Times New Roman" w:cs="Times New Roman"/>
                <w:sz w:val="24"/>
                <w:highlight w:val="none"/>
              </w:rPr>
            </w:pPr>
          </w:p>
        </w:tc>
      </w:tr>
      <w:tr>
        <w:tblPrEx>
          <w:tblCellMar>
            <w:top w:w="0" w:type="dxa"/>
            <w:left w:w="0" w:type="dxa"/>
            <w:bottom w:w="0" w:type="dxa"/>
            <w:right w:w="0"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overflowPunct w:val="0"/>
              <w:adjustRightInd w:val="0"/>
              <w:snapToGrid w:val="0"/>
              <w:rPr>
                <w:rFonts w:hint="default" w:ascii="Times New Roman" w:hAnsi="Times New Roman" w:cs="Times New Roman"/>
                <w:sz w:val="24"/>
                <w:highlight w:val="none"/>
              </w:rPr>
            </w:pPr>
          </w:p>
        </w:tc>
        <w:tc>
          <w:tcPr>
            <w:tcW w:w="298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overflowPunct w:val="0"/>
              <w:adjustRightInd w:val="0"/>
              <w:snapToGrid w:val="0"/>
              <w:rPr>
                <w:rFonts w:hint="default" w:ascii="Times New Roman" w:hAnsi="Times New Roman" w:cs="Times New Roman"/>
                <w:sz w:val="24"/>
                <w:highlight w:val="none"/>
              </w:rPr>
            </w:pPr>
          </w:p>
        </w:tc>
        <w:tc>
          <w:tcPr>
            <w:tcW w:w="36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overflowPunct w:val="0"/>
              <w:adjustRightInd w:val="0"/>
              <w:snapToGrid w:val="0"/>
              <w:rPr>
                <w:rFonts w:hint="default" w:ascii="Times New Roman" w:hAnsi="Times New Roman" w:cs="Times New Roman"/>
                <w:sz w:val="24"/>
                <w:highlight w:val="none"/>
              </w:rPr>
            </w:pPr>
          </w:p>
        </w:tc>
        <w:tc>
          <w:tcPr>
            <w:tcW w:w="345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overflowPunct w:val="0"/>
              <w:adjustRightInd w:val="0"/>
              <w:snapToGrid w:val="0"/>
              <w:rPr>
                <w:rFonts w:hint="default" w:ascii="Times New Roman" w:hAnsi="Times New Roman" w:cs="Times New Roman"/>
                <w:sz w:val="24"/>
                <w:highlight w:val="none"/>
              </w:rPr>
            </w:pPr>
          </w:p>
        </w:tc>
        <w:tc>
          <w:tcPr>
            <w:tcW w:w="19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overflowPunct w:val="0"/>
              <w:adjustRightInd w:val="0"/>
              <w:snapToGrid w:val="0"/>
              <w:rPr>
                <w:rFonts w:hint="default" w:ascii="Times New Roman" w:hAnsi="Times New Roman" w:cs="Times New Roman"/>
                <w:sz w:val="24"/>
                <w:highlight w:val="none"/>
              </w:rPr>
            </w:pPr>
          </w:p>
        </w:tc>
      </w:tr>
      <w:tr>
        <w:tblPrEx>
          <w:tblCellMar>
            <w:top w:w="0" w:type="dxa"/>
            <w:left w:w="0" w:type="dxa"/>
            <w:bottom w:w="0" w:type="dxa"/>
            <w:right w:w="0" w:type="dxa"/>
          </w:tblCellMar>
        </w:tblPrEx>
        <w:trPr>
          <w:trHeight w:val="680" w:hRule="atLeast"/>
          <w:jc w:val="center"/>
        </w:trPr>
        <w:tc>
          <w:tcPr>
            <w:tcW w:w="99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val="0"/>
              <w:overflowPunct w:val="0"/>
              <w:adjustRightInd w:val="0"/>
              <w:snapToGrid w:val="0"/>
              <w:jc w:val="center"/>
              <w:textAlignment w:val="center"/>
              <w:rPr>
                <w:rFonts w:hint="default" w:ascii="Times New Roman" w:hAnsi="Times New Roman" w:cs="Times New Roman"/>
                <w:sz w:val="24"/>
                <w:highlight w:val="none"/>
              </w:rPr>
            </w:pPr>
          </w:p>
        </w:tc>
        <w:tc>
          <w:tcPr>
            <w:tcW w:w="298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overflowPunct w:val="0"/>
              <w:adjustRightInd w:val="0"/>
              <w:snapToGrid w:val="0"/>
              <w:jc w:val="center"/>
              <w:rPr>
                <w:rFonts w:hint="default" w:ascii="Times New Roman" w:hAnsi="Times New Roman" w:cs="Times New Roman"/>
                <w:sz w:val="24"/>
                <w:highlight w:val="none"/>
              </w:rPr>
            </w:pPr>
          </w:p>
        </w:tc>
        <w:tc>
          <w:tcPr>
            <w:tcW w:w="36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widowControl w:val="0"/>
              <w:overflowPunct w:val="0"/>
              <w:adjustRightInd w:val="0"/>
              <w:snapToGrid w:val="0"/>
              <w:jc w:val="center"/>
              <w:textAlignment w:val="bottom"/>
              <w:rPr>
                <w:rFonts w:hint="default" w:ascii="Times New Roman" w:hAnsi="Times New Roman" w:cs="Times New Roman"/>
                <w:sz w:val="24"/>
                <w:highlight w:val="none"/>
              </w:rPr>
            </w:pPr>
          </w:p>
        </w:tc>
        <w:tc>
          <w:tcPr>
            <w:tcW w:w="345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widowControl w:val="0"/>
              <w:overflowPunct w:val="0"/>
              <w:adjustRightInd w:val="0"/>
              <w:snapToGrid w:val="0"/>
              <w:jc w:val="right"/>
              <w:textAlignment w:val="bottom"/>
              <w:rPr>
                <w:rFonts w:hint="default" w:ascii="Times New Roman" w:hAnsi="Times New Roman" w:cs="Times New Roman"/>
                <w:sz w:val="24"/>
                <w:highlight w:val="none"/>
              </w:rPr>
            </w:pPr>
          </w:p>
        </w:tc>
        <w:tc>
          <w:tcPr>
            <w:tcW w:w="19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overflowPunct w:val="0"/>
              <w:adjustRightInd w:val="0"/>
              <w:snapToGrid w:val="0"/>
              <w:rPr>
                <w:rFonts w:hint="default" w:ascii="Times New Roman" w:hAnsi="Times New Roman" w:cs="Times New Roman"/>
                <w:sz w:val="24"/>
                <w:highlight w:val="none"/>
              </w:rPr>
            </w:pPr>
          </w:p>
        </w:tc>
      </w:tr>
    </w:tbl>
    <w:p>
      <w:pPr>
        <w:overflowPunct w:val="0"/>
        <w:adjustRightInd w:val="0"/>
        <w:snapToGrid w:val="0"/>
        <w:spacing w:line="560" w:lineRule="exact"/>
        <w:rPr>
          <w:rFonts w:hint="default" w:ascii="Times New Roman" w:hAnsi="Times New Roman" w:cs="Times New Roman"/>
          <w:bCs/>
          <w:szCs w:val="21"/>
          <w:highlight w:val="none"/>
        </w:rPr>
      </w:pPr>
      <w:r>
        <w:rPr>
          <w:rStyle w:val="20"/>
          <w:rFonts w:hint="default" w:ascii="Times New Roman" w:hAnsi="Times New Roman" w:eastAsia="方正仿宋_GBK" w:cs="Times New Roman"/>
          <w:color w:val="auto"/>
          <w:highlight w:val="none"/>
        </w:rPr>
        <w:t>单位经办人</w:t>
      </w:r>
      <w:r>
        <w:rPr>
          <w:rStyle w:val="21"/>
          <w:rFonts w:hint="default" w:ascii="Times New Roman" w:hAnsi="Times New Roman" w:eastAsia="方正仿宋_GBK" w:cs="Times New Roman"/>
          <w:color w:val="auto"/>
          <w:highlight w:val="none"/>
        </w:rPr>
        <w:t xml:space="preserve">：                       </w:t>
      </w:r>
      <w:r>
        <w:rPr>
          <w:rFonts w:hint="default" w:ascii="Times New Roman" w:hAnsi="Times New Roman" w:cs="Times New Roman"/>
          <w:kern w:val="0"/>
          <w:sz w:val="24"/>
          <w:highlight w:val="none"/>
        </w:rPr>
        <w:t>移动电话：                               填报日期：         年    月    日</w:t>
      </w:r>
    </w:p>
    <w:p>
      <w:pPr>
        <w:overflowPunct w:val="0"/>
        <w:adjustRightInd w:val="0"/>
        <w:snapToGrid w:val="0"/>
        <w:spacing w:line="560" w:lineRule="exact"/>
        <w:rPr>
          <w:rFonts w:hint="default" w:ascii="Times New Roman" w:hAnsi="Times New Roman" w:cs="Times New Roman"/>
          <w:bCs/>
          <w:szCs w:val="21"/>
          <w:highlight w:val="none"/>
        </w:rPr>
        <w:sectPr>
          <w:pgSz w:w="16838" w:h="11906" w:orient="landscape"/>
          <w:pgMar w:top="1531" w:right="2098" w:bottom="1531" w:left="1984" w:header="0" w:footer="1134" w:gutter="0"/>
          <w:cols w:space="720" w:num="1"/>
          <w:docGrid w:type="lines" w:linePitch="442" w:charSpace="0"/>
        </w:sectPr>
      </w:pPr>
    </w:p>
    <w:p>
      <w:pPr>
        <w:overflowPunct w:val="0"/>
        <w:adjustRightInd w:val="0"/>
        <w:snapToGrid w:val="0"/>
        <w:spacing w:line="560" w:lineRule="exact"/>
        <w:outlineLvl w:val="0"/>
        <w:rPr>
          <w:rFonts w:hint="default" w:ascii="Times New Roman" w:hAnsi="Times New Roman" w:eastAsia="方正黑体_GBK" w:cs="Times New Roman"/>
          <w:bCs/>
          <w:szCs w:val="22"/>
          <w:highlight w:val="none"/>
        </w:rPr>
      </w:pPr>
      <w:bookmarkStart w:id="187" w:name="_Toc25602"/>
      <w:bookmarkStart w:id="188" w:name="_Toc6419"/>
      <w:r>
        <w:rPr>
          <w:rFonts w:hint="default" w:ascii="Times New Roman" w:hAnsi="Times New Roman" w:eastAsia="方正黑体_GBK" w:cs="Times New Roman"/>
          <w:bCs/>
          <w:szCs w:val="22"/>
          <w:highlight w:val="none"/>
        </w:rPr>
        <w:t>附件12</w:t>
      </w:r>
      <w:bookmarkEnd w:id="187"/>
      <w:bookmarkEnd w:id="188"/>
    </w:p>
    <w:tbl>
      <w:tblPr>
        <w:tblStyle w:val="10"/>
        <w:tblW w:w="9049" w:type="dxa"/>
        <w:jc w:val="center"/>
        <w:tblLayout w:type="fixed"/>
        <w:tblCellMar>
          <w:top w:w="0" w:type="dxa"/>
          <w:left w:w="108" w:type="dxa"/>
          <w:bottom w:w="0" w:type="dxa"/>
          <w:right w:w="108" w:type="dxa"/>
        </w:tblCellMar>
      </w:tblPr>
      <w:tblGrid>
        <w:gridCol w:w="1974"/>
        <w:gridCol w:w="2234"/>
        <w:gridCol w:w="1793"/>
        <w:gridCol w:w="1218"/>
        <w:gridCol w:w="1830"/>
      </w:tblGrid>
      <w:tr>
        <w:trPr>
          <w:trHeight w:val="763" w:hRule="atLeast"/>
          <w:jc w:val="center"/>
        </w:trPr>
        <w:tc>
          <w:tcPr>
            <w:tcW w:w="9049" w:type="dxa"/>
            <w:gridSpan w:val="5"/>
            <w:tcBorders>
              <w:top w:val="nil"/>
              <w:left w:val="nil"/>
              <w:bottom w:val="nil"/>
              <w:right w:val="nil"/>
            </w:tcBorders>
            <w:noWrap/>
            <w:vAlign w:val="center"/>
          </w:tcPr>
          <w:p>
            <w:pPr>
              <w:overflowPunct w:val="0"/>
              <w:adjustRightInd w:val="0"/>
              <w:snapToGrid w:val="0"/>
              <w:jc w:val="center"/>
              <w:rPr>
                <w:rFonts w:hint="default" w:ascii="Times New Roman" w:hAnsi="Times New Roman" w:cs="Times New Roman"/>
                <w:bCs/>
                <w:sz w:val="36"/>
                <w:szCs w:val="36"/>
                <w:highlight w:val="none"/>
              </w:rPr>
            </w:pPr>
            <w:r>
              <w:rPr>
                <w:rFonts w:hint="default" w:ascii="Times New Roman" w:hAnsi="Times New Roman" w:eastAsia="方正小标宋_GBK" w:cs="Times New Roman"/>
                <w:bCs/>
                <w:sz w:val="44"/>
                <w:szCs w:val="44"/>
                <w:highlight w:val="none"/>
              </w:rPr>
              <w:t>社会保险缴费工资基数申报汇总表</w:t>
            </w:r>
          </w:p>
        </w:tc>
      </w:tr>
      <w:tr>
        <w:tblPrEx>
          <w:tblCellMar>
            <w:top w:w="0" w:type="dxa"/>
            <w:left w:w="108" w:type="dxa"/>
            <w:bottom w:w="0" w:type="dxa"/>
            <w:right w:w="108" w:type="dxa"/>
          </w:tblCellMar>
        </w:tblPrEx>
        <w:trPr>
          <w:trHeight w:val="411" w:hRule="atLeast"/>
          <w:jc w:val="center"/>
        </w:trPr>
        <w:tc>
          <w:tcPr>
            <w:tcW w:w="9049" w:type="dxa"/>
            <w:gridSpan w:val="5"/>
            <w:tcBorders>
              <w:top w:val="nil"/>
              <w:left w:val="nil"/>
              <w:bottom w:val="nil"/>
              <w:right w:val="nil"/>
            </w:tcBorders>
            <w:noWrap/>
            <w:vAlign w:val="center"/>
          </w:tcPr>
          <w:p>
            <w:pPr>
              <w:overflowPunct w:val="0"/>
              <w:adjustRightInd w:val="0"/>
              <w:snapToGrid w:val="0"/>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u w:val="single"/>
              </w:rPr>
              <w:t xml:space="preserve">             </w:t>
            </w:r>
            <w:r>
              <w:rPr>
                <w:rFonts w:hint="default" w:ascii="Times New Roman" w:hAnsi="Times New Roman" w:cs="Times New Roman"/>
                <w:bCs/>
                <w:sz w:val="24"/>
                <w:highlight w:val="none"/>
              </w:rPr>
              <w:t>年度</w:t>
            </w:r>
          </w:p>
        </w:tc>
      </w:tr>
      <w:tr>
        <w:tblPrEx>
          <w:tblCellMar>
            <w:top w:w="0" w:type="dxa"/>
            <w:left w:w="108" w:type="dxa"/>
            <w:bottom w:w="0" w:type="dxa"/>
            <w:right w:w="108" w:type="dxa"/>
          </w:tblCellMar>
        </w:tblPrEx>
        <w:trPr>
          <w:trHeight w:val="454" w:hRule="exact"/>
          <w:jc w:val="center"/>
        </w:trPr>
        <w:tc>
          <w:tcPr>
            <w:tcW w:w="1974" w:type="dxa"/>
            <w:tcBorders>
              <w:top w:val="single" w:color="auto" w:sz="4" w:space="0"/>
              <w:left w:val="single" w:color="auto" w:sz="4" w:space="0"/>
              <w:bottom w:val="single" w:color="auto" w:sz="4" w:space="0"/>
              <w:right w:val="single" w:color="auto" w:sz="4" w:space="0"/>
            </w:tcBorders>
            <w:noWrap/>
            <w:vAlign w:val="center"/>
          </w:tcPr>
          <w:p>
            <w:pPr>
              <w:overflowPunct w:val="0"/>
              <w:adjustRightInd w:val="0"/>
              <w:snapToGrid w:val="0"/>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单位全称</w:t>
            </w:r>
          </w:p>
        </w:tc>
        <w:tc>
          <w:tcPr>
            <w:tcW w:w="4027" w:type="dxa"/>
            <w:gridSpan w:val="2"/>
            <w:tcBorders>
              <w:top w:val="single" w:color="auto" w:sz="4" w:space="0"/>
              <w:left w:val="nil"/>
              <w:bottom w:val="single" w:color="auto" w:sz="4" w:space="0"/>
              <w:right w:val="single" w:color="000000" w:sz="4" w:space="0"/>
            </w:tcBorders>
            <w:noWrap/>
            <w:vAlign w:val="center"/>
          </w:tcPr>
          <w:p>
            <w:pPr>
              <w:overflowPunct w:val="0"/>
              <w:adjustRightInd w:val="0"/>
              <w:snapToGrid w:val="0"/>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c>
          <w:tcPr>
            <w:tcW w:w="1218" w:type="dxa"/>
            <w:tcBorders>
              <w:top w:val="single" w:color="auto" w:sz="4" w:space="0"/>
              <w:left w:val="nil"/>
              <w:bottom w:val="single" w:color="auto" w:sz="4" w:space="0"/>
              <w:right w:val="single" w:color="auto" w:sz="4" w:space="0"/>
            </w:tcBorders>
            <w:noWrap/>
            <w:vAlign w:val="center"/>
          </w:tcPr>
          <w:p>
            <w:pPr>
              <w:overflowPunct w:val="0"/>
              <w:adjustRightInd w:val="0"/>
              <w:snapToGrid w:val="0"/>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单位编号</w:t>
            </w:r>
          </w:p>
        </w:tc>
        <w:tc>
          <w:tcPr>
            <w:tcW w:w="1830" w:type="dxa"/>
            <w:tcBorders>
              <w:top w:val="single" w:color="auto" w:sz="4" w:space="0"/>
              <w:left w:val="nil"/>
              <w:bottom w:val="single" w:color="auto" w:sz="4" w:space="0"/>
              <w:right w:val="single" w:color="auto" w:sz="4" w:space="0"/>
            </w:tcBorders>
            <w:noWrap/>
            <w:vAlign w:val="center"/>
          </w:tcPr>
          <w:p>
            <w:pPr>
              <w:overflowPunct w:val="0"/>
              <w:adjustRightInd w:val="0"/>
              <w:snapToGrid w:val="0"/>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r>
      <w:tr>
        <w:tblPrEx>
          <w:tblCellMar>
            <w:top w:w="0" w:type="dxa"/>
            <w:left w:w="108" w:type="dxa"/>
            <w:bottom w:w="0" w:type="dxa"/>
            <w:right w:w="108" w:type="dxa"/>
          </w:tblCellMar>
        </w:tblPrEx>
        <w:trPr>
          <w:trHeight w:val="907" w:hRule="exact"/>
          <w:jc w:val="center"/>
        </w:trPr>
        <w:tc>
          <w:tcPr>
            <w:tcW w:w="1974" w:type="dxa"/>
            <w:tcBorders>
              <w:top w:val="nil"/>
              <w:left w:val="single" w:color="auto" w:sz="4" w:space="0"/>
              <w:bottom w:val="single" w:color="auto" w:sz="4" w:space="0"/>
              <w:right w:val="single" w:color="auto" w:sz="4" w:space="0"/>
            </w:tcBorders>
            <w:noWrap w:val="0"/>
            <w:vAlign w:val="center"/>
          </w:tcPr>
          <w:p>
            <w:pPr>
              <w:overflowPunct w:val="0"/>
              <w:adjustRightInd w:val="0"/>
              <w:snapToGrid w:val="0"/>
              <w:spacing w:line="440" w:lineRule="exact"/>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法定代表人或负责人</w:t>
            </w:r>
          </w:p>
          <w:p>
            <w:pPr>
              <w:overflowPunct w:val="0"/>
              <w:adjustRightInd w:val="0"/>
              <w:snapToGrid w:val="0"/>
              <w:spacing w:line="440" w:lineRule="exact"/>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姓名</w:t>
            </w:r>
          </w:p>
        </w:tc>
        <w:tc>
          <w:tcPr>
            <w:tcW w:w="2234" w:type="dxa"/>
            <w:tcBorders>
              <w:top w:val="single" w:color="auto" w:sz="4" w:space="0"/>
              <w:left w:val="nil"/>
              <w:bottom w:val="single" w:color="auto" w:sz="4" w:space="0"/>
              <w:right w:val="single" w:color="000000" w:sz="4" w:space="0"/>
            </w:tcBorders>
            <w:noWrap w:val="0"/>
            <w:vAlign w:val="center"/>
          </w:tcPr>
          <w:p>
            <w:pPr>
              <w:overflowPunct w:val="0"/>
              <w:adjustRightInd w:val="0"/>
              <w:snapToGrid w:val="0"/>
              <w:spacing w:line="440" w:lineRule="exact"/>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c>
          <w:tcPr>
            <w:tcW w:w="1793" w:type="dxa"/>
            <w:tcBorders>
              <w:top w:val="nil"/>
              <w:left w:val="nil"/>
              <w:bottom w:val="single" w:color="auto" w:sz="4" w:space="0"/>
              <w:right w:val="single" w:color="auto" w:sz="4" w:space="0"/>
            </w:tcBorders>
            <w:noWrap w:val="0"/>
            <w:vAlign w:val="center"/>
          </w:tcPr>
          <w:p>
            <w:pPr>
              <w:overflowPunct w:val="0"/>
              <w:adjustRightInd w:val="0"/>
              <w:snapToGrid w:val="0"/>
              <w:spacing w:line="440" w:lineRule="exact"/>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移动电话</w:t>
            </w:r>
          </w:p>
        </w:tc>
        <w:tc>
          <w:tcPr>
            <w:tcW w:w="3048" w:type="dxa"/>
            <w:gridSpan w:val="2"/>
            <w:tcBorders>
              <w:top w:val="single" w:color="auto" w:sz="4" w:space="0"/>
              <w:left w:val="nil"/>
              <w:bottom w:val="single" w:color="auto" w:sz="4" w:space="0"/>
              <w:right w:val="single" w:color="000000" w:sz="4" w:space="0"/>
            </w:tcBorders>
            <w:noWrap w:val="0"/>
            <w:vAlign w:val="center"/>
          </w:tcPr>
          <w:p>
            <w:pPr>
              <w:overflowPunct w:val="0"/>
              <w:adjustRightInd w:val="0"/>
              <w:snapToGrid w:val="0"/>
              <w:spacing w:line="440" w:lineRule="exact"/>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r>
      <w:tr>
        <w:tblPrEx>
          <w:tblCellMar>
            <w:top w:w="0" w:type="dxa"/>
            <w:left w:w="108" w:type="dxa"/>
            <w:bottom w:w="0" w:type="dxa"/>
            <w:right w:w="108" w:type="dxa"/>
          </w:tblCellMar>
        </w:tblPrEx>
        <w:trPr>
          <w:trHeight w:val="454" w:hRule="exact"/>
          <w:jc w:val="center"/>
        </w:trPr>
        <w:tc>
          <w:tcPr>
            <w:tcW w:w="1974" w:type="dxa"/>
            <w:tcBorders>
              <w:top w:val="nil"/>
              <w:left w:val="single" w:color="auto" w:sz="4" w:space="0"/>
              <w:bottom w:val="single" w:color="auto" w:sz="4" w:space="0"/>
              <w:right w:val="single" w:color="auto" w:sz="4" w:space="0"/>
            </w:tcBorders>
            <w:noWrap/>
            <w:vAlign w:val="center"/>
          </w:tcPr>
          <w:p>
            <w:pPr>
              <w:overflowPunct w:val="0"/>
              <w:adjustRightInd w:val="0"/>
              <w:snapToGrid w:val="0"/>
              <w:spacing w:line="440" w:lineRule="exact"/>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单位经办人姓名</w:t>
            </w:r>
          </w:p>
        </w:tc>
        <w:tc>
          <w:tcPr>
            <w:tcW w:w="2234" w:type="dxa"/>
            <w:tcBorders>
              <w:top w:val="single" w:color="auto" w:sz="4" w:space="0"/>
              <w:left w:val="nil"/>
              <w:bottom w:val="single" w:color="auto" w:sz="4" w:space="0"/>
              <w:right w:val="single" w:color="000000" w:sz="4" w:space="0"/>
            </w:tcBorders>
            <w:noWrap/>
            <w:vAlign w:val="center"/>
          </w:tcPr>
          <w:p>
            <w:pPr>
              <w:overflowPunct w:val="0"/>
              <w:adjustRightInd w:val="0"/>
              <w:snapToGrid w:val="0"/>
              <w:spacing w:line="440" w:lineRule="exact"/>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c>
          <w:tcPr>
            <w:tcW w:w="1793" w:type="dxa"/>
            <w:tcBorders>
              <w:top w:val="nil"/>
              <w:left w:val="nil"/>
              <w:bottom w:val="single" w:color="auto" w:sz="4" w:space="0"/>
              <w:right w:val="single" w:color="auto" w:sz="4" w:space="0"/>
            </w:tcBorders>
            <w:noWrap w:val="0"/>
            <w:vAlign w:val="center"/>
          </w:tcPr>
          <w:p>
            <w:pPr>
              <w:overflowPunct w:val="0"/>
              <w:adjustRightInd w:val="0"/>
              <w:snapToGrid w:val="0"/>
              <w:spacing w:line="440" w:lineRule="exact"/>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移动电话</w:t>
            </w:r>
          </w:p>
        </w:tc>
        <w:tc>
          <w:tcPr>
            <w:tcW w:w="3048" w:type="dxa"/>
            <w:gridSpan w:val="2"/>
            <w:tcBorders>
              <w:top w:val="single" w:color="auto" w:sz="4" w:space="0"/>
              <w:left w:val="nil"/>
              <w:bottom w:val="single" w:color="auto" w:sz="4" w:space="0"/>
              <w:right w:val="single" w:color="000000" w:sz="4" w:space="0"/>
            </w:tcBorders>
            <w:noWrap/>
            <w:vAlign w:val="center"/>
          </w:tcPr>
          <w:p>
            <w:pPr>
              <w:overflowPunct w:val="0"/>
              <w:adjustRightInd w:val="0"/>
              <w:snapToGrid w:val="0"/>
              <w:spacing w:line="440" w:lineRule="exact"/>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r>
      <w:tr>
        <w:tblPrEx>
          <w:tblCellMar>
            <w:top w:w="0" w:type="dxa"/>
            <w:left w:w="108" w:type="dxa"/>
            <w:bottom w:w="0" w:type="dxa"/>
            <w:right w:w="108" w:type="dxa"/>
          </w:tblCellMar>
        </w:tblPrEx>
        <w:trPr>
          <w:trHeight w:val="454" w:hRule="exact"/>
          <w:jc w:val="center"/>
        </w:trPr>
        <w:tc>
          <w:tcPr>
            <w:tcW w:w="1974" w:type="dxa"/>
            <w:tcBorders>
              <w:top w:val="nil"/>
              <w:left w:val="single" w:color="auto" w:sz="4" w:space="0"/>
              <w:bottom w:val="single" w:color="auto" w:sz="4" w:space="0"/>
              <w:right w:val="single" w:color="auto" w:sz="4" w:space="0"/>
            </w:tcBorders>
            <w:noWrap/>
            <w:vAlign w:val="center"/>
          </w:tcPr>
          <w:p>
            <w:pPr>
              <w:overflowPunct w:val="0"/>
              <w:adjustRightInd w:val="0"/>
              <w:snapToGrid w:val="0"/>
              <w:spacing w:line="440" w:lineRule="exact"/>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通讯地址</w:t>
            </w:r>
          </w:p>
        </w:tc>
        <w:tc>
          <w:tcPr>
            <w:tcW w:w="7075" w:type="dxa"/>
            <w:gridSpan w:val="4"/>
            <w:tcBorders>
              <w:top w:val="single" w:color="auto" w:sz="4" w:space="0"/>
              <w:left w:val="nil"/>
              <w:bottom w:val="single" w:color="auto" w:sz="4" w:space="0"/>
              <w:right w:val="single" w:color="000000" w:sz="4" w:space="0"/>
            </w:tcBorders>
            <w:noWrap/>
            <w:vAlign w:val="center"/>
          </w:tcPr>
          <w:p>
            <w:pPr>
              <w:overflowPunct w:val="0"/>
              <w:adjustRightInd w:val="0"/>
              <w:snapToGrid w:val="0"/>
              <w:spacing w:line="440" w:lineRule="exact"/>
              <w:rPr>
                <w:rFonts w:hint="default" w:ascii="Times New Roman" w:hAnsi="Times New Roman" w:cs="Times New Roman"/>
                <w:bCs/>
                <w:sz w:val="24"/>
                <w:highlight w:val="none"/>
              </w:rPr>
            </w:pPr>
            <w:r>
              <w:rPr>
                <w:rFonts w:hint="default" w:ascii="Times New Roman" w:hAnsi="Times New Roman" w:cs="Times New Roman"/>
                <w:bCs/>
                <w:sz w:val="24"/>
                <w:highlight w:val="none"/>
              </w:rPr>
              <w:t xml:space="preserve"> </w:t>
            </w:r>
            <w:r>
              <w:rPr>
                <w:rFonts w:hint="default" w:ascii="Times New Roman" w:hAnsi="Times New Roman" w:cs="Times New Roman"/>
                <w:bCs/>
                <w:sz w:val="24"/>
                <w:highlight w:val="none"/>
                <w:u w:val="single"/>
              </w:rPr>
              <w:t xml:space="preserve">      </w:t>
            </w:r>
            <w:r>
              <w:rPr>
                <w:rFonts w:hint="default" w:ascii="Times New Roman" w:hAnsi="Times New Roman" w:cs="Times New Roman"/>
                <w:bCs/>
                <w:sz w:val="24"/>
                <w:highlight w:val="none"/>
              </w:rPr>
              <w:t>省</w:t>
            </w:r>
            <w:r>
              <w:rPr>
                <w:rFonts w:hint="default" w:ascii="Times New Roman" w:hAnsi="Times New Roman" w:cs="Times New Roman"/>
                <w:bCs/>
                <w:sz w:val="24"/>
                <w:highlight w:val="none"/>
                <w:u w:val="single"/>
              </w:rPr>
              <w:t xml:space="preserve">      </w:t>
            </w:r>
            <w:r>
              <w:rPr>
                <w:rFonts w:hint="default" w:ascii="Times New Roman" w:hAnsi="Times New Roman" w:cs="Times New Roman"/>
                <w:bCs/>
                <w:sz w:val="24"/>
                <w:highlight w:val="none"/>
              </w:rPr>
              <w:t>市</w:t>
            </w:r>
            <w:r>
              <w:rPr>
                <w:rFonts w:hint="default" w:ascii="Times New Roman" w:hAnsi="Times New Roman" w:cs="Times New Roman"/>
                <w:bCs/>
                <w:sz w:val="24"/>
                <w:highlight w:val="none"/>
              </w:rPr>
              <w:t xml:space="preserve"> </w:t>
            </w:r>
            <w:r>
              <w:rPr>
                <w:rFonts w:hint="default" w:ascii="Times New Roman" w:hAnsi="Times New Roman" w:cs="Times New Roman"/>
                <w:bCs/>
                <w:sz w:val="24"/>
                <w:highlight w:val="none"/>
                <w:u w:val="single"/>
              </w:rPr>
              <w:t xml:space="preserve">     </w:t>
            </w:r>
            <w:r>
              <w:rPr>
                <w:rFonts w:hint="default" w:ascii="Times New Roman" w:hAnsi="Times New Roman" w:cs="Times New Roman"/>
                <w:bCs/>
                <w:sz w:val="24"/>
                <w:highlight w:val="none"/>
              </w:rPr>
              <w:t>县（市、区）</w:t>
            </w:r>
            <w:r>
              <w:rPr>
                <w:rFonts w:hint="default" w:ascii="Times New Roman" w:hAnsi="Times New Roman" w:cs="Times New Roman"/>
                <w:bCs/>
                <w:sz w:val="24"/>
                <w:highlight w:val="none"/>
                <w:u w:val="single"/>
              </w:rPr>
              <w:t xml:space="preserve">                        </w:t>
            </w:r>
          </w:p>
        </w:tc>
      </w:tr>
      <w:tr>
        <w:tblPrEx>
          <w:tblCellMar>
            <w:top w:w="0" w:type="dxa"/>
            <w:left w:w="108" w:type="dxa"/>
            <w:bottom w:w="0" w:type="dxa"/>
            <w:right w:w="108" w:type="dxa"/>
          </w:tblCellMar>
        </w:tblPrEx>
        <w:trPr>
          <w:trHeight w:val="454" w:hRule="exact"/>
          <w:jc w:val="center"/>
        </w:trPr>
        <w:tc>
          <w:tcPr>
            <w:tcW w:w="1974" w:type="dxa"/>
            <w:vMerge w:val="restart"/>
            <w:tcBorders>
              <w:top w:val="nil"/>
              <w:left w:val="single" w:color="auto" w:sz="4" w:space="0"/>
              <w:bottom w:val="single" w:color="auto" w:sz="4" w:space="0"/>
              <w:right w:val="single" w:color="auto" w:sz="4" w:space="0"/>
            </w:tcBorders>
            <w:noWrap/>
            <w:vAlign w:val="center"/>
          </w:tcPr>
          <w:p>
            <w:pPr>
              <w:overflowPunct w:val="0"/>
              <w:adjustRightInd w:val="0"/>
              <w:snapToGrid w:val="0"/>
              <w:spacing w:line="440" w:lineRule="exact"/>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申报情况</w:t>
            </w:r>
          </w:p>
        </w:tc>
        <w:tc>
          <w:tcPr>
            <w:tcW w:w="2234" w:type="dxa"/>
            <w:tcBorders>
              <w:top w:val="nil"/>
              <w:left w:val="nil"/>
              <w:bottom w:val="single" w:color="auto" w:sz="4" w:space="0"/>
              <w:right w:val="nil"/>
            </w:tcBorders>
            <w:noWrap w:val="0"/>
            <w:vAlign w:val="center"/>
          </w:tcPr>
          <w:p>
            <w:pPr>
              <w:overflowPunct w:val="0"/>
              <w:adjustRightInd w:val="0"/>
              <w:snapToGrid w:val="0"/>
              <w:spacing w:line="440" w:lineRule="exact"/>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险</w:t>
            </w:r>
            <w:r>
              <w:rPr>
                <w:rFonts w:hint="default" w:ascii="Times New Roman" w:hAnsi="Times New Roman" w:cs="Times New Roman"/>
                <w:bCs/>
                <w:sz w:val="24"/>
                <w:highlight w:val="none"/>
              </w:rPr>
              <w:t xml:space="preserve">    </w:t>
            </w:r>
            <w:r>
              <w:rPr>
                <w:rFonts w:hint="default" w:ascii="Times New Roman" w:hAnsi="Times New Roman" w:cs="Times New Roman"/>
                <w:bCs/>
                <w:sz w:val="24"/>
                <w:highlight w:val="none"/>
              </w:rPr>
              <w:t>种</w:t>
            </w:r>
          </w:p>
        </w:tc>
        <w:tc>
          <w:tcPr>
            <w:tcW w:w="1793" w:type="dxa"/>
            <w:tcBorders>
              <w:top w:val="single" w:color="auto" w:sz="4" w:space="0"/>
              <w:left w:val="single" w:color="auto" w:sz="4" w:space="0"/>
              <w:bottom w:val="single" w:color="auto" w:sz="4" w:space="0"/>
              <w:right w:val="single" w:color="000000" w:sz="4" w:space="0"/>
            </w:tcBorders>
            <w:noWrap w:val="0"/>
            <w:vAlign w:val="center"/>
          </w:tcPr>
          <w:p>
            <w:pPr>
              <w:overflowPunct w:val="0"/>
              <w:adjustRightInd w:val="0"/>
              <w:snapToGrid w:val="0"/>
              <w:spacing w:line="440" w:lineRule="exact"/>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参保人数（人）</w:t>
            </w:r>
          </w:p>
        </w:tc>
        <w:tc>
          <w:tcPr>
            <w:tcW w:w="3048" w:type="dxa"/>
            <w:gridSpan w:val="2"/>
            <w:tcBorders>
              <w:top w:val="single" w:color="auto" w:sz="4" w:space="0"/>
              <w:left w:val="nil"/>
              <w:bottom w:val="single" w:color="auto" w:sz="4" w:space="0"/>
              <w:right w:val="single" w:color="000000" w:sz="4" w:space="0"/>
            </w:tcBorders>
            <w:noWrap w:val="0"/>
            <w:vAlign w:val="center"/>
          </w:tcPr>
          <w:p>
            <w:pPr>
              <w:overflowPunct w:val="0"/>
              <w:adjustRightInd w:val="0"/>
              <w:snapToGrid w:val="0"/>
              <w:spacing w:line="440" w:lineRule="exact"/>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缴费工资总额（元）</w:t>
            </w:r>
          </w:p>
        </w:tc>
      </w:tr>
      <w:tr>
        <w:tblPrEx>
          <w:tblCellMar>
            <w:top w:w="0" w:type="dxa"/>
            <w:left w:w="108" w:type="dxa"/>
            <w:bottom w:w="0" w:type="dxa"/>
            <w:right w:w="108" w:type="dxa"/>
          </w:tblCellMar>
        </w:tblPrEx>
        <w:trPr>
          <w:trHeight w:val="454" w:hRule="exact"/>
          <w:jc w:val="center"/>
        </w:trPr>
        <w:tc>
          <w:tcPr>
            <w:tcW w:w="1974" w:type="dxa"/>
            <w:vMerge w:val="continue"/>
            <w:tcBorders>
              <w:top w:val="nil"/>
              <w:left w:val="single" w:color="auto" w:sz="4" w:space="0"/>
              <w:bottom w:val="single" w:color="auto" w:sz="4" w:space="0"/>
              <w:right w:val="single" w:color="auto" w:sz="4" w:space="0"/>
            </w:tcBorders>
            <w:noWrap w:val="0"/>
            <w:vAlign w:val="center"/>
          </w:tcPr>
          <w:p>
            <w:pPr>
              <w:overflowPunct w:val="0"/>
              <w:adjustRightInd w:val="0"/>
              <w:snapToGrid w:val="0"/>
              <w:spacing w:line="440" w:lineRule="exact"/>
              <w:rPr>
                <w:rFonts w:hint="default" w:ascii="Times New Roman" w:hAnsi="Times New Roman" w:cs="Times New Roman"/>
                <w:bCs/>
                <w:sz w:val="24"/>
                <w:highlight w:val="none"/>
              </w:rPr>
            </w:pPr>
          </w:p>
        </w:tc>
        <w:tc>
          <w:tcPr>
            <w:tcW w:w="2234" w:type="dxa"/>
            <w:tcBorders>
              <w:top w:val="nil"/>
              <w:left w:val="nil"/>
              <w:bottom w:val="single" w:color="auto" w:sz="4" w:space="0"/>
              <w:right w:val="nil"/>
            </w:tcBorders>
            <w:noWrap w:val="0"/>
            <w:vAlign w:val="center"/>
          </w:tcPr>
          <w:p>
            <w:pPr>
              <w:overflowPunct w:val="0"/>
              <w:adjustRightInd w:val="0"/>
              <w:snapToGrid w:val="0"/>
              <w:spacing w:line="440" w:lineRule="exact"/>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企业养老保险</w:t>
            </w:r>
          </w:p>
        </w:tc>
        <w:tc>
          <w:tcPr>
            <w:tcW w:w="1793" w:type="dxa"/>
            <w:tcBorders>
              <w:top w:val="single" w:color="auto" w:sz="4" w:space="0"/>
              <w:left w:val="single" w:color="auto" w:sz="4" w:space="0"/>
              <w:bottom w:val="single" w:color="auto" w:sz="4" w:space="0"/>
              <w:right w:val="single" w:color="000000" w:sz="4" w:space="0"/>
            </w:tcBorders>
            <w:noWrap w:val="0"/>
            <w:vAlign w:val="center"/>
          </w:tcPr>
          <w:p>
            <w:pPr>
              <w:overflowPunct w:val="0"/>
              <w:adjustRightInd w:val="0"/>
              <w:snapToGrid w:val="0"/>
              <w:spacing w:line="440" w:lineRule="exact"/>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c>
          <w:tcPr>
            <w:tcW w:w="3048" w:type="dxa"/>
            <w:gridSpan w:val="2"/>
            <w:tcBorders>
              <w:top w:val="single" w:color="auto" w:sz="4" w:space="0"/>
              <w:left w:val="nil"/>
              <w:bottom w:val="single" w:color="auto" w:sz="4" w:space="0"/>
              <w:right w:val="single" w:color="000000" w:sz="4" w:space="0"/>
            </w:tcBorders>
            <w:noWrap w:val="0"/>
            <w:vAlign w:val="center"/>
          </w:tcPr>
          <w:p>
            <w:pPr>
              <w:overflowPunct w:val="0"/>
              <w:adjustRightInd w:val="0"/>
              <w:snapToGrid w:val="0"/>
              <w:spacing w:line="440" w:lineRule="exact"/>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r>
      <w:tr>
        <w:tblPrEx>
          <w:tblCellMar>
            <w:top w:w="0" w:type="dxa"/>
            <w:left w:w="108" w:type="dxa"/>
            <w:bottom w:w="0" w:type="dxa"/>
            <w:right w:w="108" w:type="dxa"/>
          </w:tblCellMar>
        </w:tblPrEx>
        <w:trPr>
          <w:trHeight w:val="454" w:hRule="exact"/>
          <w:jc w:val="center"/>
        </w:trPr>
        <w:tc>
          <w:tcPr>
            <w:tcW w:w="1974" w:type="dxa"/>
            <w:vMerge w:val="continue"/>
            <w:tcBorders>
              <w:top w:val="nil"/>
              <w:left w:val="single" w:color="auto" w:sz="4" w:space="0"/>
              <w:bottom w:val="single" w:color="auto" w:sz="4" w:space="0"/>
              <w:right w:val="single" w:color="auto" w:sz="4" w:space="0"/>
            </w:tcBorders>
            <w:noWrap w:val="0"/>
            <w:vAlign w:val="center"/>
          </w:tcPr>
          <w:p>
            <w:pPr>
              <w:overflowPunct w:val="0"/>
              <w:adjustRightInd w:val="0"/>
              <w:snapToGrid w:val="0"/>
              <w:spacing w:line="440" w:lineRule="exact"/>
              <w:rPr>
                <w:rFonts w:hint="default" w:ascii="Times New Roman" w:hAnsi="Times New Roman" w:cs="Times New Roman"/>
                <w:bCs/>
                <w:sz w:val="24"/>
                <w:highlight w:val="none"/>
              </w:rPr>
            </w:pPr>
          </w:p>
        </w:tc>
        <w:tc>
          <w:tcPr>
            <w:tcW w:w="2234" w:type="dxa"/>
            <w:tcBorders>
              <w:top w:val="nil"/>
              <w:left w:val="nil"/>
              <w:bottom w:val="single" w:color="auto" w:sz="4" w:space="0"/>
              <w:right w:val="nil"/>
            </w:tcBorders>
            <w:noWrap w:val="0"/>
            <w:vAlign w:val="center"/>
          </w:tcPr>
          <w:p>
            <w:pPr>
              <w:overflowPunct w:val="0"/>
              <w:adjustRightInd w:val="0"/>
              <w:snapToGrid w:val="0"/>
              <w:spacing w:line="440" w:lineRule="exact"/>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失业保险</w:t>
            </w:r>
          </w:p>
        </w:tc>
        <w:tc>
          <w:tcPr>
            <w:tcW w:w="1793" w:type="dxa"/>
            <w:tcBorders>
              <w:top w:val="single" w:color="auto" w:sz="4" w:space="0"/>
              <w:left w:val="single" w:color="auto" w:sz="4" w:space="0"/>
              <w:bottom w:val="single" w:color="auto" w:sz="4" w:space="0"/>
              <w:right w:val="single" w:color="000000" w:sz="4" w:space="0"/>
            </w:tcBorders>
            <w:noWrap w:val="0"/>
            <w:vAlign w:val="center"/>
          </w:tcPr>
          <w:p>
            <w:pPr>
              <w:overflowPunct w:val="0"/>
              <w:adjustRightInd w:val="0"/>
              <w:snapToGrid w:val="0"/>
              <w:spacing w:line="440" w:lineRule="exact"/>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c>
          <w:tcPr>
            <w:tcW w:w="3048" w:type="dxa"/>
            <w:gridSpan w:val="2"/>
            <w:tcBorders>
              <w:top w:val="single" w:color="auto" w:sz="4" w:space="0"/>
              <w:left w:val="nil"/>
              <w:bottom w:val="single" w:color="auto" w:sz="4" w:space="0"/>
              <w:right w:val="single" w:color="000000" w:sz="4" w:space="0"/>
            </w:tcBorders>
            <w:noWrap w:val="0"/>
            <w:vAlign w:val="center"/>
          </w:tcPr>
          <w:p>
            <w:pPr>
              <w:overflowPunct w:val="0"/>
              <w:adjustRightInd w:val="0"/>
              <w:snapToGrid w:val="0"/>
              <w:spacing w:line="440" w:lineRule="exact"/>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r>
      <w:tr>
        <w:tblPrEx>
          <w:tblCellMar>
            <w:top w:w="0" w:type="dxa"/>
            <w:left w:w="108" w:type="dxa"/>
            <w:bottom w:w="0" w:type="dxa"/>
            <w:right w:w="108" w:type="dxa"/>
          </w:tblCellMar>
        </w:tblPrEx>
        <w:trPr>
          <w:trHeight w:val="454" w:hRule="exact"/>
          <w:jc w:val="center"/>
        </w:trPr>
        <w:tc>
          <w:tcPr>
            <w:tcW w:w="1974" w:type="dxa"/>
            <w:vMerge w:val="continue"/>
            <w:tcBorders>
              <w:top w:val="nil"/>
              <w:left w:val="single" w:color="auto" w:sz="4" w:space="0"/>
              <w:bottom w:val="single" w:color="auto" w:sz="4" w:space="0"/>
              <w:right w:val="single" w:color="auto" w:sz="4" w:space="0"/>
            </w:tcBorders>
            <w:noWrap w:val="0"/>
            <w:vAlign w:val="center"/>
          </w:tcPr>
          <w:p>
            <w:pPr>
              <w:overflowPunct w:val="0"/>
              <w:adjustRightInd w:val="0"/>
              <w:snapToGrid w:val="0"/>
              <w:spacing w:line="440" w:lineRule="exact"/>
              <w:rPr>
                <w:rFonts w:hint="default" w:ascii="Times New Roman" w:hAnsi="Times New Roman" w:cs="Times New Roman"/>
                <w:bCs/>
                <w:sz w:val="24"/>
                <w:highlight w:val="none"/>
              </w:rPr>
            </w:pPr>
          </w:p>
        </w:tc>
        <w:tc>
          <w:tcPr>
            <w:tcW w:w="2234" w:type="dxa"/>
            <w:tcBorders>
              <w:top w:val="nil"/>
              <w:left w:val="nil"/>
              <w:bottom w:val="single" w:color="auto" w:sz="4" w:space="0"/>
              <w:right w:val="nil"/>
            </w:tcBorders>
            <w:noWrap w:val="0"/>
            <w:vAlign w:val="center"/>
          </w:tcPr>
          <w:p>
            <w:pPr>
              <w:overflowPunct w:val="0"/>
              <w:adjustRightInd w:val="0"/>
              <w:snapToGrid w:val="0"/>
              <w:spacing w:line="440" w:lineRule="exact"/>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工伤保险</w:t>
            </w:r>
          </w:p>
        </w:tc>
        <w:tc>
          <w:tcPr>
            <w:tcW w:w="1793" w:type="dxa"/>
            <w:tcBorders>
              <w:top w:val="single" w:color="auto" w:sz="4" w:space="0"/>
              <w:left w:val="single" w:color="auto" w:sz="4" w:space="0"/>
              <w:bottom w:val="single" w:color="auto" w:sz="4" w:space="0"/>
              <w:right w:val="single" w:color="000000" w:sz="4" w:space="0"/>
            </w:tcBorders>
            <w:noWrap w:val="0"/>
            <w:vAlign w:val="center"/>
          </w:tcPr>
          <w:p>
            <w:pPr>
              <w:overflowPunct w:val="0"/>
              <w:adjustRightInd w:val="0"/>
              <w:snapToGrid w:val="0"/>
              <w:spacing w:line="440" w:lineRule="exact"/>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c>
          <w:tcPr>
            <w:tcW w:w="3048" w:type="dxa"/>
            <w:gridSpan w:val="2"/>
            <w:tcBorders>
              <w:top w:val="single" w:color="auto" w:sz="4" w:space="0"/>
              <w:left w:val="nil"/>
              <w:bottom w:val="single" w:color="auto" w:sz="4" w:space="0"/>
              <w:right w:val="single" w:color="000000" w:sz="4" w:space="0"/>
            </w:tcBorders>
            <w:noWrap w:val="0"/>
            <w:vAlign w:val="center"/>
          </w:tcPr>
          <w:p>
            <w:pPr>
              <w:overflowPunct w:val="0"/>
              <w:adjustRightInd w:val="0"/>
              <w:snapToGrid w:val="0"/>
              <w:spacing w:line="440" w:lineRule="exact"/>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r>
      <w:tr>
        <w:tblPrEx>
          <w:tblCellMar>
            <w:top w:w="0" w:type="dxa"/>
            <w:left w:w="108" w:type="dxa"/>
            <w:bottom w:w="0" w:type="dxa"/>
            <w:right w:w="108" w:type="dxa"/>
          </w:tblCellMar>
        </w:tblPrEx>
        <w:trPr>
          <w:trHeight w:val="475" w:hRule="atLeast"/>
          <w:jc w:val="center"/>
        </w:trPr>
        <w:tc>
          <w:tcPr>
            <w:tcW w:w="9049"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overflowPunct w:val="0"/>
              <w:adjustRightInd w:val="0"/>
              <w:snapToGrid w:val="0"/>
              <w:jc w:val="center"/>
              <w:rPr>
                <w:rFonts w:hint="default" w:ascii="Times New Roman" w:hAnsi="Times New Roman" w:cs="Times New Roman"/>
                <w:bCs/>
                <w:sz w:val="24"/>
                <w:highlight w:val="none"/>
              </w:rPr>
            </w:pPr>
            <w:r>
              <w:rPr>
                <w:rFonts w:hint="default" w:ascii="Times New Roman" w:hAnsi="Times New Roman" w:eastAsia="方正黑体_GBK" w:cs="Times New Roman"/>
                <w:bCs/>
                <w:sz w:val="24"/>
                <w:highlight w:val="none"/>
              </w:rPr>
              <w:t>承诺书</w:t>
            </w:r>
          </w:p>
        </w:tc>
      </w:tr>
      <w:tr>
        <w:tblPrEx>
          <w:tblCellMar>
            <w:top w:w="0" w:type="dxa"/>
            <w:left w:w="108" w:type="dxa"/>
            <w:bottom w:w="0" w:type="dxa"/>
            <w:right w:w="108" w:type="dxa"/>
          </w:tblCellMar>
        </w:tblPrEx>
        <w:trPr>
          <w:trHeight w:val="3601" w:hRule="atLeast"/>
          <w:jc w:val="center"/>
        </w:trPr>
        <w:tc>
          <w:tcPr>
            <w:tcW w:w="9049" w:type="dxa"/>
            <w:gridSpan w:val="5"/>
            <w:tcBorders>
              <w:top w:val="single" w:color="auto" w:sz="4" w:space="0"/>
              <w:left w:val="single" w:color="auto" w:sz="4" w:space="0"/>
              <w:bottom w:val="single" w:color="auto" w:sz="4" w:space="0"/>
              <w:right w:val="single" w:color="auto" w:sz="4" w:space="0"/>
            </w:tcBorders>
            <w:shd w:val="clear" w:color="000000" w:fill="FFFFFF"/>
            <w:noWrap w:val="0"/>
            <w:vAlign w:val="center"/>
          </w:tcPr>
          <w:p>
            <w:pPr>
              <w:overflowPunct w:val="0"/>
              <w:adjustRightInd w:val="0"/>
              <w:snapToGrid w:val="0"/>
              <w:spacing w:line="380" w:lineRule="exact"/>
              <w:rPr>
                <w:rFonts w:hint="default" w:ascii="Times New Roman" w:hAnsi="Times New Roman" w:eastAsia="方正黑体_GBK" w:cs="Times New Roman"/>
                <w:bCs/>
                <w:sz w:val="24"/>
                <w:highlight w:val="none"/>
              </w:rPr>
            </w:pPr>
            <w:r>
              <w:rPr>
                <w:rFonts w:hint="default" w:ascii="Times New Roman" w:hAnsi="Times New Roman" w:cs="Times New Roman"/>
                <w:bCs/>
                <w:sz w:val="24"/>
                <w:highlight w:val="none"/>
              </w:rPr>
              <w:t xml:space="preserve">   </w:t>
            </w:r>
            <w:r>
              <w:rPr>
                <w:rFonts w:hint="default" w:ascii="Times New Roman" w:hAnsi="Times New Roman" w:eastAsia="方正黑体_GBK" w:cs="Times New Roman"/>
                <w:bCs/>
                <w:sz w:val="24"/>
                <w:highlight w:val="none"/>
              </w:rPr>
              <w:t xml:space="preserve"> </w:t>
            </w:r>
            <w:r>
              <w:rPr>
                <w:rFonts w:hint="default" w:ascii="Times New Roman" w:hAnsi="Times New Roman" w:eastAsia="方正黑体_GBK" w:cs="Times New Roman"/>
                <w:bCs/>
                <w:sz w:val="24"/>
                <w:highlight w:val="none"/>
              </w:rPr>
              <w:t>我单位承诺在年度缴费工资基数申报过程中所提交的各项材料均符合国家法律法规之规定，完整准确、真实有效。我单位将严格遵守本承诺，接受国家信用管理规定的监管，符合失信行为情形的，按照国家信用管理规定予以处理。</w:t>
            </w:r>
          </w:p>
          <w:p>
            <w:pPr>
              <w:overflowPunct w:val="0"/>
              <w:adjustRightInd w:val="0"/>
              <w:snapToGrid w:val="0"/>
              <w:jc w:val="center"/>
              <w:rPr>
                <w:rFonts w:hint="default" w:ascii="Times New Roman" w:hAnsi="Times New Roman" w:cs="Times New Roman"/>
                <w:bCs/>
                <w:sz w:val="24"/>
                <w:highlight w:val="none"/>
              </w:rPr>
            </w:pPr>
          </w:p>
          <w:p>
            <w:pPr>
              <w:overflowPunct w:val="0"/>
              <w:adjustRightInd w:val="0"/>
              <w:snapToGrid w:val="0"/>
              <w:spacing w:line="380" w:lineRule="exact"/>
              <w:ind w:firstLine="480" w:firstLineChars="200"/>
              <w:jc w:val="left"/>
              <w:rPr>
                <w:rFonts w:hint="default" w:ascii="Times New Roman" w:hAnsi="Times New Roman" w:cs="Times New Roman"/>
                <w:bCs/>
                <w:sz w:val="24"/>
                <w:highlight w:val="none"/>
              </w:rPr>
            </w:pPr>
            <w:r>
              <w:rPr>
                <w:rFonts w:hint="default" w:ascii="Times New Roman" w:hAnsi="Times New Roman" w:cs="Times New Roman"/>
                <w:bCs/>
                <w:sz w:val="24"/>
                <w:highlight w:val="none"/>
              </w:rPr>
              <w:t>法定代表人</w:t>
            </w:r>
          </w:p>
          <w:p>
            <w:pPr>
              <w:overflowPunct w:val="0"/>
              <w:adjustRightInd w:val="0"/>
              <w:snapToGrid w:val="0"/>
              <w:spacing w:line="380" w:lineRule="exact"/>
              <w:ind w:firstLine="480" w:firstLineChars="200"/>
              <w:jc w:val="left"/>
              <w:rPr>
                <w:rFonts w:hint="default" w:ascii="Times New Roman" w:hAnsi="Times New Roman" w:cs="Times New Roman"/>
                <w:bCs/>
                <w:sz w:val="24"/>
                <w:highlight w:val="none"/>
              </w:rPr>
            </w:pPr>
            <w:r>
              <w:rPr>
                <w:rFonts w:hint="default" w:ascii="Times New Roman" w:hAnsi="Times New Roman" w:cs="Times New Roman"/>
                <w:bCs/>
                <w:sz w:val="24"/>
                <w:highlight w:val="none"/>
              </w:rPr>
              <w:t>或负责人（签名）</w:t>
            </w:r>
            <w:r>
              <w:rPr>
                <w:rFonts w:hint="default" w:ascii="Times New Roman" w:hAnsi="Times New Roman" w:cs="Times New Roman"/>
                <w:bCs/>
                <w:sz w:val="24"/>
                <w:highlight w:val="none"/>
              </w:rPr>
              <w:t xml:space="preserve">                                 </w:t>
            </w:r>
            <w:r>
              <w:rPr>
                <w:rFonts w:hint="default" w:ascii="Times New Roman" w:hAnsi="Times New Roman" w:cs="Times New Roman"/>
                <w:bCs/>
                <w:sz w:val="24"/>
                <w:highlight w:val="none"/>
              </w:rPr>
              <w:t>单位（盖章）</w:t>
            </w:r>
          </w:p>
        </w:tc>
      </w:tr>
      <w:tr>
        <w:tblPrEx>
          <w:tblCellMar>
            <w:top w:w="0" w:type="dxa"/>
            <w:left w:w="108" w:type="dxa"/>
            <w:bottom w:w="0" w:type="dxa"/>
            <w:right w:w="108" w:type="dxa"/>
          </w:tblCellMar>
        </w:tblPrEx>
        <w:trPr>
          <w:trHeight w:val="1627" w:hRule="atLeast"/>
          <w:jc w:val="center"/>
        </w:trPr>
        <w:tc>
          <w:tcPr>
            <w:tcW w:w="4208"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overflowPunct w:val="0"/>
              <w:adjustRightInd w:val="0"/>
              <w:snapToGrid w:val="0"/>
              <w:ind w:firstLine="480" w:firstLineChars="200"/>
              <w:rPr>
                <w:rFonts w:hint="default" w:ascii="Times New Roman" w:hAnsi="Times New Roman" w:cs="Times New Roman"/>
                <w:bCs/>
                <w:sz w:val="24"/>
                <w:highlight w:val="none"/>
              </w:rPr>
            </w:pPr>
            <w:r>
              <w:rPr>
                <w:rFonts w:hint="default" w:ascii="Times New Roman" w:hAnsi="Times New Roman" w:cs="Times New Roman"/>
                <w:bCs/>
                <w:sz w:val="24"/>
                <w:highlight w:val="none"/>
              </w:rPr>
              <w:t>单位经办人（签名）</w:t>
            </w:r>
          </w:p>
        </w:tc>
        <w:tc>
          <w:tcPr>
            <w:tcW w:w="4841"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overflowPunct w:val="0"/>
              <w:adjustRightInd w:val="0"/>
              <w:snapToGrid w:val="0"/>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年</w:t>
            </w:r>
            <w:r>
              <w:rPr>
                <w:rFonts w:hint="default" w:ascii="Times New Roman" w:hAnsi="Times New Roman" w:cs="Times New Roman"/>
                <w:bCs/>
                <w:sz w:val="24"/>
                <w:highlight w:val="none"/>
              </w:rPr>
              <w:t xml:space="preserve">   </w:t>
            </w:r>
            <w:r>
              <w:rPr>
                <w:rFonts w:hint="default" w:ascii="Times New Roman" w:hAnsi="Times New Roman" w:cs="Times New Roman"/>
                <w:bCs/>
                <w:sz w:val="24"/>
                <w:highlight w:val="none"/>
              </w:rPr>
              <w:t>月</w:t>
            </w:r>
            <w:r>
              <w:rPr>
                <w:rFonts w:hint="default" w:ascii="Times New Roman" w:hAnsi="Times New Roman" w:cs="Times New Roman"/>
                <w:bCs/>
                <w:sz w:val="24"/>
                <w:highlight w:val="none"/>
              </w:rPr>
              <w:t xml:space="preserve">   </w:t>
            </w:r>
            <w:r>
              <w:rPr>
                <w:rFonts w:hint="default" w:ascii="Times New Roman" w:hAnsi="Times New Roman" w:cs="Times New Roman"/>
                <w:bCs/>
                <w:sz w:val="24"/>
                <w:highlight w:val="none"/>
              </w:rPr>
              <w:t>日</w:t>
            </w:r>
          </w:p>
        </w:tc>
      </w:tr>
    </w:tbl>
    <w:p>
      <w:pPr>
        <w:overflowPunct w:val="0"/>
        <w:adjustRightInd w:val="0"/>
        <w:snapToGrid w:val="0"/>
        <w:spacing w:line="560" w:lineRule="exact"/>
        <w:rPr>
          <w:rFonts w:hint="default" w:ascii="Times New Roman" w:hAnsi="Times New Roman" w:eastAsia="方正黑体_GBK" w:cs="Times New Roman"/>
          <w:bCs/>
          <w:szCs w:val="22"/>
          <w:highlight w:val="none"/>
        </w:rPr>
        <w:sectPr>
          <w:pgSz w:w="11906" w:h="16838"/>
          <w:pgMar w:top="2098" w:right="1531" w:bottom="1984" w:left="1531" w:header="0" w:footer="1689" w:gutter="0"/>
          <w:cols w:space="720" w:num="1"/>
          <w:docGrid w:type="lines" w:linePitch="312" w:charSpace="0"/>
        </w:sectPr>
      </w:pPr>
    </w:p>
    <w:p>
      <w:pPr>
        <w:overflowPunct w:val="0"/>
        <w:adjustRightInd w:val="0"/>
        <w:snapToGrid w:val="0"/>
        <w:spacing w:line="560" w:lineRule="exact"/>
        <w:outlineLvl w:val="0"/>
        <w:rPr>
          <w:rFonts w:hint="default" w:ascii="Times New Roman" w:hAnsi="Times New Roman" w:eastAsia="方正黑体_GBK" w:cs="Times New Roman"/>
          <w:bCs/>
          <w:szCs w:val="22"/>
          <w:highlight w:val="none"/>
        </w:rPr>
      </w:pPr>
      <w:bookmarkStart w:id="189" w:name="_Toc63686176"/>
      <w:bookmarkEnd w:id="189"/>
      <w:bookmarkStart w:id="190" w:name="_Toc62735238"/>
      <w:bookmarkEnd w:id="190"/>
      <w:bookmarkStart w:id="191" w:name="_Toc63610056"/>
      <w:bookmarkEnd w:id="191"/>
      <w:bookmarkStart w:id="192" w:name="_Toc62821465"/>
      <w:bookmarkEnd w:id="192"/>
      <w:bookmarkStart w:id="193" w:name="_Toc65827583"/>
      <w:bookmarkEnd w:id="193"/>
      <w:bookmarkStart w:id="194" w:name="_Toc29380"/>
      <w:bookmarkStart w:id="195" w:name="_Toc25491"/>
      <w:bookmarkStart w:id="196" w:name="_Toc17576"/>
      <w:bookmarkStart w:id="197" w:name="_Toc5202"/>
      <w:bookmarkStart w:id="198" w:name="_Toc466"/>
      <w:bookmarkStart w:id="199" w:name="_Toc3687"/>
      <w:bookmarkStart w:id="200" w:name="_Toc19490"/>
      <w:r>
        <w:rPr>
          <w:rFonts w:hint="default" w:ascii="Times New Roman" w:hAnsi="Times New Roman" w:eastAsia="方正黑体_GBK" w:cs="Times New Roman"/>
          <w:bCs/>
          <w:szCs w:val="22"/>
          <w:highlight w:val="none"/>
        </w:rPr>
        <w:t>附件13</w:t>
      </w:r>
      <w:bookmarkEnd w:id="194"/>
      <w:bookmarkEnd w:id="195"/>
    </w:p>
    <w:tbl>
      <w:tblPr>
        <w:tblStyle w:val="10"/>
        <w:tblW w:w="13021" w:type="dxa"/>
        <w:jc w:val="center"/>
        <w:tblLayout w:type="fixed"/>
        <w:tblCellMar>
          <w:top w:w="0" w:type="dxa"/>
          <w:left w:w="108" w:type="dxa"/>
          <w:bottom w:w="0" w:type="dxa"/>
          <w:right w:w="108" w:type="dxa"/>
        </w:tblCellMar>
      </w:tblPr>
      <w:tblGrid>
        <w:gridCol w:w="890"/>
        <w:gridCol w:w="2071"/>
        <w:gridCol w:w="1067"/>
        <w:gridCol w:w="3777"/>
        <w:gridCol w:w="2412"/>
        <w:gridCol w:w="1673"/>
        <w:gridCol w:w="1131"/>
      </w:tblGrid>
      <w:tr>
        <w:tblPrEx>
          <w:tblCellMar>
            <w:top w:w="0" w:type="dxa"/>
            <w:left w:w="108" w:type="dxa"/>
            <w:bottom w:w="0" w:type="dxa"/>
            <w:right w:w="108" w:type="dxa"/>
          </w:tblCellMar>
        </w:tblPrEx>
        <w:trPr>
          <w:trHeight w:val="834" w:hRule="exact"/>
          <w:jc w:val="center"/>
        </w:trPr>
        <w:tc>
          <w:tcPr>
            <w:tcW w:w="13021" w:type="dxa"/>
            <w:gridSpan w:val="7"/>
            <w:tcBorders>
              <w:top w:val="nil"/>
              <w:left w:val="nil"/>
              <w:bottom w:val="nil"/>
              <w:right w:val="nil"/>
            </w:tcBorders>
            <w:noWrap/>
            <w:vAlign w:val="center"/>
          </w:tcPr>
          <w:p>
            <w:pPr>
              <w:overflowPunct w:val="0"/>
              <w:adjustRightInd w:val="0"/>
              <w:snapToGrid w:val="0"/>
              <w:jc w:val="center"/>
              <w:rPr>
                <w:rFonts w:hint="default" w:ascii="Times New Roman" w:hAnsi="Times New Roman" w:cs="Times New Roman"/>
                <w:bCs/>
                <w:sz w:val="36"/>
                <w:szCs w:val="36"/>
                <w:highlight w:val="none"/>
              </w:rPr>
            </w:pPr>
            <w:r>
              <w:rPr>
                <w:rFonts w:hint="default" w:ascii="Times New Roman" w:hAnsi="Times New Roman" w:eastAsia="方正小标宋_GBK" w:cs="Times New Roman"/>
                <w:bCs/>
                <w:sz w:val="44"/>
                <w:szCs w:val="44"/>
                <w:highlight w:val="none"/>
              </w:rPr>
              <w:t>社会保险缴费工资基数申报明细表</w:t>
            </w:r>
          </w:p>
        </w:tc>
      </w:tr>
      <w:tr>
        <w:tblPrEx>
          <w:tblCellMar>
            <w:top w:w="0" w:type="dxa"/>
            <w:left w:w="108" w:type="dxa"/>
            <w:bottom w:w="0" w:type="dxa"/>
            <w:right w:w="108" w:type="dxa"/>
          </w:tblCellMar>
        </w:tblPrEx>
        <w:trPr>
          <w:trHeight w:val="454" w:hRule="exact"/>
          <w:jc w:val="center"/>
        </w:trPr>
        <w:tc>
          <w:tcPr>
            <w:tcW w:w="2961" w:type="dxa"/>
            <w:gridSpan w:val="2"/>
            <w:tcBorders>
              <w:top w:val="nil"/>
              <w:left w:val="nil"/>
              <w:bottom w:val="nil"/>
              <w:right w:val="nil"/>
            </w:tcBorders>
            <w:noWrap/>
            <w:vAlign w:val="center"/>
          </w:tcPr>
          <w:p>
            <w:pPr>
              <w:overflowPunct w:val="0"/>
              <w:adjustRightInd w:val="0"/>
              <w:snapToGrid w:val="0"/>
              <w:rPr>
                <w:rFonts w:hint="default" w:ascii="Times New Roman" w:hAnsi="Times New Roman" w:cs="Times New Roman"/>
                <w:bCs/>
                <w:sz w:val="24"/>
                <w:highlight w:val="none"/>
              </w:rPr>
            </w:pPr>
            <w:r>
              <w:rPr>
                <w:rFonts w:hint="default" w:ascii="Times New Roman" w:hAnsi="Times New Roman" w:cs="Times New Roman"/>
                <w:bCs/>
                <w:sz w:val="24"/>
                <w:highlight w:val="none"/>
              </w:rPr>
              <w:t xml:space="preserve">单位全称（盖章）：              </w:t>
            </w:r>
          </w:p>
        </w:tc>
        <w:tc>
          <w:tcPr>
            <w:tcW w:w="1067" w:type="dxa"/>
            <w:tcBorders>
              <w:top w:val="nil"/>
              <w:left w:val="nil"/>
              <w:bottom w:val="nil"/>
              <w:right w:val="nil"/>
            </w:tcBorders>
            <w:noWrap/>
            <w:vAlign w:val="center"/>
          </w:tcPr>
          <w:p>
            <w:pPr>
              <w:overflowPunct w:val="0"/>
              <w:adjustRightInd w:val="0"/>
              <w:snapToGrid w:val="0"/>
              <w:rPr>
                <w:rFonts w:hint="default" w:ascii="Times New Roman" w:hAnsi="Times New Roman" w:cs="Times New Roman"/>
                <w:bCs/>
                <w:sz w:val="24"/>
                <w:highlight w:val="none"/>
              </w:rPr>
            </w:pPr>
          </w:p>
        </w:tc>
        <w:tc>
          <w:tcPr>
            <w:tcW w:w="7862" w:type="dxa"/>
            <w:gridSpan w:val="3"/>
            <w:tcBorders>
              <w:top w:val="nil"/>
              <w:left w:val="nil"/>
              <w:bottom w:val="nil"/>
              <w:right w:val="nil"/>
            </w:tcBorders>
            <w:noWrap/>
            <w:vAlign w:val="center"/>
          </w:tcPr>
          <w:p>
            <w:pPr>
              <w:overflowPunct w:val="0"/>
              <w:adjustRightInd w:val="0"/>
              <w:snapToGrid w:val="0"/>
              <w:rPr>
                <w:rFonts w:hint="default" w:ascii="Times New Roman" w:hAnsi="Times New Roman" w:cs="Times New Roman"/>
                <w:bCs/>
                <w:sz w:val="24"/>
                <w:highlight w:val="none"/>
              </w:rPr>
            </w:pPr>
            <w:r>
              <w:rPr>
                <w:rFonts w:hint="default" w:ascii="Times New Roman" w:hAnsi="Times New Roman" w:cs="Times New Roman"/>
                <w:bCs/>
                <w:sz w:val="24"/>
                <w:highlight w:val="none"/>
              </w:rPr>
              <w:t xml:space="preserve">             年    月    日</w:t>
            </w:r>
          </w:p>
        </w:tc>
        <w:tc>
          <w:tcPr>
            <w:tcW w:w="1131" w:type="dxa"/>
            <w:tcBorders>
              <w:top w:val="nil"/>
              <w:left w:val="nil"/>
              <w:bottom w:val="nil"/>
              <w:right w:val="nil"/>
            </w:tcBorders>
            <w:noWrap/>
            <w:vAlign w:val="center"/>
          </w:tcPr>
          <w:p>
            <w:pPr>
              <w:overflowPunct w:val="0"/>
              <w:adjustRightInd w:val="0"/>
              <w:snapToGrid w:val="0"/>
              <w:jc w:val="center"/>
              <w:rPr>
                <w:rFonts w:hint="default" w:ascii="Times New Roman" w:hAnsi="Times New Roman" w:cs="Times New Roman"/>
                <w:bCs/>
                <w:sz w:val="24"/>
                <w:highlight w:val="none"/>
              </w:rPr>
            </w:pPr>
          </w:p>
        </w:tc>
      </w:tr>
      <w:tr>
        <w:tblPrEx>
          <w:tblCellMar>
            <w:top w:w="0" w:type="dxa"/>
            <w:left w:w="108" w:type="dxa"/>
            <w:bottom w:w="0" w:type="dxa"/>
            <w:right w:w="108" w:type="dxa"/>
          </w:tblCellMar>
        </w:tblPrEx>
        <w:trPr>
          <w:trHeight w:val="814" w:hRule="exact"/>
          <w:jc w:val="center"/>
        </w:trPr>
        <w:tc>
          <w:tcPr>
            <w:tcW w:w="890" w:type="dxa"/>
            <w:tcBorders>
              <w:top w:val="single" w:color="auto" w:sz="8" w:space="0"/>
              <w:left w:val="single" w:color="auto" w:sz="8" w:space="0"/>
              <w:bottom w:val="single" w:color="auto" w:sz="4" w:space="0"/>
              <w:right w:val="single" w:color="auto" w:sz="4" w:space="0"/>
            </w:tcBorders>
            <w:noWrap/>
            <w:vAlign w:val="center"/>
          </w:tcPr>
          <w:p>
            <w:pPr>
              <w:overflowPunct w:val="0"/>
              <w:adjustRightInd w:val="0"/>
              <w:snapToGrid w:val="0"/>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序号</w:t>
            </w:r>
          </w:p>
        </w:tc>
        <w:tc>
          <w:tcPr>
            <w:tcW w:w="2071" w:type="dxa"/>
            <w:tcBorders>
              <w:top w:val="single" w:color="auto" w:sz="8" w:space="0"/>
              <w:left w:val="nil"/>
              <w:bottom w:val="single" w:color="auto" w:sz="4" w:space="0"/>
              <w:right w:val="single" w:color="auto" w:sz="4" w:space="0"/>
            </w:tcBorders>
            <w:noWrap/>
            <w:vAlign w:val="center"/>
          </w:tcPr>
          <w:p>
            <w:pPr>
              <w:overflowPunct w:val="0"/>
              <w:adjustRightInd w:val="0"/>
              <w:snapToGrid w:val="0"/>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个人编号</w:t>
            </w:r>
          </w:p>
        </w:tc>
        <w:tc>
          <w:tcPr>
            <w:tcW w:w="1067" w:type="dxa"/>
            <w:tcBorders>
              <w:top w:val="single" w:color="auto" w:sz="8" w:space="0"/>
              <w:left w:val="nil"/>
              <w:bottom w:val="single" w:color="auto" w:sz="4" w:space="0"/>
              <w:right w:val="single" w:color="auto" w:sz="4" w:space="0"/>
            </w:tcBorders>
            <w:noWrap/>
            <w:vAlign w:val="center"/>
          </w:tcPr>
          <w:p>
            <w:pPr>
              <w:overflowPunct w:val="0"/>
              <w:adjustRightInd w:val="0"/>
              <w:snapToGrid w:val="0"/>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姓名</w:t>
            </w:r>
          </w:p>
        </w:tc>
        <w:tc>
          <w:tcPr>
            <w:tcW w:w="3777" w:type="dxa"/>
            <w:tcBorders>
              <w:top w:val="single" w:color="auto" w:sz="8" w:space="0"/>
              <w:left w:val="nil"/>
              <w:bottom w:val="single" w:color="auto" w:sz="4" w:space="0"/>
              <w:right w:val="single" w:color="auto" w:sz="4" w:space="0"/>
            </w:tcBorders>
            <w:noWrap w:val="0"/>
            <w:vAlign w:val="center"/>
          </w:tcPr>
          <w:p>
            <w:pPr>
              <w:overflowPunct w:val="0"/>
              <w:adjustRightInd w:val="0"/>
              <w:snapToGrid w:val="0"/>
              <w:spacing w:line="400" w:lineRule="exact"/>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公民身份号码</w:t>
            </w:r>
          </w:p>
          <w:p>
            <w:pPr>
              <w:overflowPunct w:val="0"/>
              <w:adjustRightInd w:val="0"/>
              <w:snapToGrid w:val="0"/>
              <w:spacing w:line="400" w:lineRule="exact"/>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（社会保障号码）</w:t>
            </w:r>
          </w:p>
          <w:p>
            <w:pPr>
              <w:overflowPunct w:val="0"/>
              <w:adjustRightInd w:val="0"/>
              <w:snapToGrid w:val="0"/>
              <w:spacing w:line="400" w:lineRule="exact"/>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（社会保障号码）</w:t>
            </w:r>
          </w:p>
        </w:tc>
        <w:tc>
          <w:tcPr>
            <w:tcW w:w="2412" w:type="dxa"/>
            <w:tcBorders>
              <w:top w:val="single" w:color="auto" w:sz="8" w:space="0"/>
              <w:left w:val="nil"/>
              <w:bottom w:val="single" w:color="auto" w:sz="4" w:space="0"/>
              <w:right w:val="single" w:color="auto" w:sz="4" w:space="0"/>
            </w:tcBorders>
            <w:noWrap w:val="0"/>
            <w:vAlign w:val="center"/>
          </w:tcPr>
          <w:p>
            <w:pPr>
              <w:overflowPunct w:val="0"/>
              <w:adjustRightInd w:val="0"/>
              <w:snapToGrid w:val="0"/>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缴费工资总额（元）</w:t>
            </w:r>
          </w:p>
        </w:tc>
        <w:tc>
          <w:tcPr>
            <w:tcW w:w="1673" w:type="dxa"/>
            <w:tcBorders>
              <w:top w:val="single" w:color="auto" w:sz="8" w:space="0"/>
              <w:left w:val="nil"/>
              <w:bottom w:val="single" w:color="auto" w:sz="4" w:space="0"/>
              <w:right w:val="single" w:color="auto" w:sz="4" w:space="0"/>
            </w:tcBorders>
            <w:noWrap/>
            <w:vAlign w:val="center"/>
          </w:tcPr>
          <w:p>
            <w:pPr>
              <w:overflowPunct w:val="0"/>
              <w:adjustRightInd w:val="0"/>
              <w:snapToGrid w:val="0"/>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个人签字</w:t>
            </w:r>
          </w:p>
        </w:tc>
        <w:tc>
          <w:tcPr>
            <w:tcW w:w="1131" w:type="dxa"/>
            <w:tcBorders>
              <w:top w:val="single" w:color="auto" w:sz="8" w:space="0"/>
              <w:left w:val="nil"/>
              <w:bottom w:val="single" w:color="auto" w:sz="4" w:space="0"/>
              <w:right w:val="single" w:color="auto" w:sz="8" w:space="0"/>
            </w:tcBorders>
            <w:noWrap/>
            <w:vAlign w:val="center"/>
          </w:tcPr>
          <w:p>
            <w:pPr>
              <w:overflowPunct w:val="0"/>
              <w:adjustRightInd w:val="0"/>
              <w:snapToGrid w:val="0"/>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备注</w:t>
            </w:r>
          </w:p>
        </w:tc>
      </w:tr>
      <w:tr>
        <w:tblPrEx>
          <w:tblCellMar>
            <w:top w:w="0" w:type="dxa"/>
            <w:left w:w="108" w:type="dxa"/>
            <w:bottom w:w="0" w:type="dxa"/>
            <w:right w:w="108" w:type="dxa"/>
          </w:tblCellMar>
        </w:tblPrEx>
        <w:trPr>
          <w:trHeight w:val="397" w:hRule="exact"/>
          <w:jc w:val="center"/>
        </w:trPr>
        <w:tc>
          <w:tcPr>
            <w:tcW w:w="890" w:type="dxa"/>
            <w:tcBorders>
              <w:top w:val="nil"/>
              <w:left w:val="single" w:color="auto" w:sz="8" w:space="0"/>
              <w:bottom w:val="single" w:color="auto" w:sz="4" w:space="0"/>
              <w:right w:val="single" w:color="auto" w:sz="4" w:space="0"/>
            </w:tcBorders>
            <w:noWrap/>
            <w:vAlign w:val="center"/>
          </w:tcPr>
          <w:p>
            <w:pPr>
              <w:overflowPunct w:val="0"/>
              <w:adjustRightInd w:val="0"/>
              <w:snapToGrid w:val="0"/>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1</w:t>
            </w:r>
          </w:p>
        </w:tc>
        <w:tc>
          <w:tcPr>
            <w:tcW w:w="2071" w:type="dxa"/>
            <w:tcBorders>
              <w:top w:val="nil"/>
              <w:left w:val="nil"/>
              <w:bottom w:val="single" w:color="auto" w:sz="4" w:space="0"/>
              <w:right w:val="single" w:color="auto" w:sz="4" w:space="0"/>
            </w:tcBorders>
            <w:noWrap/>
            <w:vAlign w:val="center"/>
          </w:tcPr>
          <w:p>
            <w:pPr>
              <w:overflowPunct w:val="0"/>
              <w:adjustRightInd w:val="0"/>
              <w:snapToGrid w:val="0"/>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c>
          <w:tcPr>
            <w:tcW w:w="1067" w:type="dxa"/>
            <w:tcBorders>
              <w:top w:val="nil"/>
              <w:left w:val="nil"/>
              <w:bottom w:val="single" w:color="auto" w:sz="4" w:space="0"/>
              <w:right w:val="single" w:color="auto" w:sz="4" w:space="0"/>
            </w:tcBorders>
            <w:noWrap/>
            <w:vAlign w:val="center"/>
          </w:tcPr>
          <w:p>
            <w:pPr>
              <w:overflowPunct w:val="0"/>
              <w:adjustRightInd w:val="0"/>
              <w:snapToGrid w:val="0"/>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c>
          <w:tcPr>
            <w:tcW w:w="3777" w:type="dxa"/>
            <w:tcBorders>
              <w:top w:val="nil"/>
              <w:left w:val="nil"/>
              <w:bottom w:val="single" w:color="auto" w:sz="4" w:space="0"/>
              <w:right w:val="single" w:color="auto" w:sz="4" w:space="0"/>
            </w:tcBorders>
            <w:noWrap w:val="0"/>
            <w:vAlign w:val="center"/>
          </w:tcPr>
          <w:p>
            <w:pPr>
              <w:overflowPunct w:val="0"/>
              <w:adjustRightInd w:val="0"/>
              <w:snapToGrid w:val="0"/>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c>
          <w:tcPr>
            <w:tcW w:w="2412" w:type="dxa"/>
            <w:tcBorders>
              <w:top w:val="nil"/>
              <w:left w:val="nil"/>
              <w:bottom w:val="single" w:color="auto" w:sz="4" w:space="0"/>
              <w:right w:val="single" w:color="auto" w:sz="4" w:space="0"/>
            </w:tcBorders>
            <w:noWrap/>
            <w:vAlign w:val="center"/>
          </w:tcPr>
          <w:p>
            <w:pPr>
              <w:overflowPunct w:val="0"/>
              <w:adjustRightInd w:val="0"/>
              <w:snapToGrid w:val="0"/>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c>
          <w:tcPr>
            <w:tcW w:w="1673" w:type="dxa"/>
            <w:tcBorders>
              <w:top w:val="nil"/>
              <w:left w:val="nil"/>
              <w:bottom w:val="single" w:color="auto" w:sz="4" w:space="0"/>
              <w:right w:val="single" w:color="auto" w:sz="4" w:space="0"/>
            </w:tcBorders>
            <w:noWrap/>
            <w:vAlign w:val="center"/>
          </w:tcPr>
          <w:p>
            <w:pPr>
              <w:overflowPunct w:val="0"/>
              <w:adjustRightInd w:val="0"/>
              <w:snapToGrid w:val="0"/>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c>
          <w:tcPr>
            <w:tcW w:w="1131" w:type="dxa"/>
            <w:tcBorders>
              <w:top w:val="nil"/>
              <w:left w:val="nil"/>
              <w:bottom w:val="single" w:color="auto" w:sz="4" w:space="0"/>
              <w:right w:val="single" w:color="auto" w:sz="8" w:space="0"/>
            </w:tcBorders>
            <w:noWrap/>
            <w:vAlign w:val="center"/>
          </w:tcPr>
          <w:p>
            <w:pPr>
              <w:overflowPunct w:val="0"/>
              <w:adjustRightInd w:val="0"/>
              <w:snapToGrid w:val="0"/>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r>
      <w:tr>
        <w:tblPrEx>
          <w:tblCellMar>
            <w:top w:w="0" w:type="dxa"/>
            <w:left w:w="108" w:type="dxa"/>
            <w:bottom w:w="0" w:type="dxa"/>
            <w:right w:w="108" w:type="dxa"/>
          </w:tblCellMar>
        </w:tblPrEx>
        <w:trPr>
          <w:trHeight w:val="397" w:hRule="exact"/>
          <w:jc w:val="center"/>
        </w:trPr>
        <w:tc>
          <w:tcPr>
            <w:tcW w:w="890" w:type="dxa"/>
            <w:tcBorders>
              <w:top w:val="nil"/>
              <w:left w:val="single" w:color="auto" w:sz="8" w:space="0"/>
              <w:bottom w:val="single" w:color="auto" w:sz="4" w:space="0"/>
              <w:right w:val="single" w:color="auto" w:sz="4" w:space="0"/>
            </w:tcBorders>
            <w:noWrap/>
            <w:vAlign w:val="center"/>
          </w:tcPr>
          <w:p>
            <w:pPr>
              <w:overflowPunct w:val="0"/>
              <w:adjustRightInd w:val="0"/>
              <w:snapToGrid w:val="0"/>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2</w:t>
            </w:r>
          </w:p>
        </w:tc>
        <w:tc>
          <w:tcPr>
            <w:tcW w:w="2071" w:type="dxa"/>
            <w:tcBorders>
              <w:top w:val="nil"/>
              <w:left w:val="nil"/>
              <w:bottom w:val="single" w:color="auto" w:sz="4" w:space="0"/>
              <w:right w:val="single" w:color="auto" w:sz="4" w:space="0"/>
            </w:tcBorders>
            <w:noWrap/>
            <w:vAlign w:val="center"/>
          </w:tcPr>
          <w:p>
            <w:pPr>
              <w:overflowPunct w:val="0"/>
              <w:adjustRightInd w:val="0"/>
              <w:snapToGrid w:val="0"/>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c>
          <w:tcPr>
            <w:tcW w:w="1067" w:type="dxa"/>
            <w:tcBorders>
              <w:top w:val="nil"/>
              <w:left w:val="nil"/>
              <w:bottom w:val="single" w:color="auto" w:sz="4" w:space="0"/>
              <w:right w:val="single" w:color="auto" w:sz="4" w:space="0"/>
            </w:tcBorders>
            <w:noWrap/>
            <w:vAlign w:val="center"/>
          </w:tcPr>
          <w:p>
            <w:pPr>
              <w:overflowPunct w:val="0"/>
              <w:adjustRightInd w:val="0"/>
              <w:snapToGrid w:val="0"/>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c>
          <w:tcPr>
            <w:tcW w:w="3777" w:type="dxa"/>
            <w:tcBorders>
              <w:top w:val="nil"/>
              <w:left w:val="nil"/>
              <w:bottom w:val="single" w:color="auto" w:sz="4" w:space="0"/>
              <w:right w:val="single" w:color="auto" w:sz="4" w:space="0"/>
            </w:tcBorders>
            <w:noWrap w:val="0"/>
            <w:vAlign w:val="center"/>
          </w:tcPr>
          <w:p>
            <w:pPr>
              <w:overflowPunct w:val="0"/>
              <w:adjustRightInd w:val="0"/>
              <w:snapToGrid w:val="0"/>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c>
          <w:tcPr>
            <w:tcW w:w="2412" w:type="dxa"/>
            <w:tcBorders>
              <w:top w:val="nil"/>
              <w:left w:val="nil"/>
              <w:bottom w:val="single" w:color="auto" w:sz="4" w:space="0"/>
              <w:right w:val="single" w:color="auto" w:sz="4" w:space="0"/>
            </w:tcBorders>
            <w:noWrap/>
            <w:vAlign w:val="center"/>
          </w:tcPr>
          <w:p>
            <w:pPr>
              <w:overflowPunct w:val="0"/>
              <w:adjustRightInd w:val="0"/>
              <w:snapToGrid w:val="0"/>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c>
          <w:tcPr>
            <w:tcW w:w="1673" w:type="dxa"/>
            <w:tcBorders>
              <w:top w:val="nil"/>
              <w:left w:val="nil"/>
              <w:bottom w:val="single" w:color="auto" w:sz="4" w:space="0"/>
              <w:right w:val="single" w:color="auto" w:sz="4" w:space="0"/>
            </w:tcBorders>
            <w:noWrap/>
            <w:vAlign w:val="center"/>
          </w:tcPr>
          <w:p>
            <w:pPr>
              <w:overflowPunct w:val="0"/>
              <w:adjustRightInd w:val="0"/>
              <w:snapToGrid w:val="0"/>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c>
          <w:tcPr>
            <w:tcW w:w="1131" w:type="dxa"/>
            <w:tcBorders>
              <w:top w:val="nil"/>
              <w:left w:val="nil"/>
              <w:bottom w:val="single" w:color="auto" w:sz="4" w:space="0"/>
              <w:right w:val="single" w:color="auto" w:sz="8" w:space="0"/>
            </w:tcBorders>
            <w:noWrap/>
            <w:vAlign w:val="center"/>
          </w:tcPr>
          <w:p>
            <w:pPr>
              <w:overflowPunct w:val="0"/>
              <w:adjustRightInd w:val="0"/>
              <w:snapToGrid w:val="0"/>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r>
      <w:tr>
        <w:tblPrEx>
          <w:tblCellMar>
            <w:top w:w="0" w:type="dxa"/>
            <w:left w:w="108" w:type="dxa"/>
            <w:bottom w:w="0" w:type="dxa"/>
            <w:right w:w="108" w:type="dxa"/>
          </w:tblCellMar>
        </w:tblPrEx>
        <w:trPr>
          <w:trHeight w:val="397" w:hRule="exact"/>
          <w:jc w:val="center"/>
        </w:trPr>
        <w:tc>
          <w:tcPr>
            <w:tcW w:w="890" w:type="dxa"/>
            <w:tcBorders>
              <w:top w:val="nil"/>
              <w:left w:val="single" w:color="auto" w:sz="8" w:space="0"/>
              <w:bottom w:val="single" w:color="auto" w:sz="4" w:space="0"/>
              <w:right w:val="single" w:color="auto" w:sz="4" w:space="0"/>
            </w:tcBorders>
            <w:noWrap/>
            <w:vAlign w:val="center"/>
          </w:tcPr>
          <w:p>
            <w:pPr>
              <w:overflowPunct w:val="0"/>
              <w:adjustRightInd w:val="0"/>
              <w:snapToGrid w:val="0"/>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3</w:t>
            </w:r>
          </w:p>
        </w:tc>
        <w:tc>
          <w:tcPr>
            <w:tcW w:w="2071" w:type="dxa"/>
            <w:tcBorders>
              <w:top w:val="nil"/>
              <w:left w:val="nil"/>
              <w:bottom w:val="single" w:color="auto" w:sz="4" w:space="0"/>
              <w:right w:val="single" w:color="auto" w:sz="4" w:space="0"/>
            </w:tcBorders>
            <w:noWrap/>
            <w:vAlign w:val="center"/>
          </w:tcPr>
          <w:p>
            <w:pPr>
              <w:overflowPunct w:val="0"/>
              <w:adjustRightInd w:val="0"/>
              <w:snapToGrid w:val="0"/>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c>
          <w:tcPr>
            <w:tcW w:w="1067" w:type="dxa"/>
            <w:tcBorders>
              <w:top w:val="nil"/>
              <w:left w:val="nil"/>
              <w:bottom w:val="single" w:color="auto" w:sz="4" w:space="0"/>
              <w:right w:val="single" w:color="auto" w:sz="4" w:space="0"/>
            </w:tcBorders>
            <w:noWrap/>
            <w:vAlign w:val="center"/>
          </w:tcPr>
          <w:p>
            <w:pPr>
              <w:overflowPunct w:val="0"/>
              <w:adjustRightInd w:val="0"/>
              <w:snapToGrid w:val="0"/>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c>
          <w:tcPr>
            <w:tcW w:w="3777" w:type="dxa"/>
            <w:tcBorders>
              <w:top w:val="nil"/>
              <w:left w:val="nil"/>
              <w:bottom w:val="single" w:color="auto" w:sz="4" w:space="0"/>
              <w:right w:val="single" w:color="auto" w:sz="4" w:space="0"/>
            </w:tcBorders>
            <w:noWrap w:val="0"/>
            <w:vAlign w:val="center"/>
          </w:tcPr>
          <w:p>
            <w:pPr>
              <w:overflowPunct w:val="0"/>
              <w:adjustRightInd w:val="0"/>
              <w:snapToGrid w:val="0"/>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c>
          <w:tcPr>
            <w:tcW w:w="2412" w:type="dxa"/>
            <w:tcBorders>
              <w:top w:val="nil"/>
              <w:left w:val="nil"/>
              <w:bottom w:val="single" w:color="auto" w:sz="4" w:space="0"/>
              <w:right w:val="single" w:color="auto" w:sz="4" w:space="0"/>
            </w:tcBorders>
            <w:noWrap/>
            <w:vAlign w:val="center"/>
          </w:tcPr>
          <w:p>
            <w:pPr>
              <w:overflowPunct w:val="0"/>
              <w:adjustRightInd w:val="0"/>
              <w:snapToGrid w:val="0"/>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c>
          <w:tcPr>
            <w:tcW w:w="1673" w:type="dxa"/>
            <w:tcBorders>
              <w:top w:val="nil"/>
              <w:left w:val="nil"/>
              <w:bottom w:val="single" w:color="auto" w:sz="4" w:space="0"/>
              <w:right w:val="single" w:color="auto" w:sz="4" w:space="0"/>
            </w:tcBorders>
            <w:noWrap/>
            <w:vAlign w:val="center"/>
          </w:tcPr>
          <w:p>
            <w:pPr>
              <w:overflowPunct w:val="0"/>
              <w:adjustRightInd w:val="0"/>
              <w:snapToGrid w:val="0"/>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c>
          <w:tcPr>
            <w:tcW w:w="1131" w:type="dxa"/>
            <w:tcBorders>
              <w:top w:val="nil"/>
              <w:left w:val="nil"/>
              <w:bottom w:val="single" w:color="auto" w:sz="4" w:space="0"/>
              <w:right w:val="single" w:color="auto" w:sz="8" w:space="0"/>
            </w:tcBorders>
            <w:noWrap/>
            <w:vAlign w:val="center"/>
          </w:tcPr>
          <w:p>
            <w:pPr>
              <w:overflowPunct w:val="0"/>
              <w:adjustRightInd w:val="0"/>
              <w:snapToGrid w:val="0"/>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r>
      <w:tr>
        <w:tblPrEx>
          <w:tblCellMar>
            <w:top w:w="0" w:type="dxa"/>
            <w:left w:w="108" w:type="dxa"/>
            <w:bottom w:w="0" w:type="dxa"/>
            <w:right w:w="108" w:type="dxa"/>
          </w:tblCellMar>
        </w:tblPrEx>
        <w:trPr>
          <w:trHeight w:val="397" w:hRule="exact"/>
          <w:jc w:val="center"/>
        </w:trPr>
        <w:tc>
          <w:tcPr>
            <w:tcW w:w="890" w:type="dxa"/>
            <w:tcBorders>
              <w:top w:val="nil"/>
              <w:left w:val="single" w:color="auto" w:sz="8" w:space="0"/>
              <w:bottom w:val="single" w:color="auto" w:sz="4" w:space="0"/>
              <w:right w:val="single" w:color="auto" w:sz="4" w:space="0"/>
            </w:tcBorders>
            <w:noWrap/>
            <w:vAlign w:val="center"/>
          </w:tcPr>
          <w:p>
            <w:pPr>
              <w:overflowPunct w:val="0"/>
              <w:adjustRightInd w:val="0"/>
              <w:snapToGrid w:val="0"/>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4</w:t>
            </w:r>
          </w:p>
        </w:tc>
        <w:tc>
          <w:tcPr>
            <w:tcW w:w="2071" w:type="dxa"/>
            <w:tcBorders>
              <w:top w:val="nil"/>
              <w:left w:val="nil"/>
              <w:bottom w:val="single" w:color="auto" w:sz="4" w:space="0"/>
              <w:right w:val="single" w:color="auto" w:sz="4" w:space="0"/>
            </w:tcBorders>
            <w:noWrap/>
            <w:vAlign w:val="center"/>
          </w:tcPr>
          <w:p>
            <w:pPr>
              <w:overflowPunct w:val="0"/>
              <w:adjustRightInd w:val="0"/>
              <w:snapToGrid w:val="0"/>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c>
          <w:tcPr>
            <w:tcW w:w="1067" w:type="dxa"/>
            <w:tcBorders>
              <w:top w:val="nil"/>
              <w:left w:val="nil"/>
              <w:bottom w:val="single" w:color="auto" w:sz="4" w:space="0"/>
              <w:right w:val="single" w:color="auto" w:sz="4" w:space="0"/>
            </w:tcBorders>
            <w:noWrap/>
            <w:vAlign w:val="center"/>
          </w:tcPr>
          <w:p>
            <w:pPr>
              <w:overflowPunct w:val="0"/>
              <w:adjustRightInd w:val="0"/>
              <w:snapToGrid w:val="0"/>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c>
          <w:tcPr>
            <w:tcW w:w="3777" w:type="dxa"/>
            <w:tcBorders>
              <w:top w:val="nil"/>
              <w:left w:val="nil"/>
              <w:bottom w:val="single" w:color="auto" w:sz="4" w:space="0"/>
              <w:right w:val="single" w:color="auto" w:sz="4" w:space="0"/>
            </w:tcBorders>
            <w:noWrap w:val="0"/>
            <w:vAlign w:val="center"/>
          </w:tcPr>
          <w:p>
            <w:pPr>
              <w:overflowPunct w:val="0"/>
              <w:adjustRightInd w:val="0"/>
              <w:snapToGrid w:val="0"/>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c>
          <w:tcPr>
            <w:tcW w:w="2412" w:type="dxa"/>
            <w:tcBorders>
              <w:top w:val="nil"/>
              <w:left w:val="nil"/>
              <w:bottom w:val="single" w:color="auto" w:sz="4" w:space="0"/>
              <w:right w:val="single" w:color="auto" w:sz="4" w:space="0"/>
            </w:tcBorders>
            <w:noWrap/>
            <w:vAlign w:val="center"/>
          </w:tcPr>
          <w:p>
            <w:pPr>
              <w:overflowPunct w:val="0"/>
              <w:adjustRightInd w:val="0"/>
              <w:snapToGrid w:val="0"/>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c>
          <w:tcPr>
            <w:tcW w:w="1673" w:type="dxa"/>
            <w:tcBorders>
              <w:top w:val="nil"/>
              <w:left w:val="nil"/>
              <w:bottom w:val="single" w:color="auto" w:sz="4" w:space="0"/>
              <w:right w:val="single" w:color="auto" w:sz="4" w:space="0"/>
            </w:tcBorders>
            <w:noWrap/>
            <w:vAlign w:val="center"/>
          </w:tcPr>
          <w:p>
            <w:pPr>
              <w:overflowPunct w:val="0"/>
              <w:adjustRightInd w:val="0"/>
              <w:snapToGrid w:val="0"/>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c>
          <w:tcPr>
            <w:tcW w:w="1131" w:type="dxa"/>
            <w:tcBorders>
              <w:top w:val="nil"/>
              <w:left w:val="nil"/>
              <w:bottom w:val="single" w:color="auto" w:sz="4" w:space="0"/>
              <w:right w:val="single" w:color="auto" w:sz="8" w:space="0"/>
            </w:tcBorders>
            <w:noWrap/>
            <w:vAlign w:val="center"/>
          </w:tcPr>
          <w:p>
            <w:pPr>
              <w:overflowPunct w:val="0"/>
              <w:adjustRightInd w:val="0"/>
              <w:snapToGrid w:val="0"/>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r>
      <w:tr>
        <w:tblPrEx>
          <w:tblCellMar>
            <w:top w:w="0" w:type="dxa"/>
            <w:left w:w="108" w:type="dxa"/>
            <w:bottom w:w="0" w:type="dxa"/>
            <w:right w:w="108" w:type="dxa"/>
          </w:tblCellMar>
        </w:tblPrEx>
        <w:trPr>
          <w:trHeight w:val="397" w:hRule="exact"/>
          <w:jc w:val="center"/>
        </w:trPr>
        <w:tc>
          <w:tcPr>
            <w:tcW w:w="890" w:type="dxa"/>
            <w:tcBorders>
              <w:top w:val="nil"/>
              <w:left w:val="single" w:color="auto" w:sz="8" w:space="0"/>
              <w:bottom w:val="single" w:color="auto" w:sz="4" w:space="0"/>
              <w:right w:val="single" w:color="auto" w:sz="4" w:space="0"/>
            </w:tcBorders>
            <w:noWrap/>
            <w:vAlign w:val="center"/>
          </w:tcPr>
          <w:p>
            <w:pPr>
              <w:overflowPunct w:val="0"/>
              <w:adjustRightInd w:val="0"/>
              <w:snapToGrid w:val="0"/>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5</w:t>
            </w:r>
          </w:p>
        </w:tc>
        <w:tc>
          <w:tcPr>
            <w:tcW w:w="2071" w:type="dxa"/>
            <w:tcBorders>
              <w:top w:val="nil"/>
              <w:left w:val="nil"/>
              <w:bottom w:val="single" w:color="auto" w:sz="4" w:space="0"/>
              <w:right w:val="single" w:color="auto" w:sz="4" w:space="0"/>
            </w:tcBorders>
            <w:noWrap/>
            <w:vAlign w:val="center"/>
          </w:tcPr>
          <w:p>
            <w:pPr>
              <w:overflowPunct w:val="0"/>
              <w:adjustRightInd w:val="0"/>
              <w:snapToGrid w:val="0"/>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c>
          <w:tcPr>
            <w:tcW w:w="1067" w:type="dxa"/>
            <w:tcBorders>
              <w:top w:val="nil"/>
              <w:left w:val="nil"/>
              <w:bottom w:val="single" w:color="auto" w:sz="4" w:space="0"/>
              <w:right w:val="single" w:color="auto" w:sz="4" w:space="0"/>
            </w:tcBorders>
            <w:noWrap/>
            <w:vAlign w:val="center"/>
          </w:tcPr>
          <w:p>
            <w:pPr>
              <w:overflowPunct w:val="0"/>
              <w:adjustRightInd w:val="0"/>
              <w:snapToGrid w:val="0"/>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c>
          <w:tcPr>
            <w:tcW w:w="3777" w:type="dxa"/>
            <w:tcBorders>
              <w:top w:val="nil"/>
              <w:left w:val="nil"/>
              <w:bottom w:val="single" w:color="auto" w:sz="4" w:space="0"/>
              <w:right w:val="single" w:color="auto" w:sz="4" w:space="0"/>
            </w:tcBorders>
            <w:noWrap w:val="0"/>
            <w:vAlign w:val="center"/>
          </w:tcPr>
          <w:p>
            <w:pPr>
              <w:overflowPunct w:val="0"/>
              <w:adjustRightInd w:val="0"/>
              <w:snapToGrid w:val="0"/>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c>
          <w:tcPr>
            <w:tcW w:w="2412" w:type="dxa"/>
            <w:tcBorders>
              <w:top w:val="nil"/>
              <w:left w:val="nil"/>
              <w:bottom w:val="single" w:color="auto" w:sz="4" w:space="0"/>
              <w:right w:val="single" w:color="auto" w:sz="4" w:space="0"/>
            </w:tcBorders>
            <w:noWrap/>
            <w:vAlign w:val="center"/>
          </w:tcPr>
          <w:p>
            <w:pPr>
              <w:overflowPunct w:val="0"/>
              <w:adjustRightInd w:val="0"/>
              <w:snapToGrid w:val="0"/>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c>
          <w:tcPr>
            <w:tcW w:w="1673" w:type="dxa"/>
            <w:tcBorders>
              <w:top w:val="nil"/>
              <w:left w:val="nil"/>
              <w:bottom w:val="single" w:color="auto" w:sz="4" w:space="0"/>
              <w:right w:val="single" w:color="auto" w:sz="4" w:space="0"/>
            </w:tcBorders>
            <w:noWrap/>
            <w:vAlign w:val="center"/>
          </w:tcPr>
          <w:p>
            <w:pPr>
              <w:overflowPunct w:val="0"/>
              <w:adjustRightInd w:val="0"/>
              <w:snapToGrid w:val="0"/>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c>
          <w:tcPr>
            <w:tcW w:w="1131" w:type="dxa"/>
            <w:tcBorders>
              <w:top w:val="nil"/>
              <w:left w:val="nil"/>
              <w:bottom w:val="single" w:color="auto" w:sz="4" w:space="0"/>
              <w:right w:val="single" w:color="auto" w:sz="8" w:space="0"/>
            </w:tcBorders>
            <w:noWrap/>
            <w:vAlign w:val="center"/>
          </w:tcPr>
          <w:p>
            <w:pPr>
              <w:overflowPunct w:val="0"/>
              <w:adjustRightInd w:val="0"/>
              <w:snapToGrid w:val="0"/>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r>
      <w:tr>
        <w:tblPrEx>
          <w:tblCellMar>
            <w:top w:w="0" w:type="dxa"/>
            <w:left w:w="108" w:type="dxa"/>
            <w:bottom w:w="0" w:type="dxa"/>
            <w:right w:w="108" w:type="dxa"/>
          </w:tblCellMar>
        </w:tblPrEx>
        <w:trPr>
          <w:trHeight w:val="397" w:hRule="exact"/>
          <w:jc w:val="center"/>
        </w:trPr>
        <w:tc>
          <w:tcPr>
            <w:tcW w:w="890" w:type="dxa"/>
            <w:tcBorders>
              <w:top w:val="nil"/>
              <w:left w:val="single" w:color="auto" w:sz="8" w:space="0"/>
              <w:bottom w:val="single" w:color="auto" w:sz="4" w:space="0"/>
              <w:right w:val="single" w:color="auto" w:sz="4" w:space="0"/>
            </w:tcBorders>
            <w:noWrap/>
            <w:vAlign w:val="center"/>
          </w:tcPr>
          <w:p>
            <w:pPr>
              <w:overflowPunct w:val="0"/>
              <w:adjustRightInd w:val="0"/>
              <w:snapToGrid w:val="0"/>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6</w:t>
            </w:r>
          </w:p>
        </w:tc>
        <w:tc>
          <w:tcPr>
            <w:tcW w:w="2071" w:type="dxa"/>
            <w:tcBorders>
              <w:top w:val="nil"/>
              <w:left w:val="nil"/>
              <w:bottom w:val="single" w:color="auto" w:sz="4" w:space="0"/>
              <w:right w:val="single" w:color="auto" w:sz="4" w:space="0"/>
            </w:tcBorders>
            <w:noWrap/>
            <w:vAlign w:val="center"/>
          </w:tcPr>
          <w:p>
            <w:pPr>
              <w:overflowPunct w:val="0"/>
              <w:adjustRightInd w:val="0"/>
              <w:snapToGrid w:val="0"/>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c>
          <w:tcPr>
            <w:tcW w:w="1067" w:type="dxa"/>
            <w:tcBorders>
              <w:top w:val="nil"/>
              <w:left w:val="nil"/>
              <w:bottom w:val="single" w:color="auto" w:sz="4" w:space="0"/>
              <w:right w:val="single" w:color="auto" w:sz="4" w:space="0"/>
            </w:tcBorders>
            <w:noWrap/>
            <w:vAlign w:val="center"/>
          </w:tcPr>
          <w:p>
            <w:pPr>
              <w:overflowPunct w:val="0"/>
              <w:adjustRightInd w:val="0"/>
              <w:snapToGrid w:val="0"/>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c>
          <w:tcPr>
            <w:tcW w:w="3777" w:type="dxa"/>
            <w:tcBorders>
              <w:top w:val="nil"/>
              <w:left w:val="nil"/>
              <w:bottom w:val="single" w:color="auto" w:sz="4" w:space="0"/>
              <w:right w:val="single" w:color="auto" w:sz="4" w:space="0"/>
            </w:tcBorders>
            <w:noWrap w:val="0"/>
            <w:vAlign w:val="center"/>
          </w:tcPr>
          <w:p>
            <w:pPr>
              <w:overflowPunct w:val="0"/>
              <w:adjustRightInd w:val="0"/>
              <w:snapToGrid w:val="0"/>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c>
          <w:tcPr>
            <w:tcW w:w="2412" w:type="dxa"/>
            <w:tcBorders>
              <w:top w:val="nil"/>
              <w:left w:val="nil"/>
              <w:bottom w:val="single" w:color="auto" w:sz="4" w:space="0"/>
              <w:right w:val="single" w:color="auto" w:sz="4" w:space="0"/>
            </w:tcBorders>
            <w:noWrap/>
            <w:vAlign w:val="center"/>
          </w:tcPr>
          <w:p>
            <w:pPr>
              <w:overflowPunct w:val="0"/>
              <w:adjustRightInd w:val="0"/>
              <w:snapToGrid w:val="0"/>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c>
          <w:tcPr>
            <w:tcW w:w="1673" w:type="dxa"/>
            <w:tcBorders>
              <w:top w:val="nil"/>
              <w:left w:val="nil"/>
              <w:bottom w:val="single" w:color="auto" w:sz="4" w:space="0"/>
              <w:right w:val="single" w:color="auto" w:sz="4" w:space="0"/>
            </w:tcBorders>
            <w:noWrap/>
            <w:vAlign w:val="center"/>
          </w:tcPr>
          <w:p>
            <w:pPr>
              <w:overflowPunct w:val="0"/>
              <w:adjustRightInd w:val="0"/>
              <w:snapToGrid w:val="0"/>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c>
          <w:tcPr>
            <w:tcW w:w="1131" w:type="dxa"/>
            <w:tcBorders>
              <w:top w:val="nil"/>
              <w:left w:val="nil"/>
              <w:bottom w:val="single" w:color="auto" w:sz="4" w:space="0"/>
              <w:right w:val="single" w:color="auto" w:sz="8" w:space="0"/>
            </w:tcBorders>
            <w:noWrap/>
            <w:vAlign w:val="center"/>
          </w:tcPr>
          <w:p>
            <w:pPr>
              <w:overflowPunct w:val="0"/>
              <w:adjustRightInd w:val="0"/>
              <w:snapToGrid w:val="0"/>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r>
      <w:tr>
        <w:tblPrEx>
          <w:tblCellMar>
            <w:top w:w="0" w:type="dxa"/>
            <w:left w:w="108" w:type="dxa"/>
            <w:bottom w:w="0" w:type="dxa"/>
            <w:right w:w="108" w:type="dxa"/>
          </w:tblCellMar>
        </w:tblPrEx>
        <w:trPr>
          <w:trHeight w:val="397" w:hRule="exact"/>
          <w:jc w:val="center"/>
        </w:trPr>
        <w:tc>
          <w:tcPr>
            <w:tcW w:w="890" w:type="dxa"/>
            <w:tcBorders>
              <w:top w:val="nil"/>
              <w:left w:val="single" w:color="auto" w:sz="8" w:space="0"/>
              <w:bottom w:val="single" w:color="auto" w:sz="4" w:space="0"/>
              <w:right w:val="single" w:color="auto" w:sz="4" w:space="0"/>
            </w:tcBorders>
            <w:noWrap/>
            <w:vAlign w:val="center"/>
          </w:tcPr>
          <w:p>
            <w:pPr>
              <w:overflowPunct w:val="0"/>
              <w:adjustRightInd w:val="0"/>
              <w:snapToGrid w:val="0"/>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7</w:t>
            </w:r>
          </w:p>
        </w:tc>
        <w:tc>
          <w:tcPr>
            <w:tcW w:w="2071" w:type="dxa"/>
            <w:tcBorders>
              <w:top w:val="nil"/>
              <w:left w:val="nil"/>
              <w:bottom w:val="single" w:color="auto" w:sz="4" w:space="0"/>
              <w:right w:val="single" w:color="auto" w:sz="4" w:space="0"/>
            </w:tcBorders>
            <w:noWrap/>
            <w:vAlign w:val="center"/>
          </w:tcPr>
          <w:p>
            <w:pPr>
              <w:overflowPunct w:val="0"/>
              <w:adjustRightInd w:val="0"/>
              <w:snapToGrid w:val="0"/>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c>
          <w:tcPr>
            <w:tcW w:w="1067" w:type="dxa"/>
            <w:tcBorders>
              <w:top w:val="nil"/>
              <w:left w:val="nil"/>
              <w:bottom w:val="single" w:color="auto" w:sz="4" w:space="0"/>
              <w:right w:val="single" w:color="auto" w:sz="4" w:space="0"/>
            </w:tcBorders>
            <w:noWrap/>
            <w:vAlign w:val="center"/>
          </w:tcPr>
          <w:p>
            <w:pPr>
              <w:overflowPunct w:val="0"/>
              <w:adjustRightInd w:val="0"/>
              <w:snapToGrid w:val="0"/>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c>
          <w:tcPr>
            <w:tcW w:w="3777" w:type="dxa"/>
            <w:tcBorders>
              <w:top w:val="nil"/>
              <w:left w:val="nil"/>
              <w:bottom w:val="single" w:color="auto" w:sz="4" w:space="0"/>
              <w:right w:val="single" w:color="auto" w:sz="4" w:space="0"/>
            </w:tcBorders>
            <w:noWrap w:val="0"/>
            <w:vAlign w:val="center"/>
          </w:tcPr>
          <w:p>
            <w:pPr>
              <w:overflowPunct w:val="0"/>
              <w:adjustRightInd w:val="0"/>
              <w:snapToGrid w:val="0"/>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c>
          <w:tcPr>
            <w:tcW w:w="2412" w:type="dxa"/>
            <w:tcBorders>
              <w:top w:val="nil"/>
              <w:left w:val="nil"/>
              <w:bottom w:val="single" w:color="auto" w:sz="4" w:space="0"/>
              <w:right w:val="single" w:color="auto" w:sz="4" w:space="0"/>
            </w:tcBorders>
            <w:noWrap/>
            <w:vAlign w:val="center"/>
          </w:tcPr>
          <w:p>
            <w:pPr>
              <w:overflowPunct w:val="0"/>
              <w:adjustRightInd w:val="0"/>
              <w:snapToGrid w:val="0"/>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c>
          <w:tcPr>
            <w:tcW w:w="1673" w:type="dxa"/>
            <w:tcBorders>
              <w:top w:val="nil"/>
              <w:left w:val="nil"/>
              <w:bottom w:val="single" w:color="auto" w:sz="4" w:space="0"/>
              <w:right w:val="single" w:color="auto" w:sz="4" w:space="0"/>
            </w:tcBorders>
            <w:noWrap/>
            <w:vAlign w:val="center"/>
          </w:tcPr>
          <w:p>
            <w:pPr>
              <w:overflowPunct w:val="0"/>
              <w:adjustRightInd w:val="0"/>
              <w:snapToGrid w:val="0"/>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c>
          <w:tcPr>
            <w:tcW w:w="1131" w:type="dxa"/>
            <w:tcBorders>
              <w:top w:val="nil"/>
              <w:left w:val="nil"/>
              <w:bottom w:val="single" w:color="auto" w:sz="4" w:space="0"/>
              <w:right w:val="single" w:color="auto" w:sz="8" w:space="0"/>
            </w:tcBorders>
            <w:noWrap/>
            <w:vAlign w:val="center"/>
          </w:tcPr>
          <w:p>
            <w:pPr>
              <w:overflowPunct w:val="0"/>
              <w:adjustRightInd w:val="0"/>
              <w:snapToGrid w:val="0"/>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r>
      <w:tr>
        <w:tblPrEx>
          <w:tblCellMar>
            <w:top w:w="0" w:type="dxa"/>
            <w:left w:w="108" w:type="dxa"/>
            <w:bottom w:w="0" w:type="dxa"/>
            <w:right w:w="108" w:type="dxa"/>
          </w:tblCellMar>
        </w:tblPrEx>
        <w:trPr>
          <w:trHeight w:val="397" w:hRule="exact"/>
          <w:jc w:val="center"/>
        </w:trPr>
        <w:tc>
          <w:tcPr>
            <w:tcW w:w="890" w:type="dxa"/>
            <w:tcBorders>
              <w:top w:val="nil"/>
              <w:left w:val="single" w:color="auto" w:sz="8" w:space="0"/>
              <w:bottom w:val="nil"/>
              <w:right w:val="single" w:color="auto" w:sz="4" w:space="0"/>
            </w:tcBorders>
            <w:noWrap/>
            <w:vAlign w:val="center"/>
          </w:tcPr>
          <w:p>
            <w:pPr>
              <w:overflowPunct w:val="0"/>
              <w:adjustRightInd w:val="0"/>
              <w:snapToGrid w:val="0"/>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8</w:t>
            </w:r>
          </w:p>
        </w:tc>
        <w:tc>
          <w:tcPr>
            <w:tcW w:w="2071" w:type="dxa"/>
            <w:tcBorders>
              <w:top w:val="nil"/>
              <w:left w:val="nil"/>
              <w:bottom w:val="nil"/>
              <w:right w:val="single" w:color="auto" w:sz="4" w:space="0"/>
            </w:tcBorders>
            <w:noWrap/>
            <w:vAlign w:val="center"/>
          </w:tcPr>
          <w:p>
            <w:pPr>
              <w:overflowPunct w:val="0"/>
              <w:adjustRightInd w:val="0"/>
              <w:snapToGrid w:val="0"/>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c>
          <w:tcPr>
            <w:tcW w:w="1067" w:type="dxa"/>
            <w:tcBorders>
              <w:top w:val="nil"/>
              <w:left w:val="nil"/>
              <w:bottom w:val="nil"/>
              <w:right w:val="single" w:color="auto" w:sz="4" w:space="0"/>
            </w:tcBorders>
            <w:noWrap/>
            <w:vAlign w:val="center"/>
          </w:tcPr>
          <w:p>
            <w:pPr>
              <w:overflowPunct w:val="0"/>
              <w:adjustRightInd w:val="0"/>
              <w:snapToGrid w:val="0"/>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c>
          <w:tcPr>
            <w:tcW w:w="3777" w:type="dxa"/>
            <w:tcBorders>
              <w:top w:val="nil"/>
              <w:left w:val="nil"/>
              <w:bottom w:val="nil"/>
              <w:right w:val="single" w:color="auto" w:sz="4" w:space="0"/>
            </w:tcBorders>
            <w:noWrap w:val="0"/>
            <w:vAlign w:val="center"/>
          </w:tcPr>
          <w:p>
            <w:pPr>
              <w:overflowPunct w:val="0"/>
              <w:adjustRightInd w:val="0"/>
              <w:snapToGrid w:val="0"/>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c>
          <w:tcPr>
            <w:tcW w:w="2412" w:type="dxa"/>
            <w:tcBorders>
              <w:top w:val="nil"/>
              <w:left w:val="nil"/>
              <w:bottom w:val="nil"/>
              <w:right w:val="single" w:color="auto" w:sz="4" w:space="0"/>
            </w:tcBorders>
            <w:noWrap/>
            <w:vAlign w:val="center"/>
          </w:tcPr>
          <w:p>
            <w:pPr>
              <w:overflowPunct w:val="0"/>
              <w:adjustRightInd w:val="0"/>
              <w:snapToGrid w:val="0"/>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c>
          <w:tcPr>
            <w:tcW w:w="1673" w:type="dxa"/>
            <w:tcBorders>
              <w:top w:val="nil"/>
              <w:left w:val="nil"/>
              <w:bottom w:val="nil"/>
              <w:right w:val="single" w:color="auto" w:sz="4" w:space="0"/>
            </w:tcBorders>
            <w:noWrap/>
            <w:vAlign w:val="center"/>
          </w:tcPr>
          <w:p>
            <w:pPr>
              <w:overflowPunct w:val="0"/>
              <w:adjustRightInd w:val="0"/>
              <w:snapToGrid w:val="0"/>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c>
          <w:tcPr>
            <w:tcW w:w="1131" w:type="dxa"/>
            <w:tcBorders>
              <w:top w:val="nil"/>
              <w:left w:val="nil"/>
              <w:bottom w:val="nil"/>
              <w:right w:val="single" w:color="auto" w:sz="8" w:space="0"/>
            </w:tcBorders>
            <w:noWrap/>
            <w:vAlign w:val="center"/>
          </w:tcPr>
          <w:p>
            <w:pPr>
              <w:overflowPunct w:val="0"/>
              <w:adjustRightInd w:val="0"/>
              <w:snapToGrid w:val="0"/>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r>
      <w:tr>
        <w:tblPrEx>
          <w:tblCellMar>
            <w:top w:w="0" w:type="dxa"/>
            <w:left w:w="108" w:type="dxa"/>
            <w:bottom w:w="0" w:type="dxa"/>
            <w:right w:w="108" w:type="dxa"/>
          </w:tblCellMar>
        </w:tblPrEx>
        <w:trPr>
          <w:trHeight w:val="397" w:hRule="exact"/>
          <w:jc w:val="center"/>
        </w:trPr>
        <w:tc>
          <w:tcPr>
            <w:tcW w:w="890" w:type="dxa"/>
            <w:tcBorders>
              <w:top w:val="single" w:color="auto" w:sz="4" w:space="0"/>
              <w:left w:val="single" w:color="auto" w:sz="8" w:space="0"/>
              <w:bottom w:val="nil"/>
              <w:right w:val="single" w:color="auto" w:sz="4" w:space="0"/>
            </w:tcBorders>
            <w:noWrap/>
            <w:vAlign w:val="center"/>
          </w:tcPr>
          <w:p>
            <w:pPr>
              <w:overflowPunct w:val="0"/>
              <w:adjustRightInd w:val="0"/>
              <w:snapToGrid w:val="0"/>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9</w:t>
            </w:r>
          </w:p>
        </w:tc>
        <w:tc>
          <w:tcPr>
            <w:tcW w:w="2071" w:type="dxa"/>
            <w:tcBorders>
              <w:top w:val="single" w:color="auto" w:sz="4" w:space="0"/>
              <w:left w:val="nil"/>
              <w:bottom w:val="nil"/>
              <w:right w:val="single" w:color="auto" w:sz="4" w:space="0"/>
            </w:tcBorders>
            <w:noWrap/>
            <w:vAlign w:val="center"/>
          </w:tcPr>
          <w:p>
            <w:pPr>
              <w:overflowPunct w:val="0"/>
              <w:adjustRightInd w:val="0"/>
              <w:snapToGrid w:val="0"/>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c>
          <w:tcPr>
            <w:tcW w:w="1067" w:type="dxa"/>
            <w:tcBorders>
              <w:top w:val="single" w:color="auto" w:sz="4" w:space="0"/>
              <w:left w:val="nil"/>
              <w:bottom w:val="nil"/>
              <w:right w:val="single" w:color="auto" w:sz="4" w:space="0"/>
            </w:tcBorders>
            <w:noWrap/>
            <w:vAlign w:val="center"/>
          </w:tcPr>
          <w:p>
            <w:pPr>
              <w:overflowPunct w:val="0"/>
              <w:adjustRightInd w:val="0"/>
              <w:snapToGrid w:val="0"/>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c>
          <w:tcPr>
            <w:tcW w:w="3777" w:type="dxa"/>
            <w:tcBorders>
              <w:top w:val="single" w:color="auto" w:sz="4" w:space="0"/>
              <w:left w:val="nil"/>
              <w:bottom w:val="nil"/>
              <w:right w:val="single" w:color="auto" w:sz="4" w:space="0"/>
            </w:tcBorders>
            <w:noWrap w:val="0"/>
            <w:vAlign w:val="center"/>
          </w:tcPr>
          <w:p>
            <w:pPr>
              <w:overflowPunct w:val="0"/>
              <w:adjustRightInd w:val="0"/>
              <w:snapToGrid w:val="0"/>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c>
          <w:tcPr>
            <w:tcW w:w="2412" w:type="dxa"/>
            <w:tcBorders>
              <w:top w:val="single" w:color="auto" w:sz="4" w:space="0"/>
              <w:left w:val="nil"/>
              <w:bottom w:val="nil"/>
              <w:right w:val="single" w:color="auto" w:sz="4" w:space="0"/>
            </w:tcBorders>
            <w:noWrap/>
            <w:vAlign w:val="center"/>
          </w:tcPr>
          <w:p>
            <w:pPr>
              <w:overflowPunct w:val="0"/>
              <w:adjustRightInd w:val="0"/>
              <w:snapToGrid w:val="0"/>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c>
          <w:tcPr>
            <w:tcW w:w="1673" w:type="dxa"/>
            <w:tcBorders>
              <w:top w:val="single" w:color="auto" w:sz="4" w:space="0"/>
              <w:left w:val="nil"/>
              <w:bottom w:val="nil"/>
              <w:right w:val="single" w:color="auto" w:sz="4" w:space="0"/>
            </w:tcBorders>
            <w:noWrap/>
            <w:vAlign w:val="center"/>
          </w:tcPr>
          <w:p>
            <w:pPr>
              <w:overflowPunct w:val="0"/>
              <w:adjustRightInd w:val="0"/>
              <w:snapToGrid w:val="0"/>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c>
          <w:tcPr>
            <w:tcW w:w="1131" w:type="dxa"/>
            <w:tcBorders>
              <w:top w:val="single" w:color="auto" w:sz="4" w:space="0"/>
              <w:left w:val="nil"/>
              <w:bottom w:val="nil"/>
              <w:right w:val="single" w:color="auto" w:sz="8" w:space="0"/>
            </w:tcBorders>
            <w:noWrap/>
            <w:vAlign w:val="center"/>
          </w:tcPr>
          <w:p>
            <w:pPr>
              <w:overflowPunct w:val="0"/>
              <w:adjustRightInd w:val="0"/>
              <w:snapToGrid w:val="0"/>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r>
      <w:tr>
        <w:tblPrEx>
          <w:tblCellMar>
            <w:top w:w="0" w:type="dxa"/>
            <w:left w:w="108" w:type="dxa"/>
            <w:bottom w:w="0" w:type="dxa"/>
            <w:right w:w="108" w:type="dxa"/>
          </w:tblCellMar>
        </w:tblPrEx>
        <w:trPr>
          <w:trHeight w:val="397" w:hRule="exact"/>
          <w:jc w:val="center"/>
        </w:trPr>
        <w:tc>
          <w:tcPr>
            <w:tcW w:w="890" w:type="dxa"/>
            <w:tcBorders>
              <w:top w:val="single" w:color="auto" w:sz="4" w:space="0"/>
              <w:left w:val="single" w:color="auto" w:sz="8" w:space="0"/>
              <w:bottom w:val="nil"/>
              <w:right w:val="single" w:color="auto" w:sz="4" w:space="0"/>
            </w:tcBorders>
            <w:noWrap/>
            <w:vAlign w:val="center"/>
          </w:tcPr>
          <w:p>
            <w:pPr>
              <w:overflowPunct w:val="0"/>
              <w:adjustRightInd w:val="0"/>
              <w:snapToGrid w:val="0"/>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10</w:t>
            </w:r>
          </w:p>
        </w:tc>
        <w:tc>
          <w:tcPr>
            <w:tcW w:w="2071" w:type="dxa"/>
            <w:tcBorders>
              <w:top w:val="single" w:color="auto" w:sz="4" w:space="0"/>
              <w:left w:val="nil"/>
              <w:bottom w:val="nil"/>
              <w:right w:val="single" w:color="auto" w:sz="4" w:space="0"/>
            </w:tcBorders>
            <w:noWrap/>
            <w:vAlign w:val="center"/>
          </w:tcPr>
          <w:p>
            <w:pPr>
              <w:overflowPunct w:val="0"/>
              <w:adjustRightInd w:val="0"/>
              <w:snapToGrid w:val="0"/>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c>
          <w:tcPr>
            <w:tcW w:w="1067" w:type="dxa"/>
            <w:tcBorders>
              <w:top w:val="single" w:color="auto" w:sz="4" w:space="0"/>
              <w:left w:val="nil"/>
              <w:bottom w:val="nil"/>
              <w:right w:val="single" w:color="auto" w:sz="4" w:space="0"/>
            </w:tcBorders>
            <w:noWrap/>
            <w:vAlign w:val="center"/>
          </w:tcPr>
          <w:p>
            <w:pPr>
              <w:overflowPunct w:val="0"/>
              <w:adjustRightInd w:val="0"/>
              <w:snapToGrid w:val="0"/>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c>
          <w:tcPr>
            <w:tcW w:w="3777" w:type="dxa"/>
            <w:tcBorders>
              <w:top w:val="single" w:color="auto" w:sz="4" w:space="0"/>
              <w:left w:val="nil"/>
              <w:bottom w:val="nil"/>
              <w:right w:val="single" w:color="auto" w:sz="4" w:space="0"/>
            </w:tcBorders>
            <w:noWrap w:val="0"/>
            <w:vAlign w:val="center"/>
          </w:tcPr>
          <w:p>
            <w:pPr>
              <w:overflowPunct w:val="0"/>
              <w:adjustRightInd w:val="0"/>
              <w:snapToGrid w:val="0"/>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c>
          <w:tcPr>
            <w:tcW w:w="2412" w:type="dxa"/>
            <w:tcBorders>
              <w:top w:val="single" w:color="auto" w:sz="4" w:space="0"/>
              <w:left w:val="nil"/>
              <w:bottom w:val="nil"/>
              <w:right w:val="single" w:color="auto" w:sz="4" w:space="0"/>
            </w:tcBorders>
            <w:noWrap/>
            <w:vAlign w:val="center"/>
          </w:tcPr>
          <w:p>
            <w:pPr>
              <w:overflowPunct w:val="0"/>
              <w:adjustRightInd w:val="0"/>
              <w:snapToGrid w:val="0"/>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c>
          <w:tcPr>
            <w:tcW w:w="1673" w:type="dxa"/>
            <w:tcBorders>
              <w:top w:val="single" w:color="auto" w:sz="4" w:space="0"/>
              <w:left w:val="nil"/>
              <w:bottom w:val="nil"/>
              <w:right w:val="single" w:color="auto" w:sz="4" w:space="0"/>
            </w:tcBorders>
            <w:noWrap/>
            <w:vAlign w:val="center"/>
          </w:tcPr>
          <w:p>
            <w:pPr>
              <w:overflowPunct w:val="0"/>
              <w:adjustRightInd w:val="0"/>
              <w:snapToGrid w:val="0"/>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c>
          <w:tcPr>
            <w:tcW w:w="1131" w:type="dxa"/>
            <w:tcBorders>
              <w:top w:val="single" w:color="auto" w:sz="4" w:space="0"/>
              <w:left w:val="nil"/>
              <w:bottom w:val="nil"/>
              <w:right w:val="single" w:color="auto" w:sz="8" w:space="0"/>
            </w:tcBorders>
            <w:noWrap/>
            <w:vAlign w:val="center"/>
          </w:tcPr>
          <w:p>
            <w:pPr>
              <w:overflowPunct w:val="0"/>
              <w:adjustRightInd w:val="0"/>
              <w:snapToGrid w:val="0"/>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r>
      <w:tr>
        <w:tblPrEx>
          <w:tblCellMar>
            <w:top w:w="0" w:type="dxa"/>
            <w:left w:w="108" w:type="dxa"/>
            <w:bottom w:w="0" w:type="dxa"/>
            <w:right w:w="108" w:type="dxa"/>
          </w:tblCellMar>
        </w:tblPrEx>
        <w:trPr>
          <w:trHeight w:val="454" w:hRule="exact"/>
          <w:jc w:val="center"/>
        </w:trPr>
        <w:tc>
          <w:tcPr>
            <w:tcW w:w="890" w:type="dxa"/>
            <w:tcBorders>
              <w:top w:val="single" w:color="auto" w:sz="4" w:space="0"/>
              <w:left w:val="single" w:color="auto" w:sz="8" w:space="0"/>
              <w:bottom w:val="single" w:color="auto" w:sz="8" w:space="0"/>
              <w:right w:val="single" w:color="auto" w:sz="4" w:space="0"/>
            </w:tcBorders>
            <w:noWrap/>
            <w:vAlign w:val="center"/>
          </w:tcPr>
          <w:p>
            <w:pPr>
              <w:overflowPunct w:val="0"/>
              <w:adjustRightInd w:val="0"/>
              <w:snapToGrid w:val="0"/>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合计</w:t>
            </w:r>
          </w:p>
        </w:tc>
        <w:tc>
          <w:tcPr>
            <w:tcW w:w="6915" w:type="dxa"/>
            <w:gridSpan w:val="3"/>
            <w:tcBorders>
              <w:top w:val="single" w:color="auto" w:sz="4" w:space="0"/>
              <w:left w:val="nil"/>
              <w:bottom w:val="single" w:color="auto" w:sz="8" w:space="0"/>
              <w:right w:val="single" w:color="auto" w:sz="4" w:space="0"/>
            </w:tcBorders>
            <w:noWrap/>
            <w:vAlign w:val="center"/>
          </w:tcPr>
          <w:p>
            <w:pPr>
              <w:overflowPunct w:val="0"/>
              <w:adjustRightInd w:val="0"/>
              <w:snapToGrid w:val="0"/>
              <w:ind w:firstLine="1920" w:firstLineChars="800"/>
              <w:rPr>
                <w:rFonts w:hint="default" w:ascii="Times New Roman" w:hAnsi="Times New Roman" w:cs="Times New Roman"/>
                <w:bCs/>
                <w:sz w:val="24"/>
                <w:highlight w:val="none"/>
              </w:rPr>
            </w:pPr>
            <w:r>
              <w:rPr>
                <w:rFonts w:hint="default" w:ascii="Times New Roman" w:hAnsi="Times New Roman" w:cs="Times New Roman"/>
                <w:bCs/>
                <w:sz w:val="24"/>
                <w:highlight w:val="none"/>
                <w:u w:val="single"/>
              </w:rPr>
              <w:t xml:space="preserve">              </w:t>
            </w:r>
            <w:r>
              <w:rPr>
                <w:rFonts w:hint="default" w:ascii="Times New Roman" w:hAnsi="Times New Roman" w:cs="Times New Roman"/>
                <w:bCs/>
                <w:sz w:val="24"/>
                <w:highlight w:val="none"/>
              </w:rPr>
              <w:t>人</w:t>
            </w:r>
          </w:p>
        </w:tc>
        <w:tc>
          <w:tcPr>
            <w:tcW w:w="2412" w:type="dxa"/>
            <w:tcBorders>
              <w:top w:val="single" w:color="auto" w:sz="4" w:space="0"/>
              <w:left w:val="nil"/>
              <w:bottom w:val="single" w:color="auto" w:sz="8" w:space="0"/>
              <w:right w:val="single" w:color="auto" w:sz="4" w:space="0"/>
            </w:tcBorders>
            <w:noWrap/>
            <w:vAlign w:val="center"/>
          </w:tcPr>
          <w:p>
            <w:pPr>
              <w:overflowPunct w:val="0"/>
              <w:adjustRightInd w:val="0"/>
              <w:snapToGrid w:val="0"/>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c>
          <w:tcPr>
            <w:tcW w:w="1673" w:type="dxa"/>
            <w:tcBorders>
              <w:top w:val="single" w:color="auto" w:sz="4" w:space="0"/>
              <w:left w:val="nil"/>
              <w:bottom w:val="single" w:color="auto" w:sz="8" w:space="0"/>
              <w:right w:val="single" w:color="auto" w:sz="4" w:space="0"/>
            </w:tcBorders>
            <w:noWrap/>
            <w:vAlign w:val="center"/>
          </w:tcPr>
          <w:p>
            <w:pPr>
              <w:overflowPunct w:val="0"/>
              <w:adjustRightInd w:val="0"/>
              <w:snapToGrid w:val="0"/>
              <w:rPr>
                <w:rFonts w:hint="default" w:ascii="Times New Roman" w:hAnsi="Times New Roman" w:cs="Times New Roman"/>
                <w:bCs/>
                <w:sz w:val="24"/>
                <w:highlight w:val="none"/>
              </w:rPr>
            </w:pPr>
            <w:r>
              <w:rPr>
                <w:rFonts w:hint="default" w:ascii="Times New Roman" w:hAnsi="Times New Roman" w:cs="Times New Roman"/>
                <w:bCs/>
                <w:sz w:val="24"/>
                <w:highlight w:val="none"/>
              </w:rPr>
              <w:t xml:space="preserve">    ——</w:t>
            </w:r>
          </w:p>
        </w:tc>
        <w:tc>
          <w:tcPr>
            <w:tcW w:w="1131" w:type="dxa"/>
            <w:tcBorders>
              <w:top w:val="single" w:color="auto" w:sz="4" w:space="0"/>
              <w:left w:val="nil"/>
              <w:bottom w:val="single" w:color="auto" w:sz="8" w:space="0"/>
              <w:right w:val="single" w:color="auto" w:sz="8" w:space="0"/>
            </w:tcBorders>
            <w:noWrap/>
            <w:vAlign w:val="center"/>
          </w:tcPr>
          <w:p>
            <w:pPr>
              <w:overflowPunct w:val="0"/>
              <w:adjustRightInd w:val="0"/>
              <w:snapToGrid w:val="0"/>
              <w:jc w:val="center"/>
              <w:rPr>
                <w:rFonts w:hint="default" w:ascii="Times New Roman" w:hAnsi="Times New Roman" w:cs="Times New Roman"/>
                <w:bCs/>
                <w:sz w:val="24"/>
                <w:highlight w:val="none"/>
              </w:rPr>
            </w:pPr>
          </w:p>
        </w:tc>
      </w:tr>
    </w:tbl>
    <w:p>
      <w:pPr>
        <w:widowControl w:val="0"/>
        <w:overflowPunct w:val="0"/>
        <w:adjustRightInd w:val="0"/>
        <w:snapToGrid w:val="0"/>
        <w:spacing w:line="240" w:lineRule="exact"/>
        <w:rPr>
          <w:rFonts w:hint="default" w:ascii="Times New Roman" w:hAnsi="Times New Roman" w:cs="Times New Roman"/>
          <w:bCs/>
          <w:sz w:val="24"/>
          <w:highlight w:val="none"/>
        </w:rPr>
      </w:pPr>
    </w:p>
    <w:p>
      <w:pPr>
        <w:widowControl w:val="0"/>
        <w:overflowPunct w:val="0"/>
        <w:adjustRightInd w:val="0"/>
        <w:snapToGrid w:val="0"/>
        <w:spacing w:line="280" w:lineRule="exact"/>
        <w:rPr>
          <w:rFonts w:hint="default" w:ascii="Times New Roman" w:hAnsi="Times New Roman" w:cs="Times New Roman"/>
          <w:bCs/>
          <w:sz w:val="24"/>
          <w:highlight w:val="none"/>
        </w:rPr>
      </w:pPr>
      <w:r>
        <w:rPr>
          <w:rFonts w:hint="default" w:ascii="Times New Roman" w:hAnsi="Times New Roman" w:cs="Times New Roman"/>
          <w:bCs/>
          <w:sz w:val="24"/>
          <w:highlight w:val="none"/>
        </w:rPr>
        <w:t>填报说明：</w:t>
      </w:r>
    </w:p>
    <w:p>
      <w:pPr>
        <w:widowControl w:val="0"/>
        <w:overflowPunct w:val="0"/>
        <w:adjustRightInd w:val="0"/>
        <w:snapToGrid w:val="0"/>
        <w:spacing w:line="280" w:lineRule="exact"/>
        <w:ind w:firstLine="480" w:firstLineChars="200"/>
        <w:rPr>
          <w:rFonts w:hint="default" w:ascii="Times New Roman" w:hAnsi="Times New Roman" w:cs="Times New Roman"/>
          <w:bCs/>
          <w:sz w:val="24"/>
          <w:highlight w:val="none"/>
        </w:rPr>
      </w:pPr>
      <w:r>
        <w:rPr>
          <w:rFonts w:hint="default" w:ascii="Times New Roman" w:hAnsi="Times New Roman" w:cs="Times New Roman"/>
          <w:bCs/>
          <w:sz w:val="24"/>
          <w:highlight w:val="none"/>
        </w:rPr>
        <w:t>1</w:t>
      </w:r>
      <w:r>
        <w:rPr>
          <w:rFonts w:hint="default" w:ascii="Times New Roman" w:hAnsi="Times New Roman" w:cs="Times New Roman"/>
          <w:bCs/>
          <w:sz w:val="21"/>
          <w:szCs w:val="21"/>
          <w:highlight w:val="none"/>
        </w:rPr>
        <w:t>．</w:t>
      </w:r>
      <w:r>
        <w:rPr>
          <w:rFonts w:hint="default" w:ascii="Times New Roman" w:hAnsi="Times New Roman" w:cs="Times New Roman"/>
          <w:bCs/>
          <w:sz w:val="24"/>
          <w:highlight w:val="none"/>
        </w:rPr>
        <w:t>缴费工资总额为上一自然年度（1月1日至12月31日）全年工资收入总额，不足12个月折算成12个月的工资收入填报，精确至元。</w:t>
      </w:r>
    </w:p>
    <w:p>
      <w:pPr>
        <w:widowControl w:val="0"/>
        <w:overflowPunct w:val="0"/>
        <w:adjustRightInd w:val="0"/>
        <w:snapToGrid w:val="0"/>
        <w:spacing w:line="280" w:lineRule="exact"/>
        <w:ind w:firstLine="480" w:firstLineChars="200"/>
        <w:rPr>
          <w:rFonts w:hint="default" w:ascii="Times New Roman" w:hAnsi="Times New Roman" w:cs="Times New Roman"/>
          <w:bCs/>
          <w:szCs w:val="21"/>
          <w:highlight w:val="none"/>
        </w:rPr>
      </w:pPr>
      <w:r>
        <w:rPr>
          <w:rFonts w:hint="default" w:ascii="Times New Roman" w:hAnsi="Times New Roman" w:cs="Times New Roman"/>
          <w:bCs/>
          <w:sz w:val="24"/>
          <w:highlight w:val="none"/>
        </w:rPr>
        <w:t>2</w:t>
      </w:r>
      <w:r>
        <w:rPr>
          <w:rFonts w:hint="default" w:ascii="Times New Roman" w:hAnsi="Times New Roman" w:cs="Times New Roman"/>
          <w:bCs/>
          <w:sz w:val="21"/>
          <w:szCs w:val="21"/>
          <w:highlight w:val="none"/>
        </w:rPr>
        <w:t>．</w:t>
      </w:r>
      <w:r>
        <w:rPr>
          <w:rFonts w:hint="default" w:ascii="Times New Roman" w:hAnsi="Times New Roman" w:cs="Times New Roman"/>
          <w:bCs/>
          <w:sz w:val="24"/>
          <w:highlight w:val="none"/>
        </w:rPr>
        <w:t>参保单位填报的缴费工资总额应当经职工本人签字认可或向本单位职工公布，接受职工监督。</w:t>
      </w:r>
    </w:p>
    <w:p>
      <w:pPr>
        <w:overflowPunct w:val="0"/>
        <w:adjustRightInd w:val="0"/>
        <w:snapToGrid w:val="0"/>
        <w:spacing w:line="560" w:lineRule="exact"/>
        <w:outlineLvl w:val="0"/>
        <w:rPr>
          <w:rFonts w:hint="default" w:ascii="Times New Roman" w:hAnsi="Times New Roman" w:eastAsia="方正黑体_GBK" w:cs="Times New Roman"/>
          <w:bCs/>
          <w:szCs w:val="22"/>
          <w:highlight w:val="none"/>
        </w:rPr>
        <w:sectPr>
          <w:pgSz w:w="16838" w:h="11906" w:orient="landscape"/>
          <w:pgMar w:top="1531" w:right="1984" w:bottom="1531" w:left="1984" w:header="0" w:footer="1134" w:gutter="0"/>
          <w:cols w:space="720" w:num="1"/>
          <w:docGrid w:type="lines" w:linePitch="316" w:charSpace="0"/>
        </w:sectPr>
      </w:pPr>
      <w:bookmarkStart w:id="201" w:name="_Toc65827584"/>
      <w:bookmarkEnd w:id="201"/>
      <w:bookmarkStart w:id="202" w:name="_Toc62821466"/>
      <w:bookmarkEnd w:id="202"/>
      <w:bookmarkStart w:id="203" w:name="_Toc63686177"/>
      <w:bookmarkEnd w:id="203"/>
      <w:bookmarkStart w:id="204" w:name="_Toc62735239"/>
      <w:bookmarkEnd w:id="204"/>
      <w:bookmarkStart w:id="205" w:name="_Toc63610057"/>
      <w:bookmarkEnd w:id="205"/>
      <w:bookmarkStart w:id="206" w:name="_Toc16743"/>
      <w:bookmarkStart w:id="207" w:name="_Toc62730183"/>
      <w:bookmarkStart w:id="208" w:name="_Toc61516026"/>
    </w:p>
    <w:p>
      <w:pPr>
        <w:adjustRightInd w:val="0"/>
        <w:spacing w:line="560" w:lineRule="exact"/>
        <w:outlineLvl w:val="0"/>
        <w:rPr>
          <w:rFonts w:hint="default" w:ascii="Times New Roman" w:hAnsi="Times New Roman" w:eastAsia="方正黑体_GBK" w:cs="Times New Roman"/>
          <w:bCs/>
          <w:szCs w:val="22"/>
          <w:highlight w:val="none"/>
        </w:rPr>
      </w:pPr>
      <w:bookmarkStart w:id="209" w:name="_Toc20009"/>
      <w:r>
        <w:rPr>
          <w:rFonts w:hint="default" w:ascii="Times New Roman" w:hAnsi="Times New Roman" w:eastAsia="方正黑体_GBK" w:cs="Times New Roman"/>
          <w:bCs/>
          <w:szCs w:val="22"/>
          <w:highlight w:val="none"/>
        </w:rPr>
        <w:t>附件14</w:t>
      </w:r>
    </w:p>
    <w:tbl>
      <w:tblPr>
        <w:tblStyle w:val="10"/>
        <w:tblW w:w="4863" w:type="pct"/>
        <w:tblInd w:w="181" w:type="dxa"/>
        <w:tblLayout w:type="fixed"/>
        <w:tblCellMar>
          <w:top w:w="0" w:type="dxa"/>
          <w:left w:w="108" w:type="dxa"/>
          <w:bottom w:w="0" w:type="dxa"/>
          <w:right w:w="108" w:type="dxa"/>
        </w:tblCellMar>
      </w:tblPr>
      <w:tblGrid>
        <w:gridCol w:w="924"/>
        <w:gridCol w:w="1229"/>
        <w:gridCol w:w="937"/>
        <w:gridCol w:w="2128"/>
        <w:gridCol w:w="781"/>
        <w:gridCol w:w="2016"/>
        <w:gridCol w:w="2019"/>
        <w:gridCol w:w="1372"/>
        <w:gridCol w:w="1321"/>
      </w:tblGrid>
      <w:tr>
        <w:tblPrEx>
          <w:tblCellMar>
            <w:top w:w="0" w:type="dxa"/>
            <w:left w:w="108" w:type="dxa"/>
            <w:bottom w:w="0" w:type="dxa"/>
            <w:right w:w="108" w:type="dxa"/>
          </w:tblCellMar>
        </w:tblPrEx>
        <w:trPr>
          <w:trHeight w:val="564" w:hRule="atLeast"/>
        </w:trPr>
        <w:tc>
          <w:tcPr>
            <w:tcW w:w="5000" w:type="pct"/>
            <w:gridSpan w:val="9"/>
            <w:tcBorders>
              <w:top w:val="nil"/>
              <w:left w:val="nil"/>
              <w:bottom w:val="nil"/>
              <w:right w:val="nil"/>
            </w:tcBorders>
            <w:noWrap/>
            <w:vAlign w:val="center"/>
          </w:tcPr>
          <w:p>
            <w:pPr>
              <w:jc w:val="center"/>
              <w:rPr>
                <w:rFonts w:hint="default" w:ascii="Times New Roman" w:hAnsi="Times New Roman" w:cs="Times New Roman"/>
                <w:bCs/>
                <w:sz w:val="44"/>
                <w:szCs w:val="44"/>
                <w:highlight w:val="none"/>
              </w:rPr>
            </w:pPr>
            <w:r>
              <w:rPr>
                <w:rFonts w:hint="default" w:ascii="Times New Roman" w:hAnsi="Times New Roman" w:eastAsia="方正小标宋_GBK" w:cs="Times New Roman"/>
                <w:bCs/>
                <w:sz w:val="44"/>
                <w:szCs w:val="44"/>
                <w:highlight w:val="none"/>
              </w:rPr>
              <w:t>社会保险缴费工资基数调整表</w:t>
            </w:r>
          </w:p>
        </w:tc>
      </w:tr>
      <w:tr>
        <w:tblPrEx>
          <w:tblCellMar>
            <w:top w:w="0" w:type="dxa"/>
            <w:left w:w="108" w:type="dxa"/>
            <w:bottom w:w="0" w:type="dxa"/>
            <w:right w:w="108" w:type="dxa"/>
          </w:tblCellMar>
        </w:tblPrEx>
        <w:trPr>
          <w:trHeight w:val="576" w:hRule="atLeast"/>
        </w:trPr>
        <w:tc>
          <w:tcPr>
            <w:tcW w:w="1214" w:type="pct"/>
            <w:gridSpan w:val="3"/>
            <w:tcBorders>
              <w:top w:val="nil"/>
              <w:left w:val="nil"/>
              <w:bottom w:val="nil"/>
              <w:right w:val="nil"/>
            </w:tcBorders>
            <w:noWrap/>
            <w:vAlign w:val="bottom"/>
          </w:tcPr>
          <w:p>
            <w:pPr>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单位全称（盖章）：</w:t>
            </w:r>
          </w:p>
        </w:tc>
        <w:tc>
          <w:tcPr>
            <w:tcW w:w="1935" w:type="pct"/>
            <w:gridSpan w:val="3"/>
            <w:tcBorders>
              <w:top w:val="nil"/>
              <w:left w:val="nil"/>
              <w:bottom w:val="nil"/>
              <w:right w:val="nil"/>
            </w:tcBorders>
            <w:noWrap/>
            <w:vAlign w:val="bottom"/>
          </w:tcPr>
          <w:p>
            <w:pPr>
              <w:jc w:val="right"/>
              <w:rPr>
                <w:rFonts w:hint="default" w:ascii="Times New Roman" w:hAnsi="Times New Roman" w:cs="Times New Roman"/>
                <w:bCs/>
                <w:sz w:val="24"/>
                <w:highlight w:val="none"/>
              </w:rPr>
            </w:pPr>
            <w:r>
              <w:rPr>
                <w:rFonts w:hint="default" w:ascii="Times New Roman" w:hAnsi="Times New Roman" w:cs="Times New Roman"/>
                <w:bCs/>
                <w:sz w:val="24"/>
                <w:highlight w:val="none"/>
              </w:rPr>
              <w:t xml:space="preserve">   结算期：          年         月</w:t>
            </w:r>
          </w:p>
        </w:tc>
        <w:tc>
          <w:tcPr>
            <w:tcW w:w="1332" w:type="pct"/>
            <w:gridSpan w:val="2"/>
            <w:tcBorders>
              <w:top w:val="nil"/>
              <w:left w:val="nil"/>
              <w:bottom w:val="nil"/>
              <w:right w:val="nil"/>
            </w:tcBorders>
            <w:noWrap/>
            <w:vAlign w:val="bottom"/>
          </w:tcPr>
          <w:p>
            <w:pPr>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单位编号：</w:t>
            </w:r>
          </w:p>
        </w:tc>
        <w:tc>
          <w:tcPr>
            <w:tcW w:w="518" w:type="pct"/>
            <w:tcBorders>
              <w:top w:val="nil"/>
              <w:left w:val="nil"/>
              <w:bottom w:val="nil"/>
              <w:right w:val="nil"/>
            </w:tcBorders>
            <w:noWrap/>
            <w:vAlign w:val="bottom"/>
          </w:tcPr>
          <w:p>
            <w:pPr>
              <w:jc w:val="center"/>
              <w:rPr>
                <w:rFonts w:hint="default" w:ascii="Times New Roman" w:hAnsi="Times New Roman" w:cs="Times New Roman"/>
                <w:bCs/>
                <w:sz w:val="24"/>
                <w:highlight w:val="none"/>
              </w:rPr>
            </w:pPr>
          </w:p>
        </w:tc>
      </w:tr>
      <w:tr>
        <w:tblPrEx>
          <w:tblCellMar>
            <w:top w:w="0" w:type="dxa"/>
            <w:left w:w="108" w:type="dxa"/>
            <w:bottom w:w="0" w:type="dxa"/>
            <w:right w:w="108" w:type="dxa"/>
          </w:tblCellMar>
        </w:tblPrEx>
        <w:trPr>
          <w:trHeight w:val="696" w:hRule="atLeast"/>
        </w:trPr>
        <w:tc>
          <w:tcPr>
            <w:tcW w:w="363" w:type="pct"/>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序号</w:t>
            </w:r>
          </w:p>
        </w:tc>
        <w:tc>
          <w:tcPr>
            <w:tcW w:w="483" w:type="pct"/>
            <w:tcBorders>
              <w:top w:val="single" w:color="auto" w:sz="4" w:space="0"/>
              <w:left w:val="nil"/>
              <w:bottom w:val="single" w:color="auto" w:sz="4" w:space="0"/>
              <w:right w:val="single" w:color="auto" w:sz="4" w:space="0"/>
            </w:tcBorders>
            <w:noWrap/>
            <w:vAlign w:val="center"/>
          </w:tcPr>
          <w:p>
            <w:pPr>
              <w:spacing w:line="360" w:lineRule="exact"/>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个人编号</w:t>
            </w:r>
          </w:p>
        </w:tc>
        <w:tc>
          <w:tcPr>
            <w:tcW w:w="367" w:type="pct"/>
            <w:tcBorders>
              <w:top w:val="single" w:color="auto" w:sz="4" w:space="0"/>
              <w:left w:val="nil"/>
              <w:bottom w:val="single" w:color="auto" w:sz="4" w:space="0"/>
              <w:right w:val="single" w:color="auto" w:sz="4" w:space="0"/>
            </w:tcBorders>
            <w:noWrap/>
            <w:vAlign w:val="center"/>
          </w:tcPr>
          <w:p>
            <w:pPr>
              <w:spacing w:line="360" w:lineRule="exact"/>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姓名</w:t>
            </w:r>
          </w:p>
        </w:tc>
        <w:tc>
          <w:tcPr>
            <w:tcW w:w="1143" w:type="pct"/>
            <w:gridSpan w:val="2"/>
            <w:tcBorders>
              <w:top w:val="single" w:color="auto" w:sz="4" w:space="0"/>
              <w:left w:val="nil"/>
              <w:bottom w:val="single" w:color="auto" w:sz="4" w:space="0"/>
              <w:right w:val="single" w:color="auto" w:sz="4" w:space="0"/>
            </w:tcBorders>
            <w:noWrap w:val="0"/>
            <w:vAlign w:val="center"/>
          </w:tcPr>
          <w:p>
            <w:pPr>
              <w:spacing w:line="360" w:lineRule="exact"/>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xml:space="preserve">公民身份号码   </w:t>
            </w:r>
          </w:p>
          <w:p>
            <w:pPr>
              <w:spacing w:line="360" w:lineRule="exact"/>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（社会保障号码）</w:t>
            </w:r>
          </w:p>
        </w:tc>
        <w:tc>
          <w:tcPr>
            <w:tcW w:w="791" w:type="pct"/>
            <w:tcBorders>
              <w:top w:val="single" w:color="auto" w:sz="4" w:space="0"/>
              <w:left w:val="nil"/>
              <w:bottom w:val="single" w:color="auto" w:sz="4" w:space="0"/>
              <w:right w:val="single" w:color="auto" w:sz="4" w:space="0"/>
            </w:tcBorders>
            <w:noWrap w:val="0"/>
            <w:vAlign w:val="center"/>
          </w:tcPr>
          <w:p>
            <w:pPr>
              <w:spacing w:line="360" w:lineRule="exact"/>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调整前月基数</w:t>
            </w:r>
          </w:p>
          <w:p>
            <w:pPr>
              <w:spacing w:line="360" w:lineRule="exact"/>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（元）</w:t>
            </w:r>
          </w:p>
        </w:tc>
        <w:tc>
          <w:tcPr>
            <w:tcW w:w="793" w:type="pct"/>
            <w:tcBorders>
              <w:top w:val="single" w:color="auto" w:sz="4" w:space="0"/>
              <w:left w:val="nil"/>
              <w:bottom w:val="single" w:color="auto" w:sz="4" w:space="0"/>
              <w:right w:val="single" w:color="auto" w:sz="4" w:space="0"/>
            </w:tcBorders>
            <w:noWrap w:val="0"/>
            <w:vAlign w:val="center"/>
          </w:tcPr>
          <w:p>
            <w:pPr>
              <w:spacing w:line="360" w:lineRule="exact"/>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xml:space="preserve">实际月平均工资 </w:t>
            </w:r>
          </w:p>
          <w:p>
            <w:pPr>
              <w:spacing w:line="360" w:lineRule="exact"/>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收入（元）</w:t>
            </w:r>
          </w:p>
        </w:tc>
        <w:tc>
          <w:tcPr>
            <w:tcW w:w="538" w:type="pct"/>
            <w:tcBorders>
              <w:top w:val="single" w:color="auto" w:sz="4" w:space="0"/>
              <w:left w:val="nil"/>
              <w:bottom w:val="single" w:color="auto" w:sz="4" w:space="0"/>
              <w:right w:val="single" w:color="auto" w:sz="4" w:space="0"/>
            </w:tcBorders>
            <w:noWrap/>
            <w:vAlign w:val="center"/>
          </w:tcPr>
          <w:p>
            <w:pPr>
              <w:spacing w:line="360" w:lineRule="exact"/>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个人签字</w:t>
            </w:r>
          </w:p>
        </w:tc>
        <w:tc>
          <w:tcPr>
            <w:tcW w:w="518" w:type="pct"/>
            <w:tcBorders>
              <w:top w:val="single" w:color="auto" w:sz="4" w:space="0"/>
              <w:left w:val="nil"/>
              <w:bottom w:val="single" w:color="auto" w:sz="4" w:space="0"/>
              <w:right w:val="single" w:color="auto" w:sz="4" w:space="0"/>
            </w:tcBorders>
            <w:noWrap/>
            <w:vAlign w:val="center"/>
          </w:tcPr>
          <w:p>
            <w:pPr>
              <w:spacing w:line="360" w:lineRule="exact"/>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备注</w:t>
            </w:r>
          </w:p>
        </w:tc>
      </w:tr>
      <w:tr>
        <w:tblPrEx>
          <w:tblCellMar>
            <w:top w:w="0" w:type="dxa"/>
            <w:left w:w="108" w:type="dxa"/>
            <w:bottom w:w="0" w:type="dxa"/>
            <w:right w:w="108" w:type="dxa"/>
          </w:tblCellMar>
        </w:tblPrEx>
        <w:trPr>
          <w:trHeight w:val="600" w:hRule="atLeast"/>
        </w:trPr>
        <w:tc>
          <w:tcPr>
            <w:tcW w:w="363" w:type="pct"/>
            <w:tcBorders>
              <w:top w:val="nil"/>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1</w:t>
            </w:r>
          </w:p>
        </w:tc>
        <w:tc>
          <w:tcPr>
            <w:tcW w:w="483" w:type="pct"/>
            <w:tcBorders>
              <w:top w:val="nil"/>
              <w:left w:val="nil"/>
              <w:bottom w:val="single" w:color="auto" w:sz="4" w:space="0"/>
              <w:right w:val="single" w:color="auto" w:sz="4" w:space="0"/>
            </w:tcBorders>
            <w:noWrap/>
            <w:vAlign w:val="center"/>
          </w:tcPr>
          <w:p>
            <w:pPr>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c>
          <w:tcPr>
            <w:tcW w:w="367" w:type="pct"/>
            <w:tcBorders>
              <w:top w:val="nil"/>
              <w:left w:val="nil"/>
              <w:bottom w:val="single" w:color="auto" w:sz="4" w:space="0"/>
              <w:right w:val="single" w:color="auto" w:sz="4" w:space="0"/>
            </w:tcBorders>
            <w:noWrap/>
            <w:vAlign w:val="center"/>
          </w:tcPr>
          <w:p>
            <w:pPr>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c>
          <w:tcPr>
            <w:tcW w:w="1143" w:type="pct"/>
            <w:gridSpan w:val="2"/>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cs="Times New Roman"/>
                <w:bCs/>
                <w:sz w:val="24"/>
                <w:highlight w:val="none"/>
              </w:rPr>
            </w:pPr>
          </w:p>
          <w:p>
            <w:pPr>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c>
          <w:tcPr>
            <w:tcW w:w="791" w:type="pct"/>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c>
          <w:tcPr>
            <w:tcW w:w="793" w:type="pct"/>
            <w:tcBorders>
              <w:top w:val="nil"/>
              <w:left w:val="nil"/>
              <w:bottom w:val="single" w:color="auto" w:sz="4" w:space="0"/>
              <w:right w:val="single" w:color="auto" w:sz="4" w:space="0"/>
            </w:tcBorders>
            <w:noWrap/>
            <w:vAlign w:val="center"/>
          </w:tcPr>
          <w:p>
            <w:pPr>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c>
          <w:tcPr>
            <w:tcW w:w="538" w:type="pct"/>
            <w:tcBorders>
              <w:top w:val="nil"/>
              <w:left w:val="nil"/>
              <w:bottom w:val="single" w:color="auto" w:sz="4" w:space="0"/>
              <w:right w:val="single" w:color="auto" w:sz="4" w:space="0"/>
            </w:tcBorders>
            <w:noWrap/>
            <w:vAlign w:val="center"/>
          </w:tcPr>
          <w:p>
            <w:pPr>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c>
          <w:tcPr>
            <w:tcW w:w="518" w:type="pct"/>
            <w:tcBorders>
              <w:top w:val="nil"/>
              <w:left w:val="nil"/>
              <w:bottom w:val="single" w:color="auto" w:sz="4" w:space="0"/>
              <w:right w:val="single" w:color="auto" w:sz="4" w:space="0"/>
            </w:tcBorders>
            <w:noWrap/>
            <w:vAlign w:val="center"/>
          </w:tcPr>
          <w:p>
            <w:pPr>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r>
      <w:tr>
        <w:tblPrEx>
          <w:tblCellMar>
            <w:top w:w="0" w:type="dxa"/>
            <w:left w:w="108" w:type="dxa"/>
            <w:bottom w:w="0" w:type="dxa"/>
            <w:right w:w="108" w:type="dxa"/>
          </w:tblCellMar>
        </w:tblPrEx>
        <w:trPr>
          <w:trHeight w:val="600" w:hRule="atLeast"/>
        </w:trPr>
        <w:tc>
          <w:tcPr>
            <w:tcW w:w="363" w:type="pct"/>
            <w:tcBorders>
              <w:top w:val="nil"/>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2</w:t>
            </w:r>
          </w:p>
        </w:tc>
        <w:tc>
          <w:tcPr>
            <w:tcW w:w="483" w:type="pct"/>
            <w:tcBorders>
              <w:top w:val="nil"/>
              <w:left w:val="nil"/>
              <w:bottom w:val="single" w:color="auto" w:sz="4" w:space="0"/>
              <w:right w:val="single" w:color="auto" w:sz="4" w:space="0"/>
            </w:tcBorders>
            <w:noWrap/>
            <w:vAlign w:val="center"/>
          </w:tcPr>
          <w:p>
            <w:pPr>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c>
          <w:tcPr>
            <w:tcW w:w="367" w:type="pct"/>
            <w:tcBorders>
              <w:top w:val="nil"/>
              <w:left w:val="nil"/>
              <w:bottom w:val="single" w:color="auto" w:sz="4" w:space="0"/>
              <w:right w:val="single" w:color="auto" w:sz="4" w:space="0"/>
            </w:tcBorders>
            <w:noWrap/>
            <w:vAlign w:val="center"/>
          </w:tcPr>
          <w:p>
            <w:pPr>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c>
          <w:tcPr>
            <w:tcW w:w="1143" w:type="pct"/>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c>
          <w:tcPr>
            <w:tcW w:w="791" w:type="pct"/>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c>
          <w:tcPr>
            <w:tcW w:w="793" w:type="pct"/>
            <w:tcBorders>
              <w:top w:val="nil"/>
              <w:left w:val="nil"/>
              <w:bottom w:val="single" w:color="auto" w:sz="4" w:space="0"/>
              <w:right w:val="single" w:color="auto" w:sz="4" w:space="0"/>
            </w:tcBorders>
            <w:noWrap/>
            <w:vAlign w:val="center"/>
          </w:tcPr>
          <w:p>
            <w:pPr>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c>
          <w:tcPr>
            <w:tcW w:w="538" w:type="pct"/>
            <w:tcBorders>
              <w:top w:val="nil"/>
              <w:left w:val="nil"/>
              <w:bottom w:val="single" w:color="auto" w:sz="4" w:space="0"/>
              <w:right w:val="single" w:color="auto" w:sz="4" w:space="0"/>
            </w:tcBorders>
            <w:noWrap/>
            <w:vAlign w:val="center"/>
          </w:tcPr>
          <w:p>
            <w:pPr>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c>
          <w:tcPr>
            <w:tcW w:w="518" w:type="pct"/>
            <w:tcBorders>
              <w:top w:val="nil"/>
              <w:left w:val="nil"/>
              <w:bottom w:val="single" w:color="auto" w:sz="4" w:space="0"/>
              <w:right w:val="single" w:color="auto" w:sz="4" w:space="0"/>
            </w:tcBorders>
            <w:noWrap/>
            <w:vAlign w:val="center"/>
          </w:tcPr>
          <w:p>
            <w:pPr>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r>
      <w:tr>
        <w:tblPrEx>
          <w:tblCellMar>
            <w:top w:w="0" w:type="dxa"/>
            <w:left w:w="108" w:type="dxa"/>
            <w:bottom w:w="0" w:type="dxa"/>
            <w:right w:w="108" w:type="dxa"/>
          </w:tblCellMar>
        </w:tblPrEx>
        <w:trPr>
          <w:trHeight w:val="600" w:hRule="atLeast"/>
        </w:trPr>
        <w:tc>
          <w:tcPr>
            <w:tcW w:w="363" w:type="pct"/>
            <w:tcBorders>
              <w:top w:val="nil"/>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3</w:t>
            </w:r>
          </w:p>
        </w:tc>
        <w:tc>
          <w:tcPr>
            <w:tcW w:w="483" w:type="pct"/>
            <w:tcBorders>
              <w:top w:val="nil"/>
              <w:left w:val="nil"/>
              <w:bottom w:val="single" w:color="auto" w:sz="4" w:space="0"/>
              <w:right w:val="single" w:color="auto" w:sz="4" w:space="0"/>
            </w:tcBorders>
            <w:noWrap/>
            <w:vAlign w:val="center"/>
          </w:tcPr>
          <w:p>
            <w:pPr>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c>
          <w:tcPr>
            <w:tcW w:w="367" w:type="pct"/>
            <w:tcBorders>
              <w:top w:val="nil"/>
              <w:left w:val="nil"/>
              <w:bottom w:val="single" w:color="auto" w:sz="4" w:space="0"/>
              <w:right w:val="single" w:color="auto" w:sz="4" w:space="0"/>
            </w:tcBorders>
            <w:noWrap/>
            <w:vAlign w:val="center"/>
          </w:tcPr>
          <w:p>
            <w:pPr>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c>
          <w:tcPr>
            <w:tcW w:w="1143" w:type="pct"/>
            <w:gridSpan w:val="2"/>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p>
            <w:pPr>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c>
          <w:tcPr>
            <w:tcW w:w="791" w:type="pct"/>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c>
          <w:tcPr>
            <w:tcW w:w="793" w:type="pct"/>
            <w:tcBorders>
              <w:top w:val="nil"/>
              <w:left w:val="nil"/>
              <w:bottom w:val="single" w:color="auto" w:sz="4" w:space="0"/>
              <w:right w:val="single" w:color="auto" w:sz="4" w:space="0"/>
            </w:tcBorders>
            <w:noWrap/>
            <w:vAlign w:val="center"/>
          </w:tcPr>
          <w:p>
            <w:pPr>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c>
          <w:tcPr>
            <w:tcW w:w="538" w:type="pct"/>
            <w:tcBorders>
              <w:top w:val="nil"/>
              <w:left w:val="nil"/>
              <w:bottom w:val="single" w:color="auto" w:sz="4" w:space="0"/>
              <w:right w:val="single" w:color="auto" w:sz="4" w:space="0"/>
            </w:tcBorders>
            <w:noWrap/>
            <w:vAlign w:val="center"/>
          </w:tcPr>
          <w:p>
            <w:pPr>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c>
          <w:tcPr>
            <w:tcW w:w="518" w:type="pct"/>
            <w:tcBorders>
              <w:top w:val="nil"/>
              <w:left w:val="nil"/>
              <w:bottom w:val="single" w:color="auto" w:sz="4" w:space="0"/>
              <w:right w:val="single" w:color="auto" w:sz="4" w:space="0"/>
            </w:tcBorders>
            <w:noWrap/>
            <w:vAlign w:val="center"/>
          </w:tcPr>
          <w:p>
            <w:pPr>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r>
      <w:tr>
        <w:tblPrEx>
          <w:tblCellMar>
            <w:top w:w="0" w:type="dxa"/>
            <w:left w:w="108" w:type="dxa"/>
            <w:bottom w:w="0" w:type="dxa"/>
            <w:right w:w="108" w:type="dxa"/>
          </w:tblCellMar>
        </w:tblPrEx>
        <w:trPr>
          <w:trHeight w:val="600" w:hRule="atLeast"/>
        </w:trPr>
        <w:tc>
          <w:tcPr>
            <w:tcW w:w="363" w:type="pct"/>
            <w:tcBorders>
              <w:top w:val="nil"/>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4</w:t>
            </w:r>
          </w:p>
        </w:tc>
        <w:tc>
          <w:tcPr>
            <w:tcW w:w="483" w:type="pct"/>
            <w:tcBorders>
              <w:top w:val="nil"/>
              <w:left w:val="nil"/>
              <w:bottom w:val="single" w:color="auto" w:sz="4" w:space="0"/>
              <w:right w:val="single" w:color="auto" w:sz="4" w:space="0"/>
            </w:tcBorders>
            <w:noWrap/>
            <w:vAlign w:val="center"/>
          </w:tcPr>
          <w:p>
            <w:pPr>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c>
          <w:tcPr>
            <w:tcW w:w="367" w:type="pct"/>
            <w:tcBorders>
              <w:top w:val="nil"/>
              <w:left w:val="nil"/>
              <w:bottom w:val="single" w:color="auto" w:sz="4" w:space="0"/>
              <w:right w:val="single" w:color="auto" w:sz="4" w:space="0"/>
            </w:tcBorders>
            <w:noWrap/>
            <w:vAlign w:val="center"/>
          </w:tcPr>
          <w:p>
            <w:pPr>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c>
          <w:tcPr>
            <w:tcW w:w="1143" w:type="pct"/>
            <w:gridSpan w:val="2"/>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cs="Times New Roman"/>
                <w:bCs/>
                <w:sz w:val="24"/>
                <w:highlight w:val="none"/>
              </w:rPr>
            </w:pPr>
          </w:p>
          <w:p>
            <w:pPr>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c>
          <w:tcPr>
            <w:tcW w:w="791" w:type="pct"/>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c>
          <w:tcPr>
            <w:tcW w:w="793" w:type="pct"/>
            <w:tcBorders>
              <w:top w:val="nil"/>
              <w:left w:val="nil"/>
              <w:bottom w:val="single" w:color="auto" w:sz="4" w:space="0"/>
              <w:right w:val="single" w:color="auto" w:sz="4" w:space="0"/>
            </w:tcBorders>
            <w:noWrap/>
            <w:vAlign w:val="center"/>
          </w:tcPr>
          <w:p>
            <w:pPr>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c>
          <w:tcPr>
            <w:tcW w:w="538" w:type="pct"/>
            <w:tcBorders>
              <w:top w:val="nil"/>
              <w:left w:val="nil"/>
              <w:bottom w:val="single" w:color="auto" w:sz="4" w:space="0"/>
              <w:right w:val="single" w:color="auto" w:sz="4" w:space="0"/>
            </w:tcBorders>
            <w:noWrap/>
            <w:vAlign w:val="center"/>
          </w:tcPr>
          <w:p>
            <w:pPr>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c>
          <w:tcPr>
            <w:tcW w:w="518" w:type="pct"/>
            <w:tcBorders>
              <w:top w:val="nil"/>
              <w:left w:val="nil"/>
              <w:bottom w:val="single" w:color="auto" w:sz="4" w:space="0"/>
              <w:right w:val="single" w:color="auto" w:sz="4" w:space="0"/>
            </w:tcBorders>
            <w:noWrap/>
            <w:vAlign w:val="center"/>
          </w:tcPr>
          <w:p>
            <w:pPr>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r>
      <w:tr>
        <w:tblPrEx>
          <w:tblCellMar>
            <w:top w:w="0" w:type="dxa"/>
            <w:left w:w="108" w:type="dxa"/>
            <w:bottom w:w="0" w:type="dxa"/>
            <w:right w:w="108" w:type="dxa"/>
          </w:tblCellMar>
        </w:tblPrEx>
        <w:trPr>
          <w:trHeight w:val="600" w:hRule="atLeast"/>
        </w:trPr>
        <w:tc>
          <w:tcPr>
            <w:tcW w:w="363" w:type="pct"/>
            <w:tcBorders>
              <w:top w:val="nil"/>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5</w:t>
            </w:r>
          </w:p>
        </w:tc>
        <w:tc>
          <w:tcPr>
            <w:tcW w:w="483" w:type="pct"/>
            <w:tcBorders>
              <w:top w:val="nil"/>
              <w:left w:val="nil"/>
              <w:bottom w:val="single" w:color="auto" w:sz="4" w:space="0"/>
              <w:right w:val="single" w:color="auto" w:sz="4" w:space="0"/>
            </w:tcBorders>
            <w:noWrap/>
            <w:vAlign w:val="center"/>
          </w:tcPr>
          <w:p>
            <w:pPr>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c>
          <w:tcPr>
            <w:tcW w:w="367" w:type="pct"/>
            <w:tcBorders>
              <w:top w:val="nil"/>
              <w:left w:val="nil"/>
              <w:bottom w:val="single" w:color="auto" w:sz="4" w:space="0"/>
              <w:right w:val="single" w:color="auto" w:sz="4" w:space="0"/>
            </w:tcBorders>
            <w:noWrap/>
            <w:vAlign w:val="center"/>
          </w:tcPr>
          <w:p>
            <w:pPr>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c>
          <w:tcPr>
            <w:tcW w:w="1143" w:type="pct"/>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c>
          <w:tcPr>
            <w:tcW w:w="791" w:type="pct"/>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c>
          <w:tcPr>
            <w:tcW w:w="793" w:type="pct"/>
            <w:tcBorders>
              <w:top w:val="nil"/>
              <w:left w:val="nil"/>
              <w:bottom w:val="single" w:color="auto" w:sz="4" w:space="0"/>
              <w:right w:val="single" w:color="auto" w:sz="4" w:space="0"/>
            </w:tcBorders>
            <w:noWrap/>
            <w:vAlign w:val="center"/>
          </w:tcPr>
          <w:p>
            <w:pPr>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c>
          <w:tcPr>
            <w:tcW w:w="538" w:type="pct"/>
            <w:tcBorders>
              <w:top w:val="nil"/>
              <w:left w:val="nil"/>
              <w:bottom w:val="single" w:color="auto" w:sz="4" w:space="0"/>
              <w:right w:val="single" w:color="auto" w:sz="4" w:space="0"/>
            </w:tcBorders>
            <w:noWrap/>
            <w:vAlign w:val="center"/>
          </w:tcPr>
          <w:p>
            <w:pPr>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c>
          <w:tcPr>
            <w:tcW w:w="518" w:type="pct"/>
            <w:tcBorders>
              <w:top w:val="nil"/>
              <w:left w:val="nil"/>
              <w:bottom w:val="single" w:color="auto" w:sz="4" w:space="0"/>
              <w:right w:val="single" w:color="auto" w:sz="4" w:space="0"/>
            </w:tcBorders>
            <w:noWrap/>
            <w:vAlign w:val="center"/>
          </w:tcPr>
          <w:p>
            <w:pPr>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r>
      <w:tr>
        <w:tblPrEx>
          <w:tblCellMar>
            <w:top w:w="0" w:type="dxa"/>
            <w:left w:w="108" w:type="dxa"/>
            <w:bottom w:w="0" w:type="dxa"/>
            <w:right w:w="108" w:type="dxa"/>
          </w:tblCellMar>
        </w:tblPrEx>
        <w:trPr>
          <w:trHeight w:val="600" w:hRule="atLeast"/>
        </w:trPr>
        <w:tc>
          <w:tcPr>
            <w:tcW w:w="363" w:type="pct"/>
            <w:tcBorders>
              <w:top w:val="nil"/>
              <w:left w:val="single" w:color="auto" w:sz="4" w:space="0"/>
              <w:bottom w:val="single" w:color="auto" w:sz="4" w:space="0"/>
              <w:right w:val="single" w:color="auto" w:sz="4" w:space="0"/>
            </w:tcBorders>
            <w:noWrap/>
            <w:vAlign w:val="center"/>
          </w:tcPr>
          <w:p>
            <w:pPr>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合计</w:t>
            </w:r>
          </w:p>
        </w:tc>
        <w:tc>
          <w:tcPr>
            <w:tcW w:w="1994" w:type="pct"/>
            <w:gridSpan w:val="4"/>
            <w:tcBorders>
              <w:top w:val="single" w:color="auto" w:sz="4" w:space="0"/>
              <w:left w:val="nil"/>
              <w:bottom w:val="single" w:color="auto" w:sz="4" w:space="0"/>
              <w:right w:val="single" w:color="auto" w:sz="4" w:space="0"/>
            </w:tcBorders>
            <w:noWrap/>
            <w:vAlign w:val="center"/>
          </w:tcPr>
          <w:p>
            <w:pPr>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xml:space="preserve">  </w:t>
            </w:r>
            <w:r>
              <w:rPr>
                <w:rFonts w:hint="default" w:ascii="Times New Roman" w:hAnsi="Times New Roman" w:cs="Times New Roman"/>
                <w:bCs/>
                <w:sz w:val="24"/>
                <w:highlight w:val="none"/>
                <w:u w:val="single"/>
              </w:rPr>
              <w:t xml:space="preserve">       </w:t>
            </w:r>
            <w:r>
              <w:rPr>
                <w:rFonts w:hint="default" w:ascii="Times New Roman" w:hAnsi="Times New Roman" w:cs="Times New Roman"/>
                <w:bCs/>
                <w:sz w:val="24"/>
                <w:highlight w:val="none"/>
              </w:rPr>
              <w:t>人</w:t>
            </w:r>
          </w:p>
        </w:tc>
        <w:tc>
          <w:tcPr>
            <w:tcW w:w="791" w:type="pct"/>
            <w:tcBorders>
              <w:top w:val="nil"/>
              <w:left w:val="nil"/>
              <w:bottom w:val="single" w:color="auto" w:sz="4" w:space="0"/>
              <w:right w:val="single" w:color="auto" w:sz="4" w:space="0"/>
            </w:tcBorders>
            <w:noWrap/>
            <w:vAlign w:val="center"/>
          </w:tcPr>
          <w:p>
            <w:pPr>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c>
          <w:tcPr>
            <w:tcW w:w="793" w:type="pct"/>
            <w:tcBorders>
              <w:top w:val="nil"/>
              <w:left w:val="nil"/>
              <w:bottom w:val="single" w:color="auto" w:sz="4" w:space="0"/>
              <w:right w:val="single" w:color="auto" w:sz="4" w:space="0"/>
            </w:tcBorders>
            <w:noWrap/>
            <w:vAlign w:val="center"/>
          </w:tcPr>
          <w:p>
            <w:pPr>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c>
          <w:tcPr>
            <w:tcW w:w="538" w:type="pct"/>
            <w:tcBorders>
              <w:top w:val="nil"/>
              <w:left w:val="nil"/>
              <w:bottom w:val="single" w:color="auto" w:sz="4" w:space="0"/>
              <w:right w:val="single" w:color="auto" w:sz="4" w:space="0"/>
            </w:tcBorders>
            <w:noWrap/>
            <w:vAlign w:val="center"/>
          </w:tcPr>
          <w:p>
            <w:pPr>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c>
          <w:tcPr>
            <w:tcW w:w="518" w:type="pct"/>
            <w:tcBorders>
              <w:top w:val="nil"/>
              <w:left w:val="nil"/>
              <w:bottom w:val="single" w:color="auto" w:sz="4" w:space="0"/>
              <w:right w:val="single" w:color="auto" w:sz="4" w:space="0"/>
            </w:tcBorders>
            <w:noWrap/>
            <w:vAlign w:val="center"/>
          </w:tcPr>
          <w:p>
            <w:pPr>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　</w:t>
            </w:r>
          </w:p>
        </w:tc>
      </w:tr>
      <w:tr>
        <w:tblPrEx>
          <w:tblCellMar>
            <w:top w:w="0" w:type="dxa"/>
            <w:left w:w="108" w:type="dxa"/>
            <w:bottom w:w="0" w:type="dxa"/>
            <w:right w:w="108" w:type="dxa"/>
          </w:tblCellMar>
        </w:tblPrEx>
        <w:trPr>
          <w:trHeight w:val="312" w:hRule="atLeast"/>
        </w:trPr>
        <w:tc>
          <w:tcPr>
            <w:tcW w:w="363" w:type="pct"/>
            <w:tcBorders>
              <w:top w:val="nil"/>
              <w:left w:val="nil"/>
              <w:bottom w:val="nil"/>
              <w:right w:val="nil"/>
            </w:tcBorders>
            <w:noWrap/>
            <w:vAlign w:val="center"/>
          </w:tcPr>
          <w:p>
            <w:pPr>
              <w:jc w:val="center"/>
              <w:rPr>
                <w:rFonts w:hint="default" w:ascii="Times New Roman" w:hAnsi="Times New Roman" w:cs="Times New Roman"/>
                <w:bCs/>
                <w:sz w:val="24"/>
                <w:highlight w:val="none"/>
              </w:rPr>
            </w:pPr>
          </w:p>
        </w:tc>
        <w:tc>
          <w:tcPr>
            <w:tcW w:w="483" w:type="pct"/>
            <w:tcBorders>
              <w:top w:val="nil"/>
              <w:left w:val="nil"/>
              <w:bottom w:val="nil"/>
              <w:right w:val="nil"/>
            </w:tcBorders>
            <w:noWrap/>
            <w:vAlign w:val="center"/>
          </w:tcPr>
          <w:p>
            <w:pPr>
              <w:jc w:val="center"/>
              <w:rPr>
                <w:rFonts w:hint="default" w:ascii="Times New Roman" w:hAnsi="Times New Roman" w:cs="Times New Roman"/>
                <w:bCs/>
                <w:sz w:val="24"/>
                <w:highlight w:val="none"/>
              </w:rPr>
            </w:pPr>
          </w:p>
        </w:tc>
        <w:tc>
          <w:tcPr>
            <w:tcW w:w="367" w:type="pct"/>
            <w:tcBorders>
              <w:top w:val="nil"/>
              <w:left w:val="nil"/>
              <w:bottom w:val="nil"/>
              <w:right w:val="nil"/>
            </w:tcBorders>
            <w:noWrap/>
            <w:vAlign w:val="center"/>
          </w:tcPr>
          <w:p>
            <w:pPr>
              <w:jc w:val="center"/>
              <w:rPr>
                <w:rFonts w:hint="default" w:ascii="Times New Roman" w:hAnsi="Times New Roman" w:cs="Times New Roman"/>
                <w:bCs/>
                <w:sz w:val="24"/>
                <w:highlight w:val="none"/>
              </w:rPr>
            </w:pPr>
          </w:p>
        </w:tc>
        <w:tc>
          <w:tcPr>
            <w:tcW w:w="836" w:type="pct"/>
            <w:tcBorders>
              <w:top w:val="nil"/>
              <w:left w:val="nil"/>
              <w:bottom w:val="nil"/>
              <w:right w:val="nil"/>
            </w:tcBorders>
            <w:noWrap/>
            <w:vAlign w:val="center"/>
          </w:tcPr>
          <w:p>
            <w:pPr>
              <w:jc w:val="center"/>
              <w:rPr>
                <w:rFonts w:hint="default" w:ascii="Times New Roman" w:hAnsi="Times New Roman" w:cs="Times New Roman"/>
                <w:bCs/>
                <w:sz w:val="24"/>
                <w:highlight w:val="none"/>
              </w:rPr>
            </w:pPr>
          </w:p>
        </w:tc>
        <w:tc>
          <w:tcPr>
            <w:tcW w:w="307" w:type="pct"/>
            <w:tcBorders>
              <w:top w:val="nil"/>
              <w:left w:val="nil"/>
              <w:bottom w:val="nil"/>
              <w:right w:val="nil"/>
            </w:tcBorders>
            <w:noWrap/>
            <w:vAlign w:val="center"/>
          </w:tcPr>
          <w:p>
            <w:pPr>
              <w:jc w:val="center"/>
              <w:rPr>
                <w:rFonts w:hint="default" w:ascii="Times New Roman" w:hAnsi="Times New Roman" w:cs="Times New Roman"/>
                <w:bCs/>
                <w:sz w:val="24"/>
                <w:highlight w:val="none"/>
              </w:rPr>
            </w:pPr>
          </w:p>
        </w:tc>
        <w:tc>
          <w:tcPr>
            <w:tcW w:w="791" w:type="pct"/>
            <w:tcBorders>
              <w:top w:val="nil"/>
              <w:left w:val="nil"/>
              <w:bottom w:val="nil"/>
              <w:right w:val="nil"/>
            </w:tcBorders>
            <w:noWrap/>
            <w:vAlign w:val="center"/>
          </w:tcPr>
          <w:p>
            <w:pPr>
              <w:jc w:val="center"/>
              <w:rPr>
                <w:rFonts w:hint="default" w:ascii="Times New Roman" w:hAnsi="Times New Roman" w:cs="Times New Roman"/>
                <w:bCs/>
                <w:sz w:val="24"/>
                <w:highlight w:val="none"/>
              </w:rPr>
            </w:pPr>
          </w:p>
        </w:tc>
        <w:tc>
          <w:tcPr>
            <w:tcW w:w="793" w:type="pct"/>
            <w:tcBorders>
              <w:top w:val="nil"/>
              <w:left w:val="nil"/>
              <w:bottom w:val="nil"/>
              <w:right w:val="nil"/>
            </w:tcBorders>
            <w:noWrap/>
            <w:vAlign w:val="center"/>
          </w:tcPr>
          <w:p>
            <w:pPr>
              <w:jc w:val="center"/>
              <w:rPr>
                <w:rFonts w:hint="default" w:ascii="Times New Roman" w:hAnsi="Times New Roman" w:cs="Times New Roman"/>
                <w:bCs/>
                <w:sz w:val="24"/>
                <w:highlight w:val="none"/>
              </w:rPr>
            </w:pPr>
          </w:p>
        </w:tc>
        <w:tc>
          <w:tcPr>
            <w:tcW w:w="538" w:type="pct"/>
            <w:tcBorders>
              <w:top w:val="nil"/>
              <w:left w:val="nil"/>
              <w:bottom w:val="nil"/>
              <w:right w:val="nil"/>
            </w:tcBorders>
            <w:noWrap/>
            <w:vAlign w:val="center"/>
          </w:tcPr>
          <w:p>
            <w:pPr>
              <w:jc w:val="center"/>
              <w:rPr>
                <w:rFonts w:hint="default" w:ascii="Times New Roman" w:hAnsi="Times New Roman" w:cs="Times New Roman"/>
                <w:bCs/>
                <w:sz w:val="24"/>
                <w:highlight w:val="none"/>
              </w:rPr>
            </w:pPr>
          </w:p>
        </w:tc>
        <w:tc>
          <w:tcPr>
            <w:tcW w:w="518" w:type="pct"/>
            <w:tcBorders>
              <w:top w:val="nil"/>
              <w:left w:val="nil"/>
              <w:bottom w:val="nil"/>
              <w:right w:val="nil"/>
            </w:tcBorders>
            <w:noWrap/>
            <w:vAlign w:val="center"/>
          </w:tcPr>
          <w:p>
            <w:pPr>
              <w:jc w:val="center"/>
              <w:rPr>
                <w:rFonts w:hint="default" w:ascii="Times New Roman" w:hAnsi="Times New Roman" w:cs="Times New Roman"/>
                <w:bCs/>
                <w:sz w:val="24"/>
                <w:highlight w:val="none"/>
              </w:rPr>
            </w:pPr>
          </w:p>
        </w:tc>
      </w:tr>
      <w:tr>
        <w:tblPrEx>
          <w:tblCellMar>
            <w:top w:w="0" w:type="dxa"/>
            <w:left w:w="108" w:type="dxa"/>
            <w:bottom w:w="0" w:type="dxa"/>
            <w:right w:w="108" w:type="dxa"/>
          </w:tblCellMar>
        </w:tblPrEx>
        <w:trPr>
          <w:trHeight w:val="348" w:hRule="atLeast"/>
        </w:trPr>
        <w:tc>
          <w:tcPr>
            <w:tcW w:w="5000" w:type="pct"/>
            <w:gridSpan w:val="9"/>
            <w:tcBorders>
              <w:top w:val="nil"/>
              <w:left w:val="nil"/>
              <w:bottom w:val="nil"/>
              <w:right w:val="nil"/>
            </w:tcBorders>
            <w:noWrap/>
            <w:vAlign w:val="center"/>
          </w:tcPr>
          <w:p>
            <w:pPr>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单位经办人：</w:t>
            </w:r>
            <w:r>
              <w:rPr>
                <w:rFonts w:hint="default" w:ascii="Times New Roman" w:hAnsi="Times New Roman" w:cs="Times New Roman"/>
                <w:bCs/>
                <w:sz w:val="24"/>
                <w:highlight w:val="none"/>
              </w:rPr>
              <w:t xml:space="preserve">                                  </w:t>
            </w:r>
            <w:r>
              <w:rPr>
                <w:rFonts w:hint="default" w:ascii="Times New Roman" w:hAnsi="Times New Roman" w:cs="Times New Roman"/>
                <w:bCs/>
                <w:sz w:val="24"/>
                <w:highlight w:val="none"/>
              </w:rPr>
              <w:t>移动电话：</w:t>
            </w:r>
            <w:r>
              <w:rPr>
                <w:rFonts w:hint="default" w:ascii="Times New Roman" w:hAnsi="Times New Roman" w:cs="Times New Roman"/>
                <w:bCs/>
                <w:sz w:val="24"/>
                <w:highlight w:val="none"/>
              </w:rPr>
              <w:t xml:space="preserve">               </w:t>
            </w:r>
            <w:r>
              <w:rPr>
                <w:rFonts w:hint="default" w:ascii="Times New Roman" w:hAnsi="Times New Roman" w:cs="Times New Roman"/>
                <w:bCs/>
                <w:sz w:val="24"/>
                <w:highlight w:val="none"/>
              </w:rPr>
              <w:t>填报日期：</w:t>
            </w:r>
            <w:r>
              <w:rPr>
                <w:rFonts w:hint="default" w:ascii="Times New Roman" w:hAnsi="Times New Roman" w:cs="Times New Roman"/>
                <w:bCs/>
                <w:sz w:val="24"/>
                <w:highlight w:val="none"/>
              </w:rPr>
              <w:t xml:space="preserve">        </w:t>
            </w:r>
            <w:r>
              <w:rPr>
                <w:rFonts w:hint="default" w:ascii="Times New Roman" w:hAnsi="Times New Roman" w:cs="Times New Roman"/>
                <w:bCs/>
                <w:sz w:val="24"/>
                <w:highlight w:val="none"/>
              </w:rPr>
              <w:t>年</w:t>
            </w:r>
            <w:r>
              <w:rPr>
                <w:rFonts w:hint="default" w:ascii="Times New Roman" w:hAnsi="Times New Roman" w:cs="Times New Roman"/>
                <w:bCs/>
                <w:sz w:val="24"/>
                <w:highlight w:val="none"/>
              </w:rPr>
              <w:t xml:space="preserve">    </w:t>
            </w:r>
            <w:r>
              <w:rPr>
                <w:rFonts w:hint="default" w:ascii="Times New Roman" w:hAnsi="Times New Roman" w:cs="Times New Roman"/>
                <w:bCs/>
                <w:sz w:val="24"/>
                <w:highlight w:val="none"/>
              </w:rPr>
              <w:t>月</w:t>
            </w:r>
            <w:r>
              <w:rPr>
                <w:rFonts w:hint="default" w:ascii="Times New Roman" w:hAnsi="Times New Roman" w:cs="Times New Roman"/>
                <w:bCs/>
                <w:sz w:val="24"/>
                <w:highlight w:val="none"/>
              </w:rPr>
              <w:t xml:space="preserve">    </w:t>
            </w:r>
            <w:r>
              <w:rPr>
                <w:rFonts w:hint="default" w:ascii="Times New Roman" w:hAnsi="Times New Roman" w:cs="Times New Roman"/>
                <w:bCs/>
                <w:sz w:val="24"/>
                <w:highlight w:val="none"/>
              </w:rPr>
              <w:t>日</w:t>
            </w:r>
          </w:p>
        </w:tc>
      </w:tr>
      <w:bookmarkEnd w:id="206"/>
      <w:bookmarkEnd w:id="209"/>
    </w:tbl>
    <w:p>
      <w:pPr>
        <w:widowControl w:val="0"/>
        <w:overflowPunct w:val="0"/>
        <w:adjustRightInd w:val="0"/>
        <w:snapToGrid w:val="0"/>
        <w:jc w:val="center"/>
        <w:rPr>
          <w:rFonts w:hint="default" w:ascii="Times New Roman" w:hAnsi="Times New Roman" w:cs="Times New Roman"/>
          <w:bCs/>
          <w:sz w:val="24"/>
          <w:highlight w:val="none"/>
        </w:rPr>
        <w:sectPr>
          <w:pgSz w:w="16838" w:h="11906" w:orient="landscape"/>
          <w:pgMar w:top="1531" w:right="1984" w:bottom="1531" w:left="1984" w:header="0" w:footer="1134" w:gutter="0"/>
          <w:cols w:space="720" w:num="1"/>
          <w:docGrid w:type="lines" w:linePitch="316" w:charSpace="0"/>
        </w:sectPr>
      </w:pPr>
    </w:p>
    <w:bookmarkEnd w:id="207"/>
    <w:bookmarkEnd w:id="208"/>
    <w:p>
      <w:pPr>
        <w:overflowPunct w:val="0"/>
        <w:adjustRightInd w:val="0"/>
        <w:snapToGrid w:val="0"/>
        <w:spacing w:line="560" w:lineRule="exact"/>
        <w:outlineLvl w:val="0"/>
        <w:rPr>
          <w:rFonts w:hint="default" w:ascii="Times New Roman" w:hAnsi="Times New Roman" w:eastAsia="方正黑体_GBK" w:cs="Times New Roman"/>
          <w:bCs/>
          <w:szCs w:val="22"/>
          <w:highlight w:val="none"/>
        </w:rPr>
      </w:pPr>
      <w:bookmarkStart w:id="210" w:name="_Toc63686178"/>
      <w:bookmarkEnd w:id="210"/>
      <w:bookmarkStart w:id="211" w:name="_Toc65827585"/>
      <w:bookmarkEnd w:id="211"/>
      <w:bookmarkStart w:id="212" w:name="_Toc62821467"/>
      <w:bookmarkEnd w:id="212"/>
      <w:bookmarkStart w:id="213" w:name="_Toc62735240"/>
      <w:bookmarkEnd w:id="213"/>
      <w:bookmarkStart w:id="214" w:name="_Toc63610058"/>
      <w:bookmarkEnd w:id="214"/>
      <w:bookmarkStart w:id="215" w:name="_Toc29729"/>
      <w:bookmarkStart w:id="216" w:name="_Toc16363"/>
      <w:r>
        <w:rPr>
          <w:rFonts w:hint="default" w:ascii="Times New Roman" w:hAnsi="Times New Roman" w:eastAsia="方正黑体_GBK" w:cs="Times New Roman"/>
          <w:bCs/>
          <w:szCs w:val="22"/>
          <w:highlight w:val="none"/>
        </w:rPr>
        <w:t>附件15</w:t>
      </w:r>
      <w:bookmarkEnd w:id="215"/>
      <w:bookmarkEnd w:id="216"/>
    </w:p>
    <w:p>
      <w:pPr>
        <w:overflowPunct w:val="0"/>
        <w:adjustRightInd w:val="0"/>
        <w:snapToGrid w:val="0"/>
        <w:spacing w:before="240" w:after="156" w:afterLines="50" w:line="360" w:lineRule="exact"/>
        <w:jc w:val="center"/>
        <w:rPr>
          <w:rFonts w:hint="default" w:ascii="Times New Roman" w:hAnsi="Times New Roman" w:eastAsia="方正小标宋_GBK" w:cs="Times New Roman"/>
          <w:bCs/>
          <w:sz w:val="44"/>
          <w:szCs w:val="44"/>
          <w:highlight w:val="none"/>
        </w:rPr>
      </w:pPr>
      <w:r>
        <w:rPr>
          <w:rFonts w:hint="default" w:ascii="Times New Roman" w:hAnsi="Times New Roman" w:eastAsia="方正小标宋_GBK" w:cs="Times New Roman"/>
          <w:bCs/>
          <w:sz w:val="44"/>
          <w:szCs w:val="44"/>
          <w:highlight w:val="none"/>
        </w:rPr>
        <w:t>社会保险费补缴申请表</w:t>
      </w:r>
    </w:p>
    <w:tbl>
      <w:tblPr>
        <w:tblStyle w:val="10"/>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1"/>
        <w:gridCol w:w="1847"/>
        <w:gridCol w:w="666"/>
        <w:gridCol w:w="1497"/>
        <w:gridCol w:w="3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91" w:type="dxa"/>
            <w:noWrap w:val="0"/>
            <w:vAlign w:val="center"/>
          </w:tcPr>
          <w:p>
            <w:pPr>
              <w:overflowPunct w:val="0"/>
              <w:adjustRightInd w:val="0"/>
              <w:snapToGrid w:val="0"/>
              <w:spacing w:line="300" w:lineRule="exact"/>
              <w:jc w:val="center"/>
              <w:rPr>
                <w:rFonts w:hint="default" w:ascii="Times New Roman" w:hAnsi="Times New Roman" w:cs="Times New Roman"/>
                <w:bCs/>
                <w:sz w:val="21"/>
                <w:szCs w:val="21"/>
                <w:highlight w:val="none"/>
              </w:rPr>
            </w:pPr>
            <w:r>
              <w:rPr>
                <w:rFonts w:hint="default" w:ascii="Times New Roman" w:hAnsi="Times New Roman" w:cs="Times New Roman"/>
                <w:bCs/>
                <w:sz w:val="21"/>
                <w:szCs w:val="21"/>
                <w:highlight w:val="none"/>
              </w:rPr>
              <w:t>单位全称</w:t>
            </w:r>
          </w:p>
        </w:tc>
        <w:tc>
          <w:tcPr>
            <w:tcW w:w="1847" w:type="dxa"/>
            <w:noWrap w:val="0"/>
            <w:vAlign w:val="center"/>
          </w:tcPr>
          <w:p>
            <w:pPr>
              <w:overflowPunct w:val="0"/>
              <w:adjustRightInd w:val="0"/>
              <w:snapToGrid w:val="0"/>
              <w:spacing w:line="300" w:lineRule="exact"/>
              <w:jc w:val="center"/>
              <w:rPr>
                <w:rFonts w:hint="default" w:ascii="Times New Roman" w:hAnsi="Times New Roman" w:cs="Times New Roman"/>
                <w:bCs/>
                <w:sz w:val="21"/>
                <w:szCs w:val="21"/>
                <w:highlight w:val="none"/>
              </w:rPr>
            </w:pPr>
          </w:p>
        </w:tc>
        <w:tc>
          <w:tcPr>
            <w:tcW w:w="2163" w:type="dxa"/>
            <w:gridSpan w:val="2"/>
            <w:noWrap w:val="0"/>
            <w:vAlign w:val="center"/>
          </w:tcPr>
          <w:p>
            <w:pPr>
              <w:overflowPunct w:val="0"/>
              <w:adjustRightInd w:val="0"/>
              <w:snapToGrid w:val="0"/>
              <w:spacing w:line="300" w:lineRule="exact"/>
              <w:jc w:val="center"/>
              <w:rPr>
                <w:rFonts w:hint="default" w:ascii="Times New Roman" w:hAnsi="Times New Roman" w:cs="Times New Roman"/>
                <w:bCs/>
                <w:sz w:val="21"/>
                <w:szCs w:val="21"/>
                <w:highlight w:val="none"/>
              </w:rPr>
            </w:pPr>
            <w:r>
              <w:rPr>
                <w:rFonts w:hint="default" w:ascii="Times New Roman" w:hAnsi="Times New Roman" w:cs="Times New Roman"/>
                <w:bCs/>
                <w:sz w:val="21"/>
                <w:szCs w:val="21"/>
                <w:highlight w:val="none"/>
              </w:rPr>
              <w:t>单位编号</w:t>
            </w:r>
          </w:p>
        </w:tc>
        <w:tc>
          <w:tcPr>
            <w:tcW w:w="3278" w:type="dxa"/>
            <w:noWrap w:val="0"/>
            <w:vAlign w:val="center"/>
          </w:tcPr>
          <w:p>
            <w:pPr>
              <w:overflowPunct w:val="0"/>
              <w:adjustRightInd w:val="0"/>
              <w:snapToGrid w:val="0"/>
              <w:spacing w:line="300" w:lineRule="exact"/>
              <w:jc w:val="center"/>
              <w:rPr>
                <w:rFonts w:hint="default" w:ascii="Times New Roman" w:hAnsi="Times New Roman" w:cs="Times New Roman"/>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91" w:type="dxa"/>
            <w:noWrap w:val="0"/>
            <w:vAlign w:val="center"/>
          </w:tcPr>
          <w:p>
            <w:pPr>
              <w:overflowPunct w:val="0"/>
              <w:adjustRightInd w:val="0"/>
              <w:snapToGrid w:val="0"/>
              <w:spacing w:line="300" w:lineRule="exact"/>
              <w:jc w:val="center"/>
              <w:rPr>
                <w:rFonts w:hint="default" w:ascii="Times New Roman" w:hAnsi="Times New Roman" w:cs="Times New Roman"/>
                <w:bCs/>
                <w:sz w:val="21"/>
                <w:szCs w:val="21"/>
                <w:highlight w:val="none"/>
              </w:rPr>
            </w:pPr>
            <w:r>
              <w:rPr>
                <w:rFonts w:hint="default" w:ascii="Times New Roman" w:hAnsi="Times New Roman" w:cs="Times New Roman"/>
                <w:bCs/>
                <w:sz w:val="21"/>
                <w:szCs w:val="21"/>
                <w:highlight w:val="none"/>
              </w:rPr>
              <w:t>职工姓名</w:t>
            </w:r>
          </w:p>
        </w:tc>
        <w:tc>
          <w:tcPr>
            <w:tcW w:w="1847" w:type="dxa"/>
            <w:noWrap w:val="0"/>
            <w:vAlign w:val="center"/>
          </w:tcPr>
          <w:p>
            <w:pPr>
              <w:overflowPunct w:val="0"/>
              <w:adjustRightInd w:val="0"/>
              <w:snapToGrid w:val="0"/>
              <w:spacing w:line="300" w:lineRule="exact"/>
              <w:jc w:val="center"/>
              <w:rPr>
                <w:rFonts w:hint="default" w:ascii="Times New Roman" w:hAnsi="Times New Roman" w:cs="Times New Roman"/>
                <w:bCs/>
                <w:sz w:val="21"/>
                <w:szCs w:val="21"/>
                <w:highlight w:val="none"/>
              </w:rPr>
            </w:pPr>
          </w:p>
        </w:tc>
        <w:tc>
          <w:tcPr>
            <w:tcW w:w="2163" w:type="dxa"/>
            <w:gridSpan w:val="2"/>
            <w:noWrap w:val="0"/>
            <w:vAlign w:val="center"/>
          </w:tcPr>
          <w:p>
            <w:pPr>
              <w:overflowPunct w:val="0"/>
              <w:adjustRightInd w:val="0"/>
              <w:snapToGrid w:val="0"/>
              <w:spacing w:line="300" w:lineRule="exact"/>
              <w:jc w:val="center"/>
              <w:rPr>
                <w:rFonts w:hint="default" w:ascii="Times New Roman" w:hAnsi="Times New Roman" w:cs="Times New Roman"/>
                <w:bCs/>
                <w:sz w:val="21"/>
                <w:szCs w:val="21"/>
                <w:highlight w:val="none"/>
              </w:rPr>
            </w:pPr>
            <w:r>
              <w:rPr>
                <w:rFonts w:hint="default" w:ascii="Times New Roman" w:hAnsi="Times New Roman" w:cs="Times New Roman"/>
                <w:bCs/>
                <w:sz w:val="21"/>
                <w:szCs w:val="21"/>
                <w:highlight w:val="none"/>
              </w:rPr>
              <w:t>个人编号</w:t>
            </w:r>
          </w:p>
        </w:tc>
        <w:tc>
          <w:tcPr>
            <w:tcW w:w="3278" w:type="dxa"/>
            <w:noWrap w:val="0"/>
            <w:vAlign w:val="center"/>
          </w:tcPr>
          <w:p>
            <w:pPr>
              <w:overflowPunct w:val="0"/>
              <w:adjustRightInd w:val="0"/>
              <w:snapToGrid w:val="0"/>
              <w:spacing w:line="300" w:lineRule="exact"/>
              <w:jc w:val="center"/>
              <w:rPr>
                <w:rFonts w:hint="default" w:ascii="Times New Roman" w:hAnsi="Times New Roman" w:cs="Times New Roman"/>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exact"/>
          <w:jc w:val="center"/>
        </w:trPr>
        <w:tc>
          <w:tcPr>
            <w:tcW w:w="1791" w:type="dxa"/>
            <w:noWrap w:val="0"/>
            <w:vAlign w:val="center"/>
          </w:tcPr>
          <w:p>
            <w:pPr>
              <w:overflowPunct w:val="0"/>
              <w:adjustRightInd w:val="0"/>
              <w:snapToGrid w:val="0"/>
              <w:spacing w:line="300" w:lineRule="exact"/>
              <w:jc w:val="center"/>
              <w:rPr>
                <w:rFonts w:hint="default" w:ascii="Times New Roman" w:hAnsi="Times New Roman" w:cs="Times New Roman"/>
                <w:bCs/>
                <w:sz w:val="21"/>
                <w:szCs w:val="21"/>
                <w:highlight w:val="none"/>
              </w:rPr>
            </w:pPr>
            <w:r>
              <w:rPr>
                <w:rFonts w:hint="default" w:ascii="Times New Roman" w:hAnsi="Times New Roman" w:cs="Times New Roman"/>
                <w:bCs/>
                <w:sz w:val="21"/>
                <w:szCs w:val="21"/>
                <w:highlight w:val="none"/>
              </w:rPr>
              <w:t>公民身份号码</w:t>
            </w:r>
          </w:p>
          <w:p>
            <w:pPr>
              <w:overflowPunct w:val="0"/>
              <w:adjustRightInd w:val="0"/>
              <w:snapToGrid w:val="0"/>
              <w:spacing w:line="300" w:lineRule="exact"/>
              <w:jc w:val="center"/>
              <w:rPr>
                <w:rFonts w:hint="default" w:ascii="Times New Roman" w:hAnsi="Times New Roman" w:cs="Times New Roman"/>
                <w:bCs/>
                <w:sz w:val="21"/>
                <w:szCs w:val="21"/>
                <w:highlight w:val="none"/>
              </w:rPr>
            </w:pPr>
            <w:r>
              <w:rPr>
                <w:rFonts w:hint="default" w:ascii="Times New Roman" w:hAnsi="Times New Roman" w:cs="Times New Roman"/>
                <w:bCs/>
                <w:sz w:val="21"/>
                <w:szCs w:val="21"/>
                <w:highlight w:val="none"/>
              </w:rPr>
              <w:t>（社会保障号码）</w:t>
            </w:r>
          </w:p>
        </w:tc>
        <w:tc>
          <w:tcPr>
            <w:tcW w:w="1847" w:type="dxa"/>
            <w:noWrap w:val="0"/>
            <w:vAlign w:val="center"/>
          </w:tcPr>
          <w:p>
            <w:pPr>
              <w:overflowPunct w:val="0"/>
              <w:adjustRightInd w:val="0"/>
              <w:snapToGrid w:val="0"/>
              <w:spacing w:line="300" w:lineRule="exact"/>
              <w:jc w:val="center"/>
              <w:rPr>
                <w:rFonts w:hint="default" w:ascii="Times New Roman" w:hAnsi="Times New Roman" w:cs="Times New Roman"/>
                <w:bCs/>
                <w:sz w:val="21"/>
                <w:szCs w:val="21"/>
                <w:highlight w:val="none"/>
              </w:rPr>
            </w:pPr>
          </w:p>
        </w:tc>
        <w:tc>
          <w:tcPr>
            <w:tcW w:w="2163" w:type="dxa"/>
            <w:gridSpan w:val="2"/>
            <w:noWrap w:val="0"/>
            <w:vAlign w:val="center"/>
          </w:tcPr>
          <w:p>
            <w:pPr>
              <w:overflowPunct w:val="0"/>
              <w:adjustRightInd w:val="0"/>
              <w:snapToGrid w:val="0"/>
              <w:spacing w:line="300" w:lineRule="exact"/>
              <w:jc w:val="center"/>
              <w:rPr>
                <w:rFonts w:hint="default" w:ascii="Times New Roman" w:hAnsi="Times New Roman" w:cs="Times New Roman"/>
                <w:bCs/>
                <w:sz w:val="21"/>
                <w:szCs w:val="21"/>
                <w:highlight w:val="none"/>
              </w:rPr>
            </w:pPr>
            <w:r>
              <w:rPr>
                <w:rFonts w:hint="default" w:ascii="Times New Roman" w:hAnsi="Times New Roman" w:cs="Times New Roman"/>
                <w:bCs/>
                <w:sz w:val="21"/>
                <w:szCs w:val="21"/>
                <w:highlight w:val="none"/>
              </w:rPr>
              <w:t>联系电话</w:t>
            </w:r>
          </w:p>
        </w:tc>
        <w:tc>
          <w:tcPr>
            <w:tcW w:w="3278" w:type="dxa"/>
            <w:noWrap w:val="0"/>
            <w:vAlign w:val="center"/>
          </w:tcPr>
          <w:p>
            <w:pPr>
              <w:overflowPunct w:val="0"/>
              <w:adjustRightInd w:val="0"/>
              <w:snapToGrid w:val="0"/>
              <w:spacing w:line="300" w:lineRule="exact"/>
              <w:jc w:val="center"/>
              <w:rPr>
                <w:rFonts w:hint="default" w:ascii="Times New Roman" w:hAnsi="Times New Roman" w:cs="Times New Roman"/>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9079" w:type="dxa"/>
            <w:gridSpan w:val="5"/>
            <w:noWrap w:val="0"/>
            <w:vAlign w:val="center"/>
          </w:tcPr>
          <w:p>
            <w:pPr>
              <w:overflowPunct w:val="0"/>
              <w:adjustRightInd w:val="0"/>
              <w:snapToGrid w:val="0"/>
              <w:spacing w:line="300" w:lineRule="exact"/>
              <w:jc w:val="center"/>
              <w:rPr>
                <w:rFonts w:hint="default" w:ascii="Times New Roman" w:hAnsi="Times New Roman" w:cs="Times New Roman"/>
                <w:bCs/>
                <w:sz w:val="21"/>
                <w:szCs w:val="21"/>
                <w:highlight w:val="none"/>
              </w:rPr>
            </w:pPr>
            <w:r>
              <w:rPr>
                <w:rFonts w:hint="default" w:ascii="Times New Roman" w:hAnsi="Times New Roman" w:cs="Times New Roman"/>
                <w:bCs/>
                <w:sz w:val="21"/>
                <w:szCs w:val="21"/>
                <w:highlight w:val="none"/>
              </w:rPr>
              <w:t>补</w:t>
            </w:r>
            <w:r>
              <w:rPr>
                <w:rFonts w:hint="default" w:ascii="Times New Roman" w:hAnsi="Times New Roman" w:cs="Times New Roman"/>
                <w:bCs/>
                <w:sz w:val="21"/>
                <w:szCs w:val="21"/>
                <w:highlight w:val="none"/>
              </w:rPr>
              <w:t xml:space="preserve"> </w:t>
            </w:r>
            <w:r>
              <w:rPr>
                <w:rFonts w:hint="default" w:ascii="Times New Roman" w:hAnsi="Times New Roman" w:cs="Times New Roman"/>
                <w:bCs/>
                <w:sz w:val="21"/>
                <w:szCs w:val="21"/>
                <w:highlight w:val="none"/>
              </w:rPr>
              <w:t>缴</w:t>
            </w:r>
            <w:r>
              <w:rPr>
                <w:rFonts w:hint="default" w:ascii="Times New Roman" w:hAnsi="Times New Roman" w:cs="Times New Roman"/>
                <w:bCs/>
                <w:sz w:val="21"/>
                <w:szCs w:val="21"/>
                <w:highlight w:val="none"/>
              </w:rPr>
              <w:t xml:space="preserve"> </w:t>
            </w:r>
            <w:r>
              <w:rPr>
                <w:rFonts w:hint="default" w:ascii="Times New Roman" w:hAnsi="Times New Roman" w:cs="Times New Roman"/>
                <w:bCs/>
                <w:sz w:val="21"/>
                <w:szCs w:val="21"/>
                <w:highlight w:val="none"/>
              </w:rPr>
              <w:t>明</w:t>
            </w:r>
            <w:r>
              <w:rPr>
                <w:rFonts w:hint="default" w:ascii="Times New Roman" w:hAnsi="Times New Roman" w:cs="Times New Roman"/>
                <w:bCs/>
                <w:sz w:val="21"/>
                <w:szCs w:val="21"/>
                <w:highlight w:val="none"/>
              </w:rPr>
              <w:t xml:space="preserve"> </w:t>
            </w:r>
            <w:r>
              <w:rPr>
                <w:rFonts w:hint="default" w:ascii="Times New Roman" w:hAnsi="Times New Roman" w:cs="Times New Roman"/>
                <w:bCs/>
                <w:sz w:val="21"/>
                <w:szCs w:val="21"/>
                <w:highlight w:val="none"/>
              </w:rPr>
              <w:t>细</w:t>
            </w:r>
            <w:r>
              <w:rPr>
                <w:rFonts w:hint="default" w:ascii="Times New Roman" w:hAnsi="Times New Roman" w:cs="Times New Roman"/>
                <w:bCs/>
                <w:sz w:val="21"/>
                <w:szCs w:val="21"/>
                <w:highlight w:val="none"/>
              </w:rPr>
              <w:t xml:space="preserve"> </w:t>
            </w:r>
            <w:r>
              <w:rPr>
                <w:rFonts w:hint="default" w:ascii="Times New Roman" w:hAnsi="Times New Roman" w:cs="Times New Roman"/>
                <w:bCs/>
                <w:sz w:val="21"/>
                <w:szCs w:val="21"/>
                <w:highlight w:val="none"/>
              </w:rPr>
              <w:t>情</w:t>
            </w:r>
            <w:r>
              <w:rPr>
                <w:rFonts w:hint="default" w:ascii="Times New Roman" w:hAnsi="Times New Roman" w:cs="Times New Roman"/>
                <w:bCs/>
                <w:sz w:val="21"/>
                <w:szCs w:val="21"/>
                <w:highlight w:val="none"/>
              </w:rPr>
              <w:t xml:space="preserve"> </w:t>
            </w:r>
            <w:r>
              <w:rPr>
                <w:rFonts w:hint="default" w:ascii="Times New Roman" w:hAnsi="Times New Roman" w:cs="Times New Roman"/>
                <w:bCs/>
                <w:sz w:val="21"/>
                <w:szCs w:val="21"/>
                <w:highlight w:val="none"/>
              </w:rPr>
              <w:t>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638" w:type="dxa"/>
            <w:gridSpan w:val="2"/>
            <w:noWrap w:val="0"/>
            <w:vAlign w:val="center"/>
          </w:tcPr>
          <w:p>
            <w:pPr>
              <w:overflowPunct w:val="0"/>
              <w:adjustRightInd w:val="0"/>
              <w:snapToGrid w:val="0"/>
              <w:spacing w:line="300" w:lineRule="exact"/>
              <w:jc w:val="center"/>
              <w:rPr>
                <w:rFonts w:hint="default" w:ascii="Times New Roman" w:hAnsi="Times New Roman" w:cs="Times New Roman"/>
                <w:bCs/>
                <w:sz w:val="21"/>
                <w:szCs w:val="21"/>
                <w:highlight w:val="none"/>
              </w:rPr>
            </w:pPr>
            <w:r>
              <w:rPr>
                <w:rFonts w:hint="default" w:ascii="Times New Roman" w:hAnsi="Times New Roman" w:cs="Times New Roman"/>
                <w:bCs/>
                <w:sz w:val="21"/>
                <w:szCs w:val="21"/>
                <w:highlight w:val="none"/>
              </w:rPr>
              <w:t>补缴起止年月</w:t>
            </w:r>
          </w:p>
        </w:tc>
        <w:tc>
          <w:tcPr>
            <w:tcW w:w="2163" w:type="dxa"/>
            <w:gridSpan w:val="2"/>
            <w:noWrap w:val="0"/>
            <w:vAlign w:val="center"/>
          </w:tcPr>
          <w:p>
            <w:pPr>
              <w:overflowPunct w:val="0"/>
              <w:adjustRightInd w:val="0"/>
              <w:snapToGrid w:val="0"/>
              <w:spacing w:line="300" w:lineRule="exact"/>
              <w:jc w:val="center"/>
              <w:rPr>
                <w:rFonts w:hint="default" w:ascii="Times New Roman" w:hAnsi="Times New Roman" w:cs="Times New Roman"/>
                <w:bCs/>
                <w:sz w:val="21"/>
                <w:szCs w:val="21"/>
                <w:highlight w:val="none"/>
              </w:rPr>
            </w:pPr>
            <w:r>
              <w:rPr>
                <w:rFonts w:hint="default" w:ascii="Times New Roman" w:hAnsi="Times New Roman" w:cs="Times New Roman"/>
                <w:bCs/>
                <w:sz w:val="21"/>
                <w:szCs w:val="21"/>
                <w:highlight w:val="none"/>
              </w:rPr>
              <w:t>月缴费工资（元）</w:t>
            </w:r>
          </w:p>
        </w:tc>
        <w:tc>
          <w:tcPr>
            <w:tcW w:w="3278" w:type="dxa"/>
            <w:tcBorders>
              <w:right w:val="single" w:color="auto" w:sz="4" w:space="0"/>
            </w:tcBorders>
            <w:noWrap w:val="0"/>
            <w:vAlign w:val="center"/>
          </w:tcPr>
          <w:p>
            <w:pPr>
              <w:overflowPunct w:val="0"/>
              <w:adjustRightInd w:val="0"/>
              <w:snapToGrid w:val="0"/>
              <w:spacing w:line="300" w:lineRule="exact"/>
              <w:jc w:val="center"/>
              <w:rPr>
                <w:rFonts w:hint="default" w:ascii="Times New Roman" w:hAnsi="Times New Roman" w:cs="Times New Roman"/>
                <w:bCs/>
                <w:sz w:val="21"/>
                <w:szCs w:val="21"/>
                <w:highlight w:val="none"/>
              </w:rPr>
            </w:pPr>
            <w:r>
              <w:rPr>
                <w:rFonts w:hint="default" w:ascii="Times New Roman" w:hAnsi="Times New Roman" w:cs="Times New Roman"/>
                <w:bCs/>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638" w:type="dxa"/>
            <w:gridSpan w:val="2"/>
            <w:noWrap w:val="0"/>
            <w:vAlign w:val="center"/>
          </w:tcPr>
          <w:p>
            <w:pPr>
              <w:overflowPunct w:val="0"/>
              <w:adjustRightInd w:val="0"/>
              <w:snapToGrid w:val="0"/>
              <w:spacing w:line="300" w:lineRule="exact"/>
              <w:jc w:val="center"/>
              <w:rPr>
                <w:rFonts w:hint="default" w:ascii="Times New Roman" w:hAnsi="Times New Roman" w:cs="Times New Roman"/>
                <w:bCs/>
                <w:sz w:val="21"/>
                <w:szCs w:val="21"/>
                <w:highlight w:val="none"/>
              </w:rPr>
            </w:pPr>
            <w:r>
              <w:rPr>
                <w:rFonts w:hint="default" w:ascii="Times New Roman" w:hAnsi="Times New Roman" w:cs="Times New Roman"/>
                <w:bCs/>
                <w:sz w:val="21"/>
                <w:szCs w:val="21"/>
                <w:highlight w:val="none"/>
              </w:rPr>
              <w:t>至</w:t>
            </w:r>
          </w:p>
        </w:tc>
        <w:tc>
          <w:tcPr>
            <w:tcW w:w="2163" w:type="dxa"/>
            <w:gridSpan w:val="2"/>
            <w:noWrap w:val="0"/>
            <w:vAlign w:val="center"/>
          </w:tcPr>
          <w:p>
            <w:pPr>
              <w:overflowPunct w:val="0"/>
              <w:adjustRightInd w:val="0"/>
              <w:snapToGrid w:val="0"/>
              <w:spacing w:line="300" w:lineRule="exact"/>
              <w:jc w:val="center"/>
              <w:rPr>
                <w:rFonts w:hint="default" w:ascii="Times New Roman" w:hAnsi="Times New Roman" w:cs="Times New Roman"/>
                <w:bCs/>
                <w:sz w:val="21"/>
                <w:szCs w:val="21"/>
                <w:highlight w:val="none"/>
              </w:rPr>
            </w:pPr>
          </w:p>
        </w:tc>
        <w:tc>
          <w:tcPr>
            <w:tcW w:w="3278" w:type="dxa"/>
            <w:tcBorders>
              <w:right w:val="single" w:color="auto" w:sz="4" w:space="0"/>
            </w:tcBorders>
            <w:noWrap w:val="0"/>
            <w:vAlign w:val="center"/>
          </w:tcPr>
          <w:p>
            <w:pPr>
              <w:wordWrap/>
              <w:overflowPunct w:val="0"/>
              <w:adjustRightInd w:val="0"/>
              <w:snapToGrid w:val="0"/>
              <w:spacing w:line="300" w:lineRule="exact"/>
              <w:jc w:val="center"/>
              <w:rPr>
                <w:rFonts w:hint="default" w:ascii="Times New Roman" w:hAnsi="Times New Roman" w:cs="Times New Roman"/>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638" w:type="dxa"/>
            <w:gridSpan w:val="2"/>
            <w:noWrap w:val="0"/>
            <w:vAlign w:val="center"/>
          </w:tcPr>
          <w:p>
            <w:pPr>
              <w:wordWrap/>
              <w:overflowPunct w:val="0"/>
              <w:adjustRightInd w:val="0"/>
              <w:snapToGrid w:val="0"/>
              <w:spacing w:line="300" w:lineRule="exact"/>
              <w:jc w:val="center"/>
              <w:rPr>
                <w:rFonts w:hint="default" w:ascii="Times New Roman" w:hAnsi="Times New Roman" w:cs="Times New Roman"/>
                <w:bCs/>
                <w:sz w:val="21"/>
                <w:szCs w:val="21"/>
                <w:highlight w:val="none"/>
              </w:rPr>
            </w:pPr>
            <w:r>
              <w:rPr>
                <w:rFonts w:hint="default" w:ascii="Times New Roman" w:hAnsi="Times New Roman" w:cs="Times New Roman"/>
                <w:bCs/>
                <w:sz w:val="21"/>
                <w:szCs w:val="21"/>
                <w:highlight w:val="none"/>
              </w:rPr>
              <w:t>至</w:t>
            </w:r>
          </w:p>
        </w:tc>
        <w:tc>
          <w:tcPr>
            <w:tcW w:w="2163" w:type="dxa"/>
            <w:gridSpan w:val="2"/>
            <w:noWrap w:val="0"/>
            <w:vAlign w:val="center"/>
          </w:tcPr>
          <w:p>
            <w:pPr>
              <w:wordWrap/>
              <w:overflowPunct w:val="0"/>
              <w:adjustRightInd w:val="0"/>
              <w:snapToGrid w:val="0"/>
              <w:spacing w:line="300" w:lineRule="exact"/>
              <w:jc w:val="center"/>
              <w:rPr>
                <w:rFonts w:hint="default" w:ascii="Times New Roman" w:hAnsi="Times New Roman" w:cs="Times New Roman"/>
                <w:bCs/>
                <w:sz w:val="21"/>
                <w:szCs w:val="21"/>
                <w:highlight w:val="none"/>
              </w:rPr>
            </w:pPr>
          </w:p>
        </w:tc>
        <w:tc>
          <w:tcPr>
            <w:tcW w:w="3278" w:type="dxa"/>
            <w:noWrap w:val="0"/>
            <w:vAlign w:val="center"/>
          </w:tcPr>
          <w:p>
            <w:pPr>
              <w:wordWrap/>
              <w:overflowPunct w:val="0"/>
              <w:adjustRightInd w:val="0"/>
              <w:snapToGrid w:val="0"/>
              <w:spacing w:line="300" w:lineRule="exact"/>
              <w:jc w:val="center"/>
              <w:rPr>
                <w:rFonts w:hint="default" w:ascii="Times New Roman" w:hAnsi="Times New Roman" w:cs="Times New Roman"/>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638" w:type="dxa"/>
            <w:gridSpan w:val="2"/>
            <w:noWrap w:val="0"/>
            <w:vAlign w:val="center"/>
          </w:tcPr>
          <w:p>
            <w:pPr>
              <w:wordWrap/>
              <w:overflowPunct w:val="0"/>
              <w:adjustRightInd w:val="0"/>
              <w:snapToGrid w:val="0"/>
              <w:spacing w:line="300" w:lineRule="exact"/>
              <w:jc w:val="center"/>
              <w:rPr>
                <w:rFonts w:hint="default" w:ascii="Times New Roman" w:hAnsi="Times New Roman" w:cs="Times New Roman"/>
                <w:bCs/>
                <w:sz w:val="21"/>
                <w:szCs w:val="21"/>
                <w:highlight w:val="none"/>
              </w:rPr>
            </w:pPr>
            <w:r>
              <w:rPr>
                <w:rFonts w:hint="default" w:ascii="Times New Roman" w:hAnsi="Times New Roman" w:cs="Times New Roman"/>
                <w:bCs/>
                <w:sz w:val="21"/>
                <w:szCs w:val="21"/>
                <w:highlight w:val="none"/>
              </w:rPr>
              <w:t>至</w:t>
            </w:r>
          </w:p>
        </w:tc>
        <w:tc>
          <w:tcPr>
            <w:tcW w:w="2163" w:type="dxa"/>
            <w:gridSpan w:val="2"/>
            <w:noWrap w:val="0"/>
            <w:vAlign w:val="center"/>
          </w:tcPr>
          <w:p>
            <w:pPr>
              <w:wordWrap/>
              <w:overflowPunct w:val="0"/>
              <w:adjustRightInd w:val="0"/>
              <w:snapToGrid w:val="0"/>
              <w:spacing w:line="300" w:lineRule="exact"/>
              <w:jc w:val="center"/>
              <w:rPr>
                <w:rFonts w:hint="default" w:ascii="Times New Roman" w:hAnsi="Times New Roman" w:cs="Times New Roman"/>
                <w:bCs/>
                <w:sz w:val="21"/>
                <w:szCs w:val="21"/>
                <w:highlight w:val="none"/>
              </w:rPr>
            </w:pPr>
          </w:p>
        </w:tc>
        <w:tc>
          <w:tcPr>
            <w:tcW w:w="3278" w:type="dxa"/>
            <w:noWrap w:val="0"/>
            <w:vAlign w:val="center"/>
          </w:tcPr>
          <w:p>
            <w:pPr>
              <w:wordWrap/>
              <w:overflowPunct w:val="0"/>
              <w:adjustRightInd w:val="0"/>
              <w:snapToGrid w:val="0"/>
              <w:spacing w:line="300" w:lineRule="exact"/>
              <w:jc w:val="center"/>
              <w:rPr>
                <w:rFonts w:hint="default" w:ascii="Times New Roman" w:hAnsi="Times New Roman" w:cs="Times New Roman"/>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638" w:type="dxa"/>
            <w:gridSpan w:val="2"/>
            <w:noWrap w:val="0"/>
            <w:vAlign w:val="center"/>
          </w:tcPr>
          <w:p>
            <w:pPr>
              <w:wordWrap/>
              <w:overflowPunct w:val="0"/>
              <w:adjustRightInd w:val="0"/>
              <w:snapToGrid w:val="0"/>
              <w:spacing w:line="300" w:lineRule="exact"/>
              <w:jc w:val="center"/>
              <w:rPr>
                <w:rFonts w:hint="default" w:ascii="Times New Roman" w:hAnsi="Times New Roman" w:cs="Times New Roman"/>
                <w:bCs/>
                <w:sz w:val="21"/>
                <w:szCs w:val="21"/>
                <w:highlight w:val="none"/>
              </w:rPr>
            </w:pPr>
            <w:r>
              <w:rPr>
                <w:rFonts w:hint="default" w:ascii="Times New Roman" w:hAnsi="Times New Roman" w:cs="Times New Roman"/>
                <w:bCs/>
                <w:sz w:val="21"/>
                <w:szCs w:val="21"/>
                <w:highlight w:val="none"/>
              </w:rPr>
              <w:t>至</w:t>
            </w:r>
          </w:p>
        </w:tc>
        <w:tc>
          <w:tcPr>
            <w:tcW w:w="2163" w:type="dxa"/>
            <w:gridSpan w:val="2"/>
            <w:noWrap w:val="0"/>
            <w:vAlign w:val="center"/>
          </w:tcPr>
          <w:p>
            <w:pPr>
              <w:wordWrap/>
              <w:overflowPunct w:val="0"/>
              <w:adjustRightInd w:val="0"/>
              <w:snapToGrid w:val="0"/>
              <w:spacing w:line="300" w:lineRule="exact"/>
              <w:jc w:val="center"/>
              <w:rPr>
                <w:rFonts w:hint="default" w:ascii="Times New Roman" w:hAnsi="Times New Roman" w:cs="Times New Roman"/>
                <w:bCs/>
                <w:sz w:val="21"/>
                <w:szCs w:val="21"/>
                <w:highlight w:val="none"/>
              </w:rPr>
            </w:pPr>
          </w:p>
        </w:tc>
        <w:tc>
          <w:tcPr>
            <w:tcW w:w="3278" w:type="dxa"/>
            <w:noWrap w:val="0"/>
            <w:vAlign w:val="center"/>
          </w:tcPr>
          <w:p>
            <w:pPr>
              <w:wordWrap/>
              <w:overflowPunct w:val="0"/>
              <w:adjustRightInd w:val="0"/>
              <w:snapToGrid w:val="0"/>
              <w:spacing w:line="300" w:lineRule="exact"/>
              <w:jc w:val="center"/>
              <w:rPr>
                <w:rFonts w:hint="default" w:ascii="Times New Roman" w:hAnsi="Times New Roman" w:cs="Times New Roman"/>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638" w:type="dxa"/>
            <w:gridSpan w:val="2"/>
            <w:noWrap w:val="0"/>
            <w:vAlign w:val="center"/>
          </w:tcPr>
          <w:p>
            <w:pPr>
              <w:wordWrap/>
              <w:overflowPunct w:val="0"/>
              <w:adjustRightInd w:val="0"/>
              <w:snapToGrid w:val="0"/>
              <w:spacing w:line="300" w:lineRule="exact"/>
              <w:jc w:val="center"/>
              <w:rPr>
                <w:rFonts w:hint="default" w:ascii="Times New Roman" w:hAnsi="Times New Roman" w:cs="Times New Roman"/>
                <w:bCs/>
                <w:sz w:val="21"/>
                <w:szCs w:val="21"/>
                <w:highlight w:val="none"/>
              </w:rPr>
            </w:pPr>
            <w:r>
              <w:rPr>
                <w:rFonts w:hint="default" w:ascii="Times New Roman" w:hAnsi="Times New Roman" w:cs="Times New Roman"/>
                <w:bCs/>
                <w:sz w:val="21"/>
                <w:szCs w:val="21"/>
                <w:highlight w:val="none"/>
              </w:rPr>
              <w:t>至</w:t>
            </w:r>
          </w:p>
        </w:tc>
        <w:tc>
          <w:tcPr>
            <w:tcW w:w="2163" w:type="dxa"/>
            <w:gridSpan w:val="2"/>
            <w:noWrap w:val="0"/>
            <w:vAlign w:val="center"/>
          </w:tcPr>
          <w:p>
            <w:pPr>
              <w:wordWrap/>
              <w:overflowPunct w:val="0"/>
              <w:adjustRightInd w:val="0"/>
              <w:snapToGrid w:val="0"/>
              <w:spacing w:line="300" w:lineRule="exact"/>
              <w:jc w:val="center"/>
              <w:rPr>
                <w:rFonts w:hint="default" w:ascii="Times New Roman" w:hAnsi="Times New Roman" w:cs="Times New Roman"/>
                <w:bCs/>
                <w:sz w:val="21"/>
                <w:szCs w:val="21"/>
                <w:highlight w:val="none"/>
              </w:rPr>
            </w:pPr>
          </w:p>
        </w:tc>
        <w:tc>
          <w:tcPr>
            <w:tcW w:w="3278" w:type="dxa"/>
            <w:noWrap w:val="0"/>
            <w:vAlign w:val="center"/>
          </w:tcPr>
          <w:p>
            <w:pPr>
              <w:wordWrap/>
              <w:overflowPunct w:val="0"/>
              <w:adjustRightInd w:val="0"/>
              <w:snapToGrid w:val="0"/>
              <w:spacing w:line="300" w:lineRule="exact"/>
              <w:jc w:val="center"/>
              <w:rPr>
                <w:rFonts w:hint="default" w:ascii="Times New Roman" w:hAnsi="Times New Roman" w:cs="Times New Roman"/>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638" w:type="dxa"/>
            <w:gridSpan w:val="2"/>
            <w:noWrap w:val="0"/>
            <w:vAlign w:val="center"/>
          </w:tcPr>
          <w:p>
            <w:pPr>
              <w:overflowPunct w:val="0"/>
              <w:adjustRightInd w:val="0"/>
              <w:snapToGrid w:val="0"/>
              <w:spacing w:line="300" w:lineRule="exact"/>
              <w:jc w:val="center"/>
              <w:rPr>
                <w:rFonts w:hint="default" w:ascii="Times New Roman" w:hAnsi="Times New Roman" w:cs="Times New Roman"/>
                <w:bCs/>
                <w:sz w:val="21"/>
                <w:szCs w:val="21"/>
                <w:highlight w:val="none"/>
              </w:rPr>
            </w:pPr>
            <w:r>
              <w:rPr>
                <w:rFonts w:hint="default" w:ascii="Times New Roman" w:hAnsi="Times New Roman" w:cs="Times New Roman"/>
                <w:bCs/>
                <w:sz w:val="21"/>
                <w:szCs w:val="21"/>
                <w:highlight w:val="none"/>
              </w:rPr>
              <w:t>累计补缴年月</w:t>
            </w:r>
          </w:p>
        </w:tc>
        <w:tc>
          <w:tcPr>
            <w:tcW w:w="5441" w:type="dxa"/>
            <w:gridSpan w:val="3"/>
            <w:noWrap w:val="0"/>
            <w:vAlign w:val="bottom"/>
          </w:tcPr>
          <w:p>
            <w:pPr>
              <w:overflowPunct w:val="0"/>
              <w:adjustRightInd w:val="0"/>
              <w:snapToGrid w:val="0"/>
              <w:spacing w:line="300" w:lineRule="exact"/>
              <w:jc w:val="center"/>
              <w:rPr>
                <w:rFonts w:hint="default" w:ascii="Times New Roman" w:hAnsi="Times New Roman" w:cs="Times New Roman"/>
                <w:bCs/>
                <w:sz w:val="21"/>
                <w:szCs w:val="21"/>
                <w:highlight w:val="none"/>
              </w:rPr>
            </w:pPr>
            <w:r>
              <w:rPr>
                <w:rFonts w:hint="default" w:ascii="Times New Roman" w:hAnsi="Times New Roman" w:cs="Times New Roman"/>
                <w:bCs/>
                <w:sz w:val="21"/>
                <w:szCs w:val="21"/>
                <w:highlight w:val="none"/>
                <w:u w:val="single"/>
              </w:rPr>
              <w:t xml:space="preserve">         </w:t>
            </w:r>
            <w:r>
              <w:rPr>
                <w:rFonts w:hint="default" w:ascii="Times New Roman" w:hAnsi="Times New Roman" w:cs="Times New Roman"/>
                <w:bCs/>
                <w:sz w:val="21"/>
                <w:szCs w:val="21"/>
                <w:highlight w:val="none"/>
              </w:rPr>
              <w:t>年</w:t>
            </w:r>
            <w:r>
              <w:rPr>
                <w:rFonts w:hint="default" w:ascii="Times New Roman" w:hAnsi="Times New Roman" w:cs="Times New Roman"/>
                <w:bCs/>
                <w:sz w:val="21"/>
                <w:szCs w:val="21"/>
                <w:highlight w:val="none"/>
                <w:u w:val="single"/>
              </w:rPr>
              <w:t xml:space="preserve">        </w:t>
            </w:r>
            <w:r>
              <w:rPr>
                <w:rFonts w:hint="default" w:ascii="Times New Roman" w:hAnsi="Times New Roman" w:cs="Times New Roman"/>
                <w:bCs/>
                <w:sz w:val="21"/>
                <w:szCs w:val="21"/>
                <w:highlight w:val="none"/>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079" w:type="dxa"/>
            <w:gridSpan w:val="5"/>
            <w:noWrap w:val="0"/>
            <w:vAlign w:val="center"/>
          </w:tcPr>
          <w:p>
            <w:pPr>
              <w:overflowPunct w:val="0"/>
              <w:adjustRightInd w:val="0"/>
              <w:snapToGrid w:val="0"/>
              <w:spacing w:line="300" w:lineRule="exact"/>
              <w:jc w:val="center"/>
              <w:rPr>
                <w:rFonts w:hint="default" w:ascii="Times New Roman" w:hAnsi="Times New Roman" w:cs="Times New Roman"/>
                <w:bCs/>
                <w:sz w:val="21"/>
                <w:szCs w:val="21"/>
                <w:highlight w:val="none"/>
              </w:rPr>
            </w:pPr>
            <w:r>
              <w:rPr>
                <w:rFonts w:hint="default" w:ascii="Times New Roman" w:hAnsi="Times New Roman" w:eastAsia="方正黑体_GBK" w:cs="Times New Roman"/>
                <w:bCs/>
                <w:sz w:val="21"/>
                <w:szCs w:val="21"/>
                <w:highlight w:val="none"/>
              </w:rPr>
              <w:t>附</w:t>
            </w:r>
            <w:r>
              <w:rPr>
                <w:rFonts w:hint="default" w:ascii="Times New Roman" w:hAnsi="Times New Roman" w:eastAsia="方正黑体_GBK" w:cs="Times New Roman"/>
                <w:bCs/>
                <w:sz w:val="21"/>
                <w:szCs w:val="21"/>
                <w:highlight w:val="none"/>
              </w:rPr>
              <w:t xml:space="preserve"> </w:t>
            </w:r>
            <w:r>
              <w:rPr>
                <w:rFonts w:hint="default" w:ascii="Times New Roman" w:hAnsi="Times New Roman" w:eastAsia="方正黑体_GBK" w:cs="Times New Roman"/>
                <w:bCs/>
                <w:sz w:val="21"/>
                <w:szCs w:val="21"/>
                <w:highlight w:val="none"/>
              </w:rPr>
              <w:t>报</w:t>
            </w:r>
            <w:r>
              <w:rPr>
                <w:rFonts w:hint="default" w:ascii="Times New Roman" w:hAnsi="Times New Roman" w:eastAsia="方正黑体_GBK" w:cs="Times New Roman"/>
                <w:bCs/>
                <w:sz w:val="21"/>
                <w:szCs w:val="21"/>
                <w:highlight w:val="none"/>
              </w:rPr>
              <w:t xml:space="preserve"> </w:t>
            </w:r>
            <w:r>
              <w:rPr>
                <w:rFonts w:hint="default" w:ascii="Times New Roman" w:hAnsi="Times New Roman" w:eastAsia="方正黑体_GBK" w:cs="Times New Roman"/>
                <w:bCs/>
                <w:sz w:val="21"/>
                <w:szCs w:val="21"/>
                <w:highlight w:val="none"/>
              </w:rPr>
              <w:t>材</w:t>
            </w:r>
            <w:r>
              <w:rPr>
                <w:rFonts w:hint="default" w:ascii="Times New Roman" w:hAnsi="Times New Roman" w:eastAsia="方正黑体_GBK" w:cs="Times New Roman"/>
                <w:bCs/>
                <w:sz w:val="21"/>
                <w:szCs w:val="21"/>
                <w:highlight w:val="none"/>
              </w:rPr>
              <w:t xml:space="preserve"> </w:t>
            </w:r>
            <w:r>
              <w:rPr>
                <w:rFonts w:hint="default" w:ascii="Times New Roman" w:hAnsi="Times New Roman" w:eastAsia="方正黑体_GBK" w:cs="Times New Roman"/>
                <w:bCs/>
                <w:sz w:val="21"/>
                <w:szCs w:val="21"/>
                <w:highlight w:val="none"/>
              </w:rPr>
              <w:t>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91" w:type="dxa"/>
            <w:noWrap w:val="0"/>
            <w:vAlign w:val="center"/>
          </w:tcPr>
          <w:p>
            <w:pPr>
              <w:overflowPunct w:val="0"/>
              <w:adjustRightInd w:val="0"/>
              <w:snapToGrid w:val="0"/>
              <w:spacing w:line="300" w:lineRule="exact"/>
              <w:jc w:val="center"/>
              <w:rPr>
                <w:rFonts w:hint="default" w:ascii="Times New Roman" w:hAnsi="Times New Roman" w:cs="Times New Roman"/>
                <w:bCs/>
                <w:sz w:val="21"/>
                <w:szCs w:val="21"/>
                <w:highlight w:val="none"/>
              </w:rPr>
            </w:pPr>
            <w:r>
              <w:rPr>
                <w:rFonts w:hint="default" w:ascii="Times New Roman" w:hAnsi="Times New Roman" w:cs="Times New Roman"/>
                <w:bCs/>
                <w:sz w:val="21"/>
                <w:szCs w:val="21"/>
                <w:highlight w:val="none"/>
              </w:rPr>
              <w:t>附件1</w:t>
            </w:r>
          </w:p>
        </w:tc>
        <w:tc>
          <w:tcPr>
            <w:tcW w:w="7288" w:type="dxa"/>
            <w:gridSpan w:val="4"/>
            <w:noWrap w:val="0"/>
            <w:vAlign w:val="center"/>
          </w:tcPr>
          <w:p>
            <w:pPr>
              <w:overflowPunct w:val="0"/>
              <w:adjustRightInd w:val="0"/>
              <w:snapToGrid w:val="0"/>
              <w:spacing w:line="300" w:lineRule="exact"/>
              <w:jc w:val="center"/>
              <w:rPr>
                <w:rFonts w:hint="default" w:ascii="Times New Roman" w:hAnsi="Times New Roman" w:cs="Times New Roman"/>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91" w:type="dxa"/>
            <w:noWrap w:val="0"/>
            <w:vAlign w:val="center"/>
          </w:tcPr>
          <w:p>
            <w:pPr>
              <w:overflowPunct w:val="0"/>
              <w:adjustRightInd w:val="0"/>
              <w:snapToGrid w:val="0"/>
              <w:spacing w:line="300" w:lineRule="exact"/>
              <w:jc w:val="center"/>
              <w:rPr>
                <w:rFonts w:hint="default" w:ascii="Times New Roman" w:hAnsi="Times New Roman" w:cs="Times New Roman"/>
                <w:bCs/>
                <w:sz w:val="21"/>
                <w:szCs w:val="21"/>
                <w:highlight w:val="none"/>
              </w:rPr>
            </w:pPr>
            <w:r>
              <w:rPr>
                <w:rFonts w:hint="default" w:ascii="Times New Roman" w:hAnsi="Times New Roman" w:cs="Times New Roman"/>
                <w:bCs/>
                <w:sz w:val="21"/>
                <w:szCs w:val="21"/>
                <w:highlight w:val="none"/>
              </w:rPr>
              <w:t>附件2</w:t>
            </w:r>
          </w:p>
        </w:tc>
        <w:tc>
          <w:tcPr>
            <w:tcW w:w="7288" w:type="dxa"/>
            <w:gridSpan w:val="4"/>
            <w:noWrap w:val="0"/>
            <w:vAlign w:val="center"/>
          </w:tcPr>
          <w:p>
            <w:pPr>
              <w:overflowPunct w:val="0"/>
              <w:adjustRightInd w:val="0"/>
              <w:snapToGrid w:val="0"/>
              <w:spacing w:line="300" w:lineRule="exact"/>
              <w:jc w:val="center"/>
              <w:rPr>
                <w:rFonts w:hint="default" w:ascii="Times New Roman" w:hAnsi="Times New Roman" w:cs="Times New Roman"/>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91" w:type="dxa"/>
            <w:noWrap w:val="0"/>
            <w:vAlign w:val="center"/>
          </w:tcPr>
          <w:p>
            <w:pPr>
              <w:overflowPunct w:val="0"/>
              <w:adjustRightInd w:val="0"/>
              <w:snapToGrid w:val="0"/>
              <w:spacing w:line="300" w:lineRule="exact"/>
              <w:jc w:val="center"/>
              <w:rPr>
                <w:rFonts w:hint="default" w:ascii="Times New Roman" w:hAnsi="Times New Roman" w:cs="Times New Roman"/>
                <w:bCs/>
                <w:sz w:val="21"/>
                <w:szCs w:val="21"/>
                <w:highlight w:val="none"/>
              </w:rPr>
            </w:pPr>
            <w:r>
              <w:rPr>
                <w:rFonts w:hint="default" w:ascii="Times New Roman" w:hAnsi="Times New Roman" w:cs="Times New Roman"/>
                <w:bCs/>
                <w:sz w:val="21"/>
                <w:szCs w:val="21"/>
                <w:highlight w:val="none"/>
              </w:rPr>
              <w:t>附件3</w:t>
            </w:r>
          </w:p>
        </w:tc>
        <w:tc>
          <w:tcPr>
            <w:tcW w:w="7288" w:type="dxa"/>
            <w:gridSpan w:val="4"/>
            <w:noWrap w:val="0"/>
            <w:vAlign w:val="center"/>
          </w:tcPr>
          <w:p>
            <w:pPr>
              <w:overflowPunct w:val="0"/>
              <w:adjustRightInd w:val="0"/>
              <w:snapToGrid w:val="0"/>
              <w:spacing w:line="300" w:lineRule="exact"/>
              <w:jc w:val="center"/>
              <w:rPr>
                <w:rFonts w:hint="default" w:ascii="Times New Roman" w:hAnsi="Times New Roman" w:cs="Times New Roman"/>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91" w:type="dxa"/>
            <w:noWrap w:val="0"/>
            <w:vAlign w:val="center"/>
          </w:tcPr>
          <w:p>
            <w:pPr>
              <w:overflowPunct w:val="0"/>
              <w:adjustRightInd w:val="0"/>
              <w:snapToGrid w:val="0"/>
              <w:spacing w:line="300" w:lineRule="exact"/>
              <w:jc w:val="center"/>
              <w:rPr>
                <w:rFonts w:hint="default" w:ascii="Times New Roman" w:hAnsi="Times New Roman" w:cs="Times New Roman"/>
                <w:bCs/>
                <w:sz w:val="21"/>
                <w:szCs w:val="21"/>
                <w:highlight w:val="none"/>
              </w:rPr>
            </w:pPr>
            <w:r>
              <w:rPr>
                <w:rFonts w:hint="default" w:ascii="Times New Roman" w:hAnsi="Times New Roman" w:cs="Times New Roman"/>
                <w:bCs/>
                <w:sz w:val="21"/>
                <w:szCs w:val="21"/>
                <w:highlight w:val="none"/>
              </w:rPr>
              <w:t>附件4</w:t>
            </w:r>
          </w:p>
        </w:tc>
        <w:tc>
          <w:tcPr>
            <w:tcW w:w="7288" w:type="dxa"/>
            <w:gridSpan w:val="4"/>
            <w:noWrap w:val="0"/>
            <w:vAlign w:val="center"/>
          </w:tcPr>
          <w:p>
            <w:pPr>
              <w:overflowPunct w:val="0"/>
              <w:adjustRightInd w:val="0"/>
              <w:snapToGrid w:val="0"/>
              <w:spacing w:line="300" w:lineRule="exact"/>
              <w:jc w:val="center"/>
              <w:rPr>
                <w:rFonts w:hint="default" w:ascii="Times New Roman" w:hAnsi="Times New Roman" w:cs="Times New Roman"/>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2" w:hRule="exact"/>
          <w:jc w:val="center"/>
        </w:trPr>
        <w:tc>
          <w:tcPr>
            <w:tcW w:w="1791" w:type="dxa"/>
            <w:noWrap w:val="0"/>
            <w:vAlign w:val="center"/>
          </w:tcPr>
          <w:p>
            <w:pPr>
              <w:overflowPunct w:val="0"/>
              <w:adjustRightInd w:val="0"/>
              <w:snapToGrid w:val="0"/>
              <w:jc w:val="center"/>
              <w:rPr>
                <w:rFonts w:hint="default" w:ascii="Times New Roman" w:hAnsi="Times New Roman" w:cs="Times New Roman"/>
                <w:bCs/>
                <w:sz w:val="21"/>
                <w:szCs w:val="21"/>
                <w:highlight w:val="none"/>
              </w:rPr>
            </w:pPr>
            <w:r>
              <w:rPr>
                <w:rFonts w:hint="default" w:ascii="Times New Roman" w:hAnsi="Times New Roman" w:cs="Times New Roman"/>
                <w:bCs/>
                <w:sz w:val="21"/>
                <w:szCs w:val="21"/>
                <w:highlight w:val="none"/>
              </w:rPr>
              <w:t>承诺书</w:t>
            </w:r>
          </w:p>
        </w:tc>
        <w:tc>
          <w:tcPr>
            <w:tcW w:w="7288" w:type="dxa"/>
            <w:gridSpan w:val="4"/>
            <w:noWrap w:val="0"/>
            <w:vAlign w:val="top"/>
          </w:tcPr>
          <w:p>
            <w:pPr>
              <w:overflowPunct w:val="0"/>
              <w:adjustRightInd w:val="0"/>
              <w:snapToGrid w:val="0"/>
              <w:spacing w:before="240" w:line="320" w:lineRule="exact"/>
              <w:ind w:firstLine="420" w:firstLineChars="200"/>
              <w:jc w:val="left"/>
              <w:rPr>
                <w:rFonts w:hint="default" w:ascii="Times New Roman" w:hAnsi="Times New Roman" w:eastAsia="方正黑体_GBK" w:cs="Times New Roman"/>
                <w:bCs/>
                <w:sz w:val="21"/>
                <w:szCs w:val="21"/>
                <w:highlight w:val="none"/>
              </w:rPr>
            </w:pPr>
            <w:r>
              <w:rPr>
                <w:rFonts w:hint="default" w:ascii="Times New Roman" w:hAnsi="Times New Roman" w:eastAsia="方正黑体_GBK" w:cs="Times New Roman"/>
                <w:bCs/>
                <w:sz w:val="21"/>
                <w:szCs w:val="21"/>
                <w:highlight w:val="none"/>
              </w:rPr>
              <w:t>我单位提供的以上附件材料</w:t>
            </w:r>
            <w:r>
              <w:rPr>
                <w:rFonts w:hint="default" w:ascii="Times New Roman" w:hAnsi="Times New Roman" w:eastAsia="方正黑体_GBK" w:cs="Times New Roman"/>
                <w:bCs/>
                <w:sz w:val="21"/>
                <w:szCs w:val="21"/>
                <w:highlight w:val="none"/>
              </w:rPr>
              <w:t xml:space="preserve">_____件，与原始材料内容完全一致。我单位承诺在申请补缴过程中所提交的各项材料均符合国家法律法规之规定，完整准确、真实有效。                                                                      </w:t>
            </w:r>
          </w:p>
          <w:p>
            <w:pPr>
              <w:overflowPunct w:val="0"/>
              <w:adjustRightInd w:val="0"/>
              <w:snapToGrid w:val="0"/>
              <w:spacing w:line="320" w:lineRule="exact"/>
              <w:ind w:firstLine="420" w:firstLineChars="200"/>
              <w:jc w:val="left"/>
              <w:rPr>
                <w:rFonts w:hint="default" w:ascii="Times New Roman" w:hAnsi="Times New Roman" w:eastAsia="方正黑体_GBK" w:cs="Times New Roman"/>
                <w:bCs/>
                <w:sz w:val="21"/>
                <w:szCs w:val="21"/>
                <w:highlight w:val="none"/>
              </w:rPr>
            </w:pPr>
            <w:r>
              <w:rPr>
                <w:rFonts w:hint="default" w:ascii="Times New Roman" w:hAnsi="Times New Roman" w:eastAsia="方正黑体_GBK" w:cs="Times New Roman"/>
                <w:bCs/>
                <w:sz w:val="21"/>
                <w:szCs w:val="21"/>
                <w:highlight w:val="none"/>
              </w:rPr>
              <w:t>我单位将严格遵守本承诺，接受国家信用管理规定的监管，符合失信行为情形的，按照国家信用管理规定予以处理。</w:t>
            </w:r>
          </w:p>
          <w:p>
            <w:pPr>
              <w:overflowPunct w:val="0"/>
              <w:adjustRightInd w:val="0"/>
              <w:snapToGrid w:val="0"/>
              <w:spacing w:line="320" w:lineRule="exact"/>
              <w:ind w:firstLine="420" w:firstLineChars="200"/>
              <w:jc w:val="left"/>
              <w:rPr>
                <w:rFonts w:hint="default" w:ascii="Times New Roman" w:hAnsi="Times New Roman" w:eastAsia="方正黑体_GBK" w:cs="Times New Roman"/>
                <w:bCs/>
                <w:sz w:val="21"/>
                <w:szCs w:val="21"/>
                <w:highlight w:val="none"/>
              </w:rPr>
            </w:pPr>
          </w:p>
          <w:p>
            <w:pPr>
              <w:overflowPunct w:val="0"/>
              <w:adjustRightInd w:val="0"/>
              <w:snapToGrid w:val="0"/>
              <w:spacing w:line="320" w:lineRule="exact"/>
              <w:ind w:firstLine="420" w:firstLineChars="200"/>
              <w:jc w:val="left"/>
              <w:rPr>
                <w:rFonts w:hint="default" w:ascii="Times New Roman" w:hAnsi="Times New Roman" w:cs="Times New Roman"/>
                <w:bCs/>
                <w:sz w:val="21"/>
                <w:szCs w:val="21"/>
                <w:highlight w:val="none"/>
              </w:rPr>
            </w:pPr>
            <w:r>
              <w:rPr>
                <w:rFonts w:hint="default" w:ascii="Times New Roman" w:hAnsi="Times New Roman" w:cs="Times New Roman"/>
                <w:bCs/>
                <w:sz w:val="21"/>
                <w:szCs w:val="21"/>
                <w:highlight w:val="none"/>
              </w:rPr>
              <w:t>单位经办人：</w:t>
            </w:r>
            <w:r>
              <w:rPr>
                <w:rFonts w:hint="default" w:ascii="Times New Roman" w:hAnsi="Times New Roman" w:cs="Times New Roman"/>
                <w:bCs/>
                <w:sz w:val="21"/>
                <w:szCs w:val="21"/>
                <w:highlight w:val="none"/>
              </w:rPr>
              <w:t xml:space="preserve">                           </w:t>
            </w:r>
            <w:r>
              <w:rPr>
                <w:rFonts w:hint="default" w:ascii="Times New Roman" w:hAnsi="Times New Roman" w:cs="Times New Roman"/>
                <w:bCs/>
                <w:sz w:val="21"/>
                <w:szCs w:val="21"/>
                <w:highlight w:val="none"/>
              </w:rPr>
              <w:t>（单位盖章）</w:t>
            </w:r>
          </w:p>
          <w:p>
            <w:pPr>
              <w:overflowPunct w:val="0"/>
              <w:adjustRightInd w:val="0"/>
              <w:snapToGrid w:val="0"/>
              <w:spacing w:line="320" w:lineRule="exact"/>
              <w:ind w:firstLine="420" w:firstLineChars="200"/>
              <w:rPr>
                <w:rFonts w:hint="default" w:ascii="Times New Roman" w:hAnsi="Times New Roman" w:cs="Times New Roman"/>
                <w:bCs/>
                <w:sz w:val="21"/>
                <w:szCs w:val="21"/>
                <w:highlight w:val="none"/>
              </w:rPr>
            </w:pPr>
            <w:r>
              <w:rPr>
                <w:rFonts w:hint="default" w:ascii="Times New Roman" w:hAnsi="Times New Roman" w:cs="Times New Roman"/>
                <w:bCs/>
                <w:sz w:val="21"/>
                <w:szCs w:val="21"/>
                <w:highlight w:val="none"/>
              </w:rPr>
              <w:t>手机号码：</w:t>
            </w:r>
            <w:r>
              <w:rPr>
                <w:rFonts w:hint="default" w:ascii="Times New Roman" w:hAnsi="Times New Roman" w:cs="Times New Roman"/>
                <w:bCs/>
                <w:sz w:val="21"/>
                <w:szCs w:val="21"/>
                <w:highlight w:val="none"/>
              </w:rPr>
              <w:t xml:space="preserve">                            </w:t>
            </w:r>
            <w:r>
              <w:rPr>
                <w:rFonts w:hint="default" w:ascii="Times New Roman" w:hAnsi="Times New Roman" w:cs="Times New Roman"/>
                <w:bCs/>
                <w:sz w:val="21"/>
                <w:szCs w:val="21"/>
                <w:highlight w:val="none"/>
              </w:rPr>
              <w:t>年</w:t>
            </w:r>
            <w:r>
              <w:rPr>
                <w:rFonts w:hint="default" w:ascii="Times New Roman" w:hAnsi="Times New Roman" w:cs="Times New Roman"/>
                <w:bCs/>
                <w:sz w:val="21"/>
                <w:szCs w:val="21"/>
                <w:highlight w:val="none"/>
              </w:rPr>
              <w:t xml:space="preserve">    </w:t>
            </w:r>
            <w:r>
              <w:rPr>
                <w:rFonts w:hint="default" w:ascii="Times New Roman" w:hAnsi="Times New Roman" w:cs="Times New Roman"/>
                <w:bCs/>
                <w:sz w:val="21"/>
                <w:szCs w:val="21"/>
                <w:highlight w:val="none"/>
              </w:rPr>
              <w:t>月</w:t>
            </w:r>
            <w:r>
              <w:rPr>
                <w:rFonts w:hint="default" w:ascii="Times New Roman" w:hAnsi="Times New Roman" w:cs="Times New Roman"/>
                <w:bCs/>
                <w:sz w:val="21"/>
                <w:szCs w:val="21"/>
                <w:highlight w:val="none"/>
              </w:rPr>
              <w:t xml:space="preserve">    </w:t>
            </w:r>
            <w:r>
              <w:rPr>
                <w:rFonts w:hint="default" w:ascii="Times New Roman" w:hAnsi="Times New Roman" w:cs="Times New Roman"/>
                <w:bCs/>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exact"/>
          <w:jc w:val="center"/>
        </w:trPr>
        <w:tc>
          <w:tcPr>
            <w:tcW w:w="1791" w:type="dxa"/>
            <w:noWrap w:val="0"/>
            <w:vAlign w:val="center"/>
          </w:tcPr>
          <w:p>
            <w:pPr>
              <w:overflowPunct w:val="0"/>
              <w:adjustRightInd w:val="0"/>
              <w:snapToGrid w:val="0"/>
              <w:spacing w:line="440" w:lineRule="exact"/>
              <w:jc w:val="center"/>
              <w:rPr>
                <w:rFonts w:hint="default" w:ascii="Times New Roman" w:hAnsi="Times New Roman" w:cs="Times New Roman"/>
                <w:bCs/>
                <w:sz w:val="21"/>
                <w:szCs w:val="21"/>
                <w:highlight w:val="none"/>
              </w:rPr>
            </w:pPr>
            <w:r>
              <w:rPr>
                <w:rFonts w:hint="default" w:ascii="Times New Roman" w:hAnsi="Times New Roman" w:cs="Times New Roman"/>
                <w:bCs/>
                <w:sz w:val="21"/>
                <w:szCs w:val="21"/>
                <w:highlight w:val="none"/>
              </w:rPr>
              <w:t>本人</w:t>
            </w:r>
          </w:p>
          <w:p>
            <w:pPr>
              <w:overflowPunct w:val="0"/>
              <w:adjustRightInd w:val="0"/>
              <w:snapToGrid w:val="0"/>
              <w:spacing w:line="440" w:lineRule="exact"/>
              <w:jc w:val="center"/>
              <w:rPr>
                <w:rFonts w:hint="default" w:ascii="Times New Roman" w:hAnsi="Times New Roman" w:cs="Times New Roman"/>
                <w:bCs/>
                <w:sz w:val="21"/>
                <w:szCs w:val="21"/>
                <w:highlight w:val="none"/>
              </w:rPr>
            </w:pPr>
            <w:r>
              <w:rPr>
                <w:rFonts w:hint="default" w:ascii="Times New Roman" w:hAnsi="Times New Roman" w:cs="Times New Roman"/>
                <w:bCs/>
                <w:sz w:val="21"/>
                <w:szCs w:val="21"/>
                <w:highlight w:val="none"/>
              </w:rPr>
              <w:t>意见</w:t>
            </w:r>
          </w:p>
        </w:tc>
        <w:tc>
          <w:tcPr>
            <w:tcW w:w="2513" w:type="dxa"/>
            <w:gridSpan w:val="2"/>
            <w:noWrap w:val="0"/>
            <w:vAlign w:val="top"/>
          </w:tcPr>
          <w:p>
            <w:pPr>
              <w:overflowPunct w:val="0"/>
              <w:adjustRightInd w:val="0"/>
              <w:snapToGrid w:val="0"/>
              <w:spacing w:line="440" w:lineRule="exact"/>
              <w:jc w:val="center"/>
              <w:rPr>
                <w:rFonts w:hint="default" w:ascii="Times New Roman" w:hAnsi="Times New Roman" w:cs="Times New Roman"/>
                <w:bCs/>
                <w:sz w:val="21"/>
                <w:szCs w:val="21"/>
                <w:highlight w:val="none"/>
              </w:rPr>
            </w:pPr>
          </w:p>
          <w:p>
            <w:pPr>
              <w:overflowPunct w:val="0"/>
              <w:adjustRightInd w:val="0"/>
              <w:snapToGrid w:val="0"/>
              <w:spacing w:line="440" w:lineRule="exact"/>
              <w:rPr>
                <w:rFonts w:hint="default" w:ascii="Times New Roman" w:hAnsi="Times New Roman" w:cs="Times New Roman"/>
                <w:bCs/>
                <w:sz w:val="21"/>
                <w:szCs w:val="21"/>
                <w:highlight w:val="none"/>
              </w:rPr>
            </w:pPr>
            <w:r>
              <w:rPr>
                <w:rFonts w:hint="default" w:ascii="Times New Roman" w:hAnsi="Times New Roman" w:cs="Times New Roman"/>
                <w:bCs/>
                <w:sz w:val="21"/>
                <w:szCs w:val="21"/>
                <w:highlight w:val="none"/>
              </w:rPr>
              <w:t>签名：</w:t>
            </w:r>
          </w:p>
          <w:p>
            <w:pPr>
              <w:overflowPunct w:val="0"/>
              <w:adjustRightInd w:val="0"/>
              <w:snapToGrid w:val="0"/>
              <w:spacing w:line="440" w:lineRule="exact"/>
              <w:jc w:val="center"/>
              <w:rPr>
                <w:rFonts w:hint="default" w:ascii="Times New Roman" w:hAnsi="Times New Roman" w:cs="Times New Roman"/>
                <w:bCs/>
                <w:sz w:val="21"/>
                <w:szCs w:val="21"/>
                <w:highlight w:val="none"/>
              </w:rPr>
            </w:pPr>
          </w:p>
          <w:p>
            <w:pPr>
              <w:overflowPunct w:val="0"/>
              <w:adjustRightInd w:val="0"/>
              <w:snapToGrid w:val="0"/>
              <w:spacing w:line="440" w:lineRule="exact"/>
              <w:jc w:val="center"/>
              <w:rPr>
                <w:rFonts w:hint="default" w:ascii="Times New Roman" w:hAnsi="Times New Roman" w:cs="Times New Roman"/>
                <w:bCs/>
                <w:sz w:val="21"/>
                <w:szCs w:val="21"/>
                <w:highlight w:val="none"/>
              </w:rPr>
            </w:pPr>
            <w:r>
              <w:rPr>
                <w:rFonts w:hint="default" w:ascii="Times New Roman" w:hAnsi="Times New Roman" w:cs="Times New Roman"/>
                <w:bCs/>
                <w:sz w:val="21"/>
                <w:szCs w:val="21"/>
                <w:highlight w:val="none"/>
              </w:rPr>
              <w:t>年</w:t>
            </w:r>
            <w:r>
              <w:rPr>
                <w:rFonts w:hint="default" w:ascii="Times New Roman" w:hAnsi="Times New Roman" w:cs="Times New Roman"/>
                <w:bCs/>
                <w:sz w:val="21"/>
                <w:szCs w:val="21"/>
                <w:highlight w:val="none"/>
              </w:rPr>
              <w:t xml:space="preserve">    </w:t>
            </w:r>
            <w:r>
              <w:rPr>
                <w:rFonts w:hint="default" w:ascii="Times New Roman" w:hAnsi="Times New Roman" w:cs="Times New Roman"/>
                <w:bCs/>
                <w:sz w:val="21"/>
                <w:szCs w:val="21"/>
                <w:highlight w:val="none"/>
              </w:rPr>
              <w:t>月</w:t>
            </w:r>
            <w:r>
              <w:rPr>
                <w:rFonts w:hint="default" w:ascii="Times New Roman" w:hAnsi="Times New Roman" w:cs="Times New Roman"/>
                <w:bCs/>
                <w:sz w:val="21"/>
                <w:szCs w:val="21"/>
                <w:highlight w:val="none"/>
              </w:rPr>
              <w:t xml:space="preserve">    </w:t>
            </w:r>
            <w:r>
              <w:rPr>
                <w:rFonts w:hint="default" w:ascii="Times New Roman" w:hAnsi="Times New Roman" w:cs="Times New Roman"/>
                <w:bCs/>
                <w:sz w:val="21"/>
                <w:szCs w:val="21"/>
                <w:highlight w:val="none"/>
              </w:rPr>
              <w:t>日</w:t>
            </w:r>
          </w:p>
        </w:tc>
        <w:tc>
          <w:tcPr>
            <w:tcW w:w="1497" w:type="dxa"/>
            <w:noWrap w:val="0"/>
            <w:vAlign w:val="center"/>
          </w:tcPr>
          <w:p>
            <w:pPr>
              <w:overflowPunct w:val="0"/>
              <w:adjustRightInd w:val="0"/>
              <w:snapToGrid w:val="0"/>
              <w:spacing w:line="440" w:lineRule="exact"/>
              <w:jc w:val="center"/>
              <w:rPr>
                <w:rFonts w:hint="default" w:ascii="Times New Roman" w:hAnsi="Times New Roman" w:cs="Times New Roman"/>
                <w:bCs/>
                <w:sz w:val="21"/>
                <w:szCs w:val="21"/>
                <w:highlight w:val="none"/>
              </w:rPr>
            </w:pPr>
            <w:r>
              <w:rPr>
                <w:rFonts w:hint="default" w:ascii="Times New Roman" w:hAnsi="Times New Roman" w:cs="Times New Roman"/>
                <w:bCs/>
                <w:sz w:val="21"/>
                <w:szCs w:val="21"/>
                <w:highlight w:val="none"/>
              </w:rPr>
              <w:t>社保经办机构审核意见</w:t>
            </w:r>
          </w:p>
        </w:tc>
        <w:tc>
          <w:tcPr>
            <w:tcW w:w="3278" w:type="dxa"/>
            <w:noWrap w:val="0"/>
            <w:vAlign w:val="top"/>
          </w:tcPr>
          <w:p>
            <w:pPr>
              <w:overflowPunct w:val="0"/>
              <w:adjustRightInd w:val="0"/>
              <w:snapToGrid w:val="0"/>
              <w:spacing w:line="440" w:lineRule="exact"/>
              <w:jc w:val="center"/>
              <w:rPr>
                <w:rFonts w:hint="default" w:ascii="Times New Roman" w:hAnsi="Times New Roman" w:cs="Times New Roman"/>
                <w:bCs/>
                <w:sz w:val="21"/>
                <w:szCs w:val="21"/>
                <w:highlight w:val="none"/>
              </w:rPr>
            </w:pPr>
          </w:p>
          <w:p>
            <w:pPr>
              <w:overflowPunct w:val="0"/>
              <w:adjustRightInd w:val="0"/>
              <w:snapToGrid w:val="0"/>
              <w:spacing w:line="440" w:lineRule="exact"/>
              <w:jc w:val="center"/>
              <w:rPr>
                <w:rFonts w:hint="default" w:ascii="Times New Roman" w:hAnsi="Times New Roman" w:cs="Times New Roman"/>
                <w:bCs/>
                <w:sz w:val="21"/>
                <w:szCs w:val="21"/>
                <w:highlight w:val="none"/>
              </w:rPr>
            </w:pPr>
            <w:r>
              <w:rPr>
                <w:rFonts w:hint="default" w:ascii="Times New Roman" w:hAnsi="Times New Roman" w:cs="Times New Roman"/>
                <w:bCs/>
                <w:sz w:val="21"/>
                <w:szCs w:val="21"/>
                <w:highlight w:val="none"/>
              </w:rPr>
              <w:t>（社保经办机构盖章）</w:t>
            </w:r>
          </w:p>
          <w:p>
            <w:pPr>
              <w:overflowPunct w:val="0"/>
              <w:adjustRightInd w:val="0"/>
              <w:snapToGrid w:val="0"/>
              <w:spacing w:line="440" w:lineRule="exact"/>
              <w:jc w:val="center"/>
              <w:rPr>
                <w:rFonts w:hint="default" w:ascii="Times New Roman" w:hAnsi="Times New Roman" w:cs="Times New Roman"/>
                <w:bCs/>
                <w:sz w:val="21"/>
                <w:szCs w:val="21"/>
                <w:highlight w:val="none"/>
              </w:rPr>
            </w:pPr>
          </w:p>
          <w:p>
            <w:pPr>
              <w:overflowPunct w:val="0"/>
              <w:adjustRightInd w:val="0"/>
              <w:snapToGrid w:val="0"/>
              <w:spacing w:line="440" w:lineRule="exact"/>
              <w:jc w:val="center"/>
              <w:rPr>
                <w:rFonts w:hint="default" w:ascii="Times New Roman" w:hAnsi="Times New Roman" w:cs="Times New Roman"/>
                <w:bCs/>
                <w:sz w:val="21"/>
                <w:szCs w:val="21"/>
                <w:highlight w:val="none"/>
              </w:rPr>
            </w:pPr>
            <w:r>
              <w:rPr>
                <w:rFonts w:hint="default" w:ascii="Times New Roman" w:hAnsi="Times New Roman" w:cs="Times New Roman"/>
                <w:bCs/>
                <w:sz w:val="21"/>
                <w:szCs w:val="21"/>
                <w:highlight w:val="none"/>
              </w:rPr>
              <w:t>年</w:t>
            </w:r>
            <w:r>
              <w:rPr>
                <w:rFonts w:hint="default" w:ascii="Times New Roman" w:hAnsi="Times New Roman" w:cs="Times New Roman"/>
                <w:bCs/>
                <w:sz w:val="21"/>
                <w:szCs w:val="21"/>
                <w:highlight w:val="none"/>
              </w:rPr>
              <w:t xml:space="preserve">    </w:t>
            </w:r>
            <w:r>
              <w:rPr>
                <w:rFonts w:hint="default" w:ascii="Times New Roman" w:hAnsi="Times New Roman" w:cs="Times New Roman"/>
                <w:bCs/>
                <w:sz w:val="21"/>
                <w:szCs w:val="21"/>
                <w:highlight w:val="none"/>
              </w:rPr>
              <w:t>月</w:t>
            </w:r>
            <w:r>
              <w:rPr>
                <w:rFonts w:hint="default" w:ascii="Times New Roman" w:hAnsi="Times New Roman" w:cs="Times New Roman"/>
                <w:bCs/>
                <w:sz w:val="21"/>
                <w:szCs w:val="21"/>
                <w:highlight w:val="none"/>
              </w:rPr>
              <w:t xml:space="preserve">    </w:t>
            </w:r>
            <w:r>
              <w:rPr>
                <w:rFonts w:hint="default" w:ascii="Times New Roman" w:hAnsi="Times New Roman" w:cs="Times New Roman"/>
                <w:bCs/>
                <w:sz w:val="21"/>
                <w:szCs w:val="21"/>
                <w:highlight w:val="none"/>
              </w:rPr>
              <w:t>日</w:t>
            </w:r>
          </w:p>
        </w:tc>
      </w:tr>
    </w:tbl>
    <w:p>
      <w:pPr>
        <w:overflowPunct w:val="0"/>
        <w:adjustRightInd w:val="0"/>
        <w:snapToGrid w:val="0"/>
        <w:spacing w:line="360" w:lineRule="exact"/>
        <w:contextualSpacing/>
        <w:rPr>
          <w:rFonts w:hint="default" w:ascii="Times New Roman" w:hAnsi="Times New Roman" w:cs="Times New Roman"/>
          <w:bCs/>
          <w:sz w:val="21"/>
          <w:szCs w:val="21"/>
          <w:highlight w:val="none"/>
        </w:rPr>
      </w:pPr>
      <w:r>
        <w:rPr>
          <w:rFonts w:hint="default" w:ascii="Times New Roman" w:hAnsi="Times New Roman" w:cs="Times New Roman"/>
          <w:bCs/>
          <w:sz w:val="21"/>
          <w:szCs w:val="21"/>
          <w:highlight w:val="none"/>
        </w:rPr>
        <w:t>说明：1．单位需附报相关法律文书、劳动合同、工资发放财务凭证等原始资料；</w:t>
      </w:r>
    </w:p>
    <w:p>
      <w:pPr>
        <w:overflowPunct w:val="0"/>
        <w:adjustRightInd w:val="0"/>
        <w:snapToGrid w:val="0"/>
        <w:spacing w:line="360" w:lineRule="exact"/>
        <w:ind w:firstLine="630" w:firstLineChars="300"/>
        <w:contextualSpacing/>
        <w:rPr>
          <w:rFonts w:hint="default" w:ascii="Times New Roman" w:hAnsi="Times New Roman" w:cs="Times New Roman"/>
          <w:bCs/>
          <w:sz w:val="21"/>
          <w:szCs w:val="21"/>
          <w:highlight w:val="none"/>
        </w:rPr>
      </w:pPr>
      <w:r>
        <w:rPr>
          <w:rFonts w:hint="default" w:ascii="Times New Roman" w:hAnsi="Times New Roman" w:cs="Times New Roman"/>
          <w:bCs/>
          <w:sz w:val="21"/>
          <w:szCs w:val="21"/>
          <w:highlight w:val="none"/>
        </w:rPr>
        <w:t>2．月缴费工资难以确定的，填写栏目可为空，由社保经办机构按省统一规定确定；</w:t>
      </w:r>
    </w:p>
    <w:p>
      <w:pPr>
        <w:overflowPunct w:val="0"/>
        <w:adjustRightInd w:val="0"/>
        <w:snapToGrid w:val="0"/>
        <w:spacing w:line="360" w:lineRule="exact"/>
        <w:ind w:firstLine="630" w:firstLineChars="300"/>
        <w:rPr>
          <w:rFonts w:hint="default" w:ascii="Times New Roman" w:hAnsi="Times New Roman" w:cs="Times New Roman"/>
          <w:bCs/>
          <w:sz w:val="21"/>
          <w:szCs w:val="21"/>
          <w:highlight w:val="none"/>
        </w:rPr>
      </w:pPr>
      <w:r>
        <w:rPr>
          <w:rFonts w:hint="default" w:ascii="Times New Roman" w:hAnsi="Times New Roman" w:cs="Times New Roman"/>
          <w:bCs/>
          <w:sz w:val="21"/>
          <w:szCs w:val="21"/>
          <w:highlight w:val="none"/>
        </w:rPr>
        <w:t>3．补缴起止年月按社保年度逐行填写；</w:t>
      </w:r>
    </w:p>
    <w:p>
      <w:pPr>
        <w:overflowPunct w:val="0"/>
        <w:adjustRightInd w:val="0"/>
        <w:snapToGrid w:val="0"/>
        <w:spacing w:line="360" w:lineRule="exact"/>
        <w:ind w:firstLine="630" w:firstLineChars="300"/>
        <w:rPr>
          <w:rFonts w:hint="default" w:ascii="Times New Roman" w:hAnsi="Times New Roman" w:cs="Times New Roman"/>
          <w:bCs/>
          <w:sz w:val="21"/>
          <w:szCs w:val="21"/>
          <w:highlight w:val="none"/>
        </w:rPr>
        <w:sectPr>
          <w:pgSz w:w="11906" w:h="16838"/>
          <w:pgMar w:top="2098" w:right="1531" w:bottom="1984" w:left="1531" w:header="0" w:footer="1689" w:gutter="0"/>
          <w:cols w:space="720" w:num="1"/>
          <w:docGrid w:type="lines" w:linePitch="312" w:charSpace="0"/>
        </w:sectPr>
      </w:pPr>
      <w:r>
        <w:rPr>
          <w:rFonts w:hint="default" w:ascii="Times New Roman" w:hAnsi="Times New Roman" w:cs="Times New Roman"/>
          <w:bCs/>
          <w:sz w:val="21"/>
          <w:szCs w:val="21"/>
          <w:highlight w:val="none"/>
        </w:rPr>
        <w:t>4．此表一式两份，单位、经办机构各一份</w:t>
      </w:r>
    </w:p>
    <w:p>
      <w:pPr>
        <w:overflowPunct w:val="0"/>
        <w:adjustRightInd w:val="0"/>
        <w:snapToGrid w:val="0"/>
        <w:spacing w:line="560" w:lineRule="exact"/>
        <w:jc w:val="left"/>
        <w:outlineLvl w:val="0"/>
        <w:rPr>
          <w:rFonts w:hint="default" w:ascii="Times New Roman" w:hAnsi="Times New Roman" w:cs="Times New Roman"/>
          <w:bCs/>
          <w:szCs w:val="22"/>
          <w:highlight w:val="none"/>
        </w:rPr>
      </w:pPr>
      <w:bookmarkStart w:id="217" w:name="_Toc62821468"/>
      <w:bookmarkEnd w:id="217"/>
      <w:bookmarkStart w:id="218" w:name="_Toc65827586"/>
      <w:bookmarkEnd w:id="218"/>
      <w:bookmarkStart w:id="219" w:name="_Toc63610059"/>
      <w:bookmarkEnd w:id="219"/>
      <w:bookmarkStart w:id="220" w:name="_Toc62735241"/>
      <w:bookmarkEnd w:id="220"/>
      <w:bookmarkStart w:id="221" w:name="_Toc63686179"/>
      <w:bookmarkEnd w:id="221"/>
      <w:bookmarkStart w:id="222" w:name="_Toc19967"/>
      <w:bookmarkStart w:id="223" w:name="_Toc10944"/>
      <w:r>
        <w:rPr>
          <w:rFonts w:hint="default" w:ascii="Times New Roman" w:hAnsi="Times New Roman" w:eastAsia="方正黑体_GBK" w:cs="Times New Roman"/>
          <w:bCs/>
          <w:szCs w:val="22"/>
          <w:highlight w:val="none"/>
        </w:rPr>
        <w:t>附件16</w:t>
      </w:r>
      <w:bookmarkEnd w:id="222"/>
      <w:bookmarkEnd w:id="223"/>
    </w:p>
    <w:tbl>
      <w:tblPr>
        <w:tblStyle w:val="10"/>
        <w:tblW w:w="14495" w:type="dxa"/>
        <w:jc w:val="center"/>
        <w:tblLayout w:type="fixed"/>
        <w:tblCellMar>
          <w:top w:w="0" w:type="dxa"/>
          <w:left w:w="108" w:type="dxa"/>
          <w:bottom w:w="0" w:type="dxa"/>
          <w:right w:w="108" w:type="dxa"/>
        </w:tblCellMar>
      </w:tblPr>
      <w:tblGrid>
        <w:gridCol w:w="1765"/>
        <w:gridCol w:w="636"/>
        <w:gridCol w:w="622"/>
        <w:gridCol w:w="15"/>
        <w:gridCol w:w="819"/>
        <w:gridCol w:w="454"/>
        <w:gridCol w:w="188"/>
        <w:gridCol w:w="1085"/>
        <w:gridCol w:w="1273"/>
        <w:gridCol w:w="594"/>
        <w:gridCol w:w="679"/>
        <w:gridCol w:w="117"/>
        <w:gridCol w:w="1156"/>
        <w:gridCol w:w="693"/>
        <w:gridCol w:w="407"/>
        <w:gridCol w:w="173"/>
        <w:gridCol w:w="896"/>
        <w:gridCol w:w="377"/>
        <w:gridCol w:w="529"/>
        <w:gridCol w:w="516"/>
        <w:gridCol w:w="228"/>
        <w:gridCol w:w="1273"/>
      </w:tblGrid>
      <w:tr>
        <w:tblPrEx>
          <w:tblCellMar>
            <w:top w:w="0" w:type="dxa"/>
            <w:left w:w="108" w:type="dxa"/>
            <w:bottom w:w="0" w:type="dxa"/>
            <w:right w:w="108" w:type="dxa"/>
          </w:tblCellMar>
        </w:tblPrEx>
        <w:trPr>
          <w:trHeight w:val="567" w:hRule="exact"/>
          <w:jc w:val="center"/>
        </w:trPr>
        <w:tc>
          <w:tcPr>
            <w:tcW w:w="14495" w:type="dxa"/>
            <w:gridSpan w:val="22"/>
            <w:tcBorders>
              <w:top w:val="nil"/>
              <w:left w:val="nil"/>
              <w:bottom w:val="nil"/>
              <w:right w:val="nil"/>
            </w:tcBorders>
            <w:noWrap/>
            <w:vAlign w:val="center"/>
          </w:tcPr>
          <w:p>
            <w:pPr>
              <w:widowControl w:val="0"/>
              <w:overflowPunct w:val="0"/>
              <w:adjustRightInd w:val="0"/>
              <w:snapToGrid w:val="0"/>
              <w:spacing w:line="590" w:lineRule="exact"/>
              <w:jc w:val="center"/>
              <w:rPr>
                <w:rFonts w:hint="default" w:ascii="Times New Roman" w:hAnsi="Times New Roman" w:cs="Times New Roman"/>
                <w:bCs/>
                <w:kern w:val="0"/>
                <w:sz w:val="36"/>
                <w:szCs w:val="36"/>
                <w:highlight w:val="none"/>
              </w:rPr>
            </w:pPr>
            <w:r>
              <w:rPr>
                <w:rFonts w:hint="default" w:ascii="Times New Roman" w:hAnsi="Times New Roman" w:eastAsia="方正小标宋_GBK" w:cs="Times New Roman"/>
                <w:bCs/>
                <w:sz w:val="44"/>
                <w:szCs w:val="44"/>
                <w:highlight w:val="none"/>
              </w:rPr>
              <w:t>社会保险费应缴核定单</w:t>
            </w:r>
          </w:p>
        </w:tc>
      </w:tr>
      <w:tr>
        <w:tblPrEx>
          <w:tblCellMar>
            <w:top w:w="0" w:type="dxa"/>
            <w:left w:w="108" w:type="dxa"/>
            <w:bottom w:w="0" w:type="dxa"/>
            <w:right w:w="108" w:type="dxa"/>
          </w:tblCellMar>
        </w:tblPrEx>
        <w:trPr>
          <w:trHeight w:val="397" w:hRule="exact"/>
          <w:jc w:val="center"/>
        </w:trPr>
        <w:tc>
          <w:tcPr>
            <w:tcW w:w="14495" w:type="dxa"/>
            <w:gridSpan w:val="22"/>
            <w:tcBorders>
              <w:top w:val="nil"/>
              <w:left w:val="nil"/>
              <w:bottom w:val="nil"/>
              <w:right w:val="nil"/>
            </w:tcBorders>
            <w:noWrap/>
            <w:vAlign w:val="bottom"/>
          </w:tcPr>
          <w:p>
            <w:pPr>
              <w:widowControl w:val="0"/>
              <w:overflowPunct w:val="0"/>
              <w:adjustRightInd w:val="0"/>
              <w:snapToGrid w:val="0"/>
              <w:jc w:val="left"/>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 xml:space="preserve">                                                           结算期</w:t>
            </w:r>
            <w:r>
              <w:rPr>
                <w:rFonts w:hint="default" w:ascii="Times New Roman" w:hAnsi="Times New Roman" w:cs="Times New Roman"/>
                <w:bCs/>
                <w:kern w:val="0"/>
                <w:sz w:val="24"/>
                <w:highlight w:val="none"/>
              </w:rPr>
              <w:t>：</w:t>
            </w:r>
            <w:r>
              <w:rPr>
                <w:rFonts w:hint="default" w:ascii="Times New Roman" w:hAnsi="Times New Roman" w:cs="Times New Roman"/>
                <w:bCs/>
                <w:kern w:val="0"/>
                <w:sz w:val="24"/>
                <w:highlight w:val="none"/>
              </w:rPr>
              <w:t xml:space="preserve">                 核定流水号</w:t>
            </w:r>
            <w:r>
              <w:rPr>
                <w:rFonts w:hint="default" w:ascii="Times New Roman" w:hAnsi="Times New Roman" w:cs="Times New Roman"/>
                <w:bCs/>
                <w:kern w:val="0"/>
                <w:sz w:val="24"/>
                <w:highlight w:val="none"/>
              </w:rPr>
              <w:t>：</w:t>
            </w:r>
          </w:p>
        </w:tc>
      </w:tr>
      <w:tr>
        <w:tblPrEx>
          <w:tblCellMar>
            <w:top w:w="0" w:type="dxa"/>
            <w:left w:w="108" w:type="dxa"/>
            <w:bottom w:w="0" w:type="dxa"/>
            <w:right w:w="108" w:type="dxa"/>
          </w:tblCellMar>
        </w:tblPrEx>
        <w:trPr>
          <w:trHeight w:val="397" w:hRule="exact"/>
          <w:jc w:val="center"/>
        </w:trPr>
        <w:tc>
          <w:tcPr>
            <w:tcW w:w="1765" w:type="dxa"/>
            <w:tcBorders>
              <w:top w:val="nil"/>
              <w:left w:val="nil"/>
              <w:bottom w:val="nil"/>
              <w:right w:val="nil"/>
            </w:tcBorders>
            <w:noWrap/>
            <w:vAlign w:val="bottom"/>
          </w:tcPr>
          <w:p>
            <w:pPr>
              <w:widowControl w:val="0"/>
              <w:overflowPunct w:val="0"/>
              <w:adjustRightInd w:val="0"/>
              <w:snapToGrid w:val="0"/>
              <w:jc w:val="left"/>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单位全称：</w:t>
            </w:r>
          </w:p>
        </w:tc>
        <w:tc>
          <w:tcPr>
            <w:tcW w:w="636" w:type="dxa"/>
            <w:tcBorders>
              <w:top w:val="nil"/>
              <w:left w:val="nil"/>
              <w:bottom w:val="nil"/>
              <w:right w:val="nil"/>
            </w:tcBorders>
            <w:noWrap/>
            <w:vAlign w:val="bottom"/>
          </w:tcPr>
          <w:p>
            <w:pPr>
              <w:widowControl w:val="0"/>
              <w:overflowPunct w:val="0"/>
              <w:adjustRightInd w:val="0"/>
              <w:snapToGrid w:val="0"/>
              <w:jc w:val="left"/>
              <w:rPr>
                <w:rFonts w:hint="default" w:ascii="Times New Roman" w:hAnsi="Times New Roman" w:cs="Times New Roman"/>
                <w:bCs/>
                <w:kern w:val="0"/>
                <w:sz w:val="24"/>
                <w:highlight w:val="none"/>
              </w:rPr>
            </w:pPr>
          </w:p>
        </w:tc>
        <w:tc>
          <w:tcPr>
            <w:tcW w:w="622" w:type="dxa"/>
            <w:tcBorders>
              <w:top w:val="nil"/>
              <w:left w:val="nil"/>
              <w:bottom w:val="nil"/>
              <w:right w:val="nil"/>
            </w:tcBorders>
            <w:noWrap/>
            <w:vAlign w:val="bottom"/>
          </w:tcPr>
          <w:p>
            <w:pPr>
              <w:widowControl w:val="0"/>
              <w:overflowPunct w:val="0"/>
              <w:adjustRightInd w:val="0"/>
              <w:snapToGrid w:val="0"/>
              <w:jc w:val="left"/>
              <w:rPr>
                <w:rFonts w:hint="default" w:ascii="Times New Roman" w:hAnsi="Times New Roman" w:cs="Times New Roman"/>
                <w:bCs/>
                <w:kern w:val="0"/>
                <w:sz w:val="24"/>
                <w:highlight w:val="none"/>
              </w:rPr>
            </w:pPr>
          </w:p>
        </w:tc>
        <w:tc>
          <w:tcPr>
            <w:tcW w:w="1476" w:type="dxa"/>
            <w:gridSpan w:val="4"/>
            <w:tcBorders>
              <w:top w:val="nil"/>
              <w:left w:val="nil"/>
              <w:bottom w:val="nil"/>
              <w:right w:val="nil"/>
            </w:tcBorders>
            <w:noWrap/>
            <w:vAlign w:val="bottom"/>
          </w:tcPr>
          <w:p>
            <w:pPr>
              <w:widowControl w:val="0"/>
              <w:overflowPunct w:val="0"/>
              <w:adjustRightInd w:val="0"/>
              <w:snapToGrid w:val="0"/>
              <w:jc w:val="left"/>
              <w:rPr>
                <w:rFonts w:hint="default" w:ascii="Times New Roman" w:hAnsi="Times New Roman" w:cs="Times New Roman"/>
                <w:bCs/>
                <w:kern w:val="0"/>
                <w:sz w:val="24"/>
                <w:highlight w:val="none"/>
              </w:rPr>
            </w:pPr>
          </w:p>
        </w:tc>
        <w:tc>
          <w:tcPr>
            <w:tcW w:w="1085" w:type="dxa"/>
            <w:tcBorders>
              <w:top w:val="nil"/>
              <w:left w:val="nil"/>
              <w:bottom w:val="nil"/>
              <w:right w:val="nil"/>
            </w:tcBorders>
            <w:noWrap/>
            <w:vAlign w:val="bottom"/>
          </w:tcPr>
          <w:p>
            <w:pPr>
              <w:widowControl w:val="0"/>
              <w:overflowPunct w:val="0"/>
              <w:adjustRightInd w:val="0"/>
              <w:snapToGrid w:val="0"/>
              <w:jc w:val="left"/>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单位编号：</w:t>
            </w:r>
          </w:p>
        </w:tc>
        <w:tc>
          <w:tcPr>
            <w:tcW w:w="1867" w:type="dxa"/>
            <w:gridSpan w:val="2"/>
            <w:tcBorders>
              <w:top w:val="nil"/>
              <w:left w:val="nil"/>
              <w:bottom w:val="nil"/>
              <w:right w:val="nil"/>
            </w:tcBorders>
            <w:noWrap/>
            <w:vAlign w:val="bottom"/>
          </w:tcPr>
          <w:p>
            <w:pPr>
              <w:widowControl w:val="0"/>
              <w:overflowPunct w:val="0"/>
              <w:adjustRightInd w:val="0"/>
              <w:snapToGrid w:val="0"/>
              <w:jc w:val="left"/>
              <w:rPr>
                <w:rFonts w:hint="default" w:ascii="Times New Roman" w:hAnsi="Times New Roman" w:cs="Times New Roman"/>
                <w:bCs/>
                <w:kern w:val="0"/>
                <w:sz w:val="24"/>
                <w:highlight w:val="none"/>
              </w:rPr>
            </w:pPr>
          </w:p>
        </w:tc>
        <w:tc>
          <w:tcPr>
            <w:tcW w:w="1952" w:type="dxa"/>
            <w:gridSpan w:val="3"/>
            <w:tcBorders>
              <w:top w:val="nil"/>
              <w:left w:val="nil"/>
              <w:bottom w:val="nil"/>
              <w:right w:val="nil"/>
            </w:tcBorders>
            <w:noWrap/>
            <w:vAlign w:val="bottom"/>
          </w:tcPr>
          <w:p>
            <w:pPr>
              <w:widowControl w:val="0"/>
              <w:overflowPunct w:val="0"/>
              <w:adjustRightInd w:val="0"/>
              <w:snapToGrid w:val="0"/>
              <w:jc w:val="left"/>
              <w:rPr>
                <w:rFonts w:hint="default" w:ascii="Times New Roman" w:hAnsi="Times New Roman" w:cs="Times New Roman"/>
                <w:bCs/>
                <w:kern w:val="0"/>
                <w:sz w:val="24"/>
                <w:highlight w:val="none"/>
              </w:rPr>
            </w:pPr>
          </w:p>
        </w:tc>
        <w:tc>
          <w:tcPr>
            <w:tcW w:w="693" w:type="dxa"/>
            <w:tcBorders>
              <w:top w:val="nil"/>
              <w:left w:val="nil"/>
              <w:bottom w:val="nil"/>
              <w:right w:val="nil"/>
            </w:tcBorders>
            <w:noWrap/>
            <w:vAlign w:val="bottom"/>
          </w:tcPr>
          <w:p>
            <w:pPr>
              <w:widowControl w:val="0"/>
              <w:overflowPunct w:val="0"/>
              <w:adjustRightInd w:val="0"/>
              <w:snapToGrid w:val="0"/>
              <w:jc w:val="left"/>
              <w:rPr>
                <w:rFonts w:hint="default" w:ascii="Times New Roman" w:hAnsi="Times New Roman" w:cs="Times New Roman"/>
                <w:bCs/>
                <w:kern w:val="0"/>
                <w:sz w:val="24"/>
                <w:highlight w:val="none"/>
              </w:rPr>
            </w:pPr>
          </w:p>
        </w:tc>
        <w:tc>
          <w:tcPr>
            <w:tcW w:w="1476" w:type="dxa"/>
            <w:gridSpan w:val="3"/>
            <w:tcBorders>
              <w:top w:val="nil"/>
              <w:left w:val="nil"/>
              <w:bottom w:val="nil"/>
              <w:right w:val="nil"/>
            </w:tcBorders>
            <w:noWrap/>
            <w:vAlign w:val="bottom"/>
          </w:tcPr>
          <w:p>
            <w:pPr>
              <w:widowControl w:val="0"/>
              <w:overflowPunct w:val="0"/>
              <w:adjustRightInd w:val="0"/>
              <w:snapToGrid w:val="0"/>
              <w:jc w:val="left"/>
              <w:rPr>
                <w:rFonts w:hint="default" w:ascii="Times New Roman" w:hAnsi="Times New Roman" w:cs="Times New Roman"/>
                <w:bCs/>
                <w:kern w:val="0"/>
                <w:sz w:val="24"/>
                <w:highlight w:val="none"/>
              </w:rPr>
            </w:pPr>
          </w:p>
        </w:tc>
        <w:tc>
          <w:tcPr>
            <w:tcW w:w="2923" w:type="dxa"/>
            <w:gridSpan w:val="5"/>
            <w:tcBorders>
              <w:top w:val="nil"/>
              <w:left w:val="nil"/>
              <w:bottom w:val="nil"/>
              <w:right w:val="nil"/>
            </w:tcBorders>
            <w:noWrap/>
            <w:vAlign w:val="bottom"/>
          </w:tcPr>
          <w:p>
            <w:pPr>
              <w:widowControl w:val="0"/>
              <w:overflowPunct w:val="0"/>
              <w:adjustRightInd w:val="0"/>
              <w:snapToGrid w:val="0"/>
              <w:jc w:val="left"/>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单位：人，元</w:t>
            </w:r>
          </w:p>
        </w:tc>
      </w:tr>
      <w:tr>
        <w:tblPrEx>
          <w:tblCellMar>
            <w:top w:w="0" w:type="dxa"/>
            <w:left w:w="108" w:type="dxa"/>
            <w:bottom w:w="0" w:type="dxa"/>
            <w:right w:w="108" w:type="dxa"/>
          </w:tblCellMar>
        </w:tblPrEx>
        <w:trPr>
          <w:trHeight w:val="454" w:hRule="exact"/>
          <w:jc w:val="center"/>
        </w:trPr>
        <w:tc>
          <w:tcPr>
            <w:tcW w:w="1765" w:type="dxa"/>
            <w:vMerge w:val="restart"/>
            <w:tcBorders>
              <w:top w:val="single" w:color="auto" w:sz="4" w:space="0"/>
              <w:left w:val="single" w:color="auto" w:sz="4" w:space="0"/>
              <w:bottom w:val="single" w:color="auto" w:sz="4" w:space="0"/>
              <w:right w:val="single" w:color="auto" w:sz="4" w:space="0"/>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险种</w:t>
            </w:r>
          </w:p>
        </w:tc>
        <w:tc>
          <w:tcPr>
            <w:tcW w:w="3819" w:type="dxa"/>
            <w:gridSpan w:val="7"/>
            <w:tcBorders>
              <w:top w:val="single" w:color="auto" w:sz="4" w:space="0"/>
              <w:left w:val="nil"/>
              <w:bottom w:val="single" w:color="auto" w:sz="4" w:space="0"/>
              <w:right w:val="single" w:color="auto" w:sz="4" w:space="0"/>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缴费基数</w:t>
            </w:r>
          </w:p>
        </w:tc>
        <w:tc>
          <w:tcPr>
            <w:tcW w:w="8911" w:type="dxa"/>
            <w:gridSpan w:val="14"/>
            <w:tcBorders>
              <w:top w:val="single" w:color="auto" w:sz="4" w:space="0"/>
              <w:left w:val="nil"/>
              <w:bottom w:val="single" w:color="auto" w:sz="4" w:space="0"/>
              <w:right w:val="single" w:color="000000" w:sz="4" w:space="0"/>
            </w:tcBorders>
            <w:noWrap w:val="0"/>
            <w:vAlign w:val="center"/>
          </w:tcPr>
          <w:p>
            <w:pPr>
              <w:widowControl w:val="0"/>
              <w:overflowPunct w:val="0"/>
              <w:adjustRightInd w:val="0"/>
              <w:snapToGrid w:val="0"/>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缴费人数</w:t>
            </w:r>
          </w:p>
        </w:tc>
      </w:tr>
      <w:tr>
        <w:tblPrEx>
          <w:tblCellMar>
            <w:top w:w="0" w:type="dxa"/>
            <w:left w:w="108" w:type="dxa"/>
            <w:bottom w:w="0" w:type="dxa"/>
            <w:right w:w="108" w:type="dxa"/>
          </w:tblCellMar>
        </w:tblPrEx>
        <w:trPr>
          <w:trHeight w:val="454" w:hRule="exact"/>
          <w:jc w:val="center"/>
        </w:trPr>
        <w:tc>
          <w:tcPr>
            <w:tcW w:w="17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overflowPunct w:val="0"/>
              <w:adjustRightInd w:val="0"/>
              <w:snapToGrid w:val="0"/>
              <w:jc w:val="center"/>
              <w:rPr>
                <w:rFonts w:hint="default" w:ascii="Times New Roman" w:hAnsi="Times New Roman" w:cs="Times New Roman"/>
                <w:bCs/>
                <w:kern w:val="0"/>
                <w:sz w:val="24"/>
                <w:highlight w:val="none"/>
              </w:rPr>
            </w:pPr>
          </w:p>
        </w:tc>
        <w:tc>
          <w:tcPr>
            <w:tcW w:w="2092" w:type="dxa"/>
            <w:gridSpan w:val="4"/>
            <w:tcBorders>
              <w:top w:val="single" w:color="auto" w:sz="4" w:space="0"/>
              <w:left w:val="nil"/>
              <w:bottom w:val="single" w:color="auto" w:sz="4" w:space="0"/>
              <w:right w:val="single" w:color="000000" w:sz="4" w:space="0"/>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本期基数</w:t>
            </w:r>
          </w:p>
        </w:tc>
        <w:tc>
          <w:tcPr>
            <w:tcW w:w="1727" w:type="dxa"/>
            <w:gridSpan w:val="3"/>
            <w:tcBorders>
              <w:top w:val="single" w:color="auto" w:sz="4" w:space="0"/>
              <w:left w:val="nil"/>
              <w:bottom w:val="single" w:color="auto" w:sz="4" w:space="0"/>
              <w:right w:val="single" w:color="000000" w:sz="4" w:space="0"/>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补缴基数</w:t>
            </w:r>
          </w:p>
        </w:tc>
        <w:tc>
          <w:tcPr>
            <w:tcW w:w="2663" w:type="dxa"/>
            <w:gridSpan w:val="4"/>
            <w:tcBorders>
              <w:top w:val="nil"/>
              <w:left w:val="nil"/>
              <w:bottom w:val="single" w:color="auto" w:sz="4" w:space="0"/>
              <w:right w:val="single" w:color="auto" w:sz="4" w:space="0"/>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上期</w:t>
            </w:r>
          </w:p>
        </w:tc>
        <w:tc>
          <w:tcPr>
            <w:tcW w:w="2256" w:type="dxa"/>
            <w:gridSpan w:val="3"/>
            <w:tcBorders>
              <w:top w:val="nil"/>
              <w:left w:val="nil"/>
              <w:bottom w:val="single" w:color="auto" w:sz="4" w:space="0"/>
              <w:right w:val="single" w:color="auto" w:sz="4" w:space="0"/>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增加</w:t>
            </w:r>
          </w:p>
        </w:tc>
        <w:tc>
          <w:tcPr>
            <w:tcW w:w="1975" w:type="dxa"/>
            <w:gridSpan w:val="4"/>
            <w:tcBorders>
              <w:top w:val="single" w:color="auto" w:sz="4" w:space="0"/>
              <w:left w:val="nil"/>
              <w:bottom w:val="single" w:color="auto" w:sz="4" w:space="0"/>
              <w:right w:val="single" w:color="auto" w:sz="4" w:space="0"/>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减少</w:t>
            </w:r>
          </w:p>
        </w:tc>
        <w:tc>
          <w:tcPr>
            <w:tcW w:w="2017" w:type="dxa"/>
            <w:gridSpan w:val="3"/>
            <w:tcBorders>
              <w:top w:val="single" w:color="auto" w:sz="4" w:space="0"/>
              <w:left w:val="nil"/>
              <w:bottom w:val="single" w:color="auto" w:sz="4" w:space="0"/>
              <w:right w:val="single" w:color="000000" w:sz="4" w:space="0"/>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本期</w:t>
            </w:r>
          </w:p>
        </w:tc>
      </w:tr>
      <w:tr>
        <w:tblPrEx>
          <w:tblCellMar>
            <w:top w:w="0" w:type="dxa"/>
            <w:left w:w="108" w:type="dxa"/>
            <w:bottom w:w="0" w:type="dxa"/>
            <w:right w:w="108" w:type="dxa"/>
          </w:tblCellMar>
        </w:tblPrEx>
        <w:trPr>
          <w:trHeight w:val="397" w:hRule="exact"/>
          <w:jc w:val="center"/>
        </w:trPr>
        <w:tc>
          <w:tcPr>
            <w:tcW w:w="1765" w:type="dxa"/>
            <w:tcBorders>
              <w:top w:val="nil"/>
              <w:left w:val="single" w:color="auto" w:sz="4" w:space="0"/>
              <w:bottom w:val="single" w:color="auto" w:sz="4" w:space="0"/>
              <w:right w:val="single" w:color="auto" w:sz="4" w:space="0"/>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企业养老保险</w:t>
            </w:r>
          </w:p>
        </w:tc>
        <w:tc>
          <w:tcPr>
            <w:tcW w:w="2092" w:type="dxa"/>
            <w:gridSpan w:val="4"/>
            <w:tcBorders>
              <w:top w:val="single" w:color="auto" w:sz="4" w:space="0"/>
              <w:left w:val="nil"/>
              <w:bottom w:val="single" w:color="auto" w:sz="4" w:space="0"/>
              <w:right w:val="single" w:color="000000" w:sz="4" w:space="0"/>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p>
        </w:tc>
        <w:tc>
          <w:tcPr>
            <w:tcW w:w="1727" w:type="dxa"/>
            <w:gridSpan w:val="3"/>
            <w:tcBorders>
              <w:top w:val="single" w:color="auto" w:sz="4" w:space="0"/>
              <w:left w:val="nil"/>
              <w:bottom w:val="single" w:color="auto" w:sz="4" w:space="0"/>
              <w:right w:val="single" w:color="000000" w:sz="4" w:space="0"/>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p>
        </w:tc>
        <w:tc>
          <w:tcPr>
            <w:tcW w:w="2663" w:type="dxa"/>
            <w:gridSpan w:val="4"/>
            <w:tcBorders>
              <w:top w:val="nil"/>
              <w:left w:val="nil"/>
              <w:bottom w:val="single" w:color="auto" w:sz="4" w:space="0"/>
              <w:right w:val="single" w:color="auto" w:sz="4" w:space="0"/>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p>
        </w:tc>
        <w:tc>
          <w:tcPr>
            <w:tcW w:w="2256" w:type="dxa"/>
            <w:gridSpan w:val="3"/>
            <w:tcBorders>
              <w:top w:val="nil"/>
              <w:left w:val="nil"/>
              <w:bottom w:val="single" w:color="auto" w:sz="4" w:space="0"/>
              <w:right w:val="single" w:color="auto" w:sz="4" w:space="0"/>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p>
        </w:tc>
        <w:tc>
          <w:tcPr>
            <w:tcW w:w="1975" w:type="dxa"/>
            <w:gridSpan w:val="4"/>
            <w:tcBorders>
              <w:top w:val="single" w:color="auto" w:sz="4" w:space="0"/>
              <w:left w:val="nil"/>
              <w:bottom w:val="single" w:color="auto" w:sz="4" w:space="0"/>
              <w:right w:val="single" w:color="000000" w:sz="4" w:space="0"/>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p>
        </w:tc>
        <w:tc>
          <w:tcPr>
            <w:tcW w:w="2017" w:type="dxa"/>
            <w:gridSpan w:val="3"/>
            <w:tcBorders>
              <w:top w:val="single" w:color="auto" w:sz="4" w:space="0"/>
              <w:left w:val="nil"/>
              <w:bottom w:val="single" w:color="auto" w:sz="4" w:space="0"/>
              <w:right w:val="single" w:color="000000" w:sz="4" w:space="0"/>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p>
        </w:tc>
      </w:tr>
      <w:tr>
        <w:tblPrEx>
          <w:tblCellMar>
            <w:top w:w="0" w:type="dxa"/>
            <w:left w:w="108" w:type="dxa"/>
            <w:bottom w:w="0" w:type="dxa"/>
            <w:right w:w="108" w:type="dxa"/>
          </w:tblCellMar>
        </w:tblPrEx>
        <w:trPr>
          <w:trHeight w:val="397" w:hRule="exact"/>
          <w:jc w:val="center"/>
        </w:trPr>
        <w:tc>
          <w:tcPr>
            <w:tcW w:w="1765" w:type="dxa"/>
            <w:tcBorders>
              <w:top w:val="nil"/>
              <w:left w:val="single" w:color="auto" w:sz="4" w:space="0"/>
              <w:bottom w:val="single" w:color="auto" w:sz="4" w:space="0"/>
              <w:right w:val="single" w:color="auto" w:sz="4" w:space="0"/>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工伤保险</w:t>
            </w:r>
          </w:p>
        </w:tc>
        <w:tc>
          <w:tcPr>
            <w:tcW w:w="2092" w:type="dxa"/>
            <w:gridSpan w:val="4"/>
            <w:tcBorders>
              <w:top w:val="single" w:color="auto" w:sz="4" w:space="0"/>
              <w:left w:val="nil"/>
              <w:bottom w:val="single" w:color="auto" w:sz="4" w:space="0"/>
              <w:right w:val="single" w:color="000000" w:sz="4" w:space="0"/>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p>
        </w:tc>
        <w:tc>
          <w:tcPr>
            <w:tcW w:w="1727" w:type="dxa"/>
            <w:gridSpan w:val="3"/>
            <w:tcBorders>
              <w:top w:val="single" w:color="auto" w:sz="4" w:space="0"/>
              <w:left w:val="nil"/>
              <w:bottom w:val="single" w:color="auto" w:sz="4" w:space="0"/>
              <w:right w:val="single" w:color="000000" w:sz="4" w:space="0"/>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p>
        </w:tc>
        <w:tc>
          <w:tcPr>
            <w:tcW w:w="2663" w:type="dxa"/>
            <w:gridSpan w:val="4"/>
            <w:tcBorders>
              <w:top w:val="nil"/>
              <w:left w:val="nil"/>
              <w:bottom w:val="single" w:color="auto" w:sz="4" w:space="0"/>
              <w:right w:val="single" w:color="auto" w:sz="4" w:space="0"/>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p>
        </w:tc>
        <w:tc>
          <w:tcPr>
            <w:tcW w:w="2256" w:type="dxa"/>
            <w:gridSpan w:val="3"/>
            <w:tcBorders>
              <w:top w:val="nil"/>
              <w:left w:val="nil"/>
              <w:bottom w:val="single" w:color="auto" w:sz="4" w:space="0"/>
              <w:right w:val="single" w:color="auto" w:sz="4" w:space="0"/>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p>
        </w:tc>
        <w:tc>
          <w:tcPr>
            <w:tcW w:w="1975" w:type="dxa"/>
            <w:gridSpan w:val="4"/>
            <w:tcBorders>
              <w:top w:val="single" w:color="auto" w:sz="4" w:space="0"/>
              <w:left w:val="nil"/>
              <w:bottom w:val="single" w:color="auto" w:sz="4" w:space="0"/>
              <w:right w:val="single" w:color="000000" w:sz="4" w:space="0"/>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p>
        </w:tc>
        <w:tc>
          <w:tcPr>
            <w:tcW w:w="2017" w:type="dxa"/>
            <w:gridSpan w:val="3"/>
            <w:tcBorders>
              <w:top w:val="single" w:color="auto" w:sz="4" w:space="0"/>
              <w:left w:val="nil"/>
              <w:bottom w:val="single" w:color="auto" w:sz="4" w:space="0"/>
              <w:right w:val="single" w:color="000000" w:sz="4" w:space="0"/>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p>
        </w:tc>
      </w:tr>
      <w:tr>
        <w:tblPrEx>
          <w:tblCellMar>
            <w:top w:w="0" w:type="dxa"/>
            <w:left w:w="108" w:type="dxa"/>
            <w:bottom w:w="0" w:type="dxa"/>
            <w:right w:w="108" w:type="dxa"/>
          </w:tblCellMar>
        </w:tblPrEx>
        <w:trPr>
          <w:trHeight w:val="397" w:hRule="exact"/>
          <w:jc w:val="center"/>
        </w:trPr>
        <w:tc>
          <w:tcPr>
            <w:tcW w:w="1765" w:type="dxa"/>
            <w:tcBorders>
              <w:top w:val="nil"/>
              <w:left w:val="single" w:color="auto" w:sz="4" w:space="0"/>
              <w:bottom w:val="single" w:color="auto" w:sz="4" w:space="0"/>
              <w:right w:val="single" w:color="auto" w:sz="4" w:space="0"/>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失业保险</w:t>
            </w:r>
          </w:p>
        </w:tc>
        <w:tc>
          <w:tcPr>
            <w:tcW w:w="2092" w:type="dxa"/>
            <w:gridSpan w:val="4"/>
            <w:tcBorders>
              <w:top w:val="single" w:color="auto" w:sz="4" w:space="0"/>
              <w:left w:val="nil"/>
              <w:bottom w:val="single" w:color="auto" w:sz="4" w:space="0"/>
              <w:right w:val="single" w:color="000000" w:sz="4" w:space="0"/>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p>
        </w:tc>
        <w:tc>
          <w:tcPr>
            <w:tcW w:w="1727" w:type="dxa"/>
            <w:gridSpan w:val="3"/>
            <w:tcBorders>
              <w:top w:val="single" w:color="auto" w:sz="4" w:space="0"/>
              <w:left w:val="nil"/>
              <w:bottom w:val="single" w:color="auto" w:sz="4" w:space="0"/>
              <w:right w:val="single" w:color="000000" w:sz="4" w:space="0"/>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p>
        </w:tc>
        <w:tc>
          <w:tcPr>
            <w:tcW w:w="2663" w:type="dxa"/>
            <w:gridSpan w:val="4"/>
            <w:tcBorders>
              <w:top w:val="nil"/>
              <w:left w:val="nil"/>
              <w:bottom w:val="single" w:color="auto" w:sz="4" w:space="0"/>
              <w:right w:val="single" w:color="auto" w:sz="4" w:space="0"/>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p>
        </w:tc>
        <w:tc>
          <w:tcPr>
            <w:tcW w:w="2256" w:type="dxa"/>
            <w:gridSpan w:val="3"/>
            <w:tcBorders>
              <w:top w:val="nil"/>
              <w:left w:val="nil"/>
              <w:bottom w:val="single" w:color="auto" w:sz="4" w:space="0"/>
              <w:right w:val="single" w:color="auto" w:sz="4" w:space="0"/>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p>
        </w:tc>
        <w:tc>
          <w:tcPr>
            <w:tcW w:w="1975" w:type="dxa"/>
            <w:gridSpan w:val="4"/>
            <w:tcBorders>
              <w:top w:val="single" w:color="auto" w:sz="4" w:space="0"/>
              <w:left w:val="nil"/>
              <w:bottom w:val="single" w:color="auto" w:sz="4" w:space="0"/>
              <w:right w:val="single" w:color="000000" w:sz="4" w:space="0"/>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p>
        </w:tc>
        <w:tc>
          <w:tcPr>
            <w:tcW w:w="2017" w:type="dxa"/>
            <w:gridSpan w:val="3"/>
            <w:tcBorders>
              <w:top w:val="single" w:color="auto" w:sz="4" w:space="0"/>
              <w:left w:val="nil"/>
              <w:bottom w:val="single" w:color="auto" w:sz="4" w:space="0"/>
              <w:right w:val="single" w:color="000000" w:sz="4" w:space="0"/>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p>
        </w:tc>
      </w:tr>
      <w:tr>
        <w:tblPrEx>
          <w:tblCellMar>
            <w:top w:w="0" w:type="dxa"/>
            <w:left w:w="108" w:type="dxa"/>
            <w:bottom w:w="0" w:type="dxa"/>
            <w:right w:w="108" w:type="dxa"/>
          </w:tblCellMar>
        </w:tblPrEx>
        <w:trPr>
          <w:trHeight w:val="397" w:hRule="exact"/>
          <w:jc w:val="center"/>
        </w:trPr>
        <w:tc>
          <w:tcPr>
            <w:tcW w:w="14495" w:type="dxa"/>
            <w:gridSpan w:val="22"/>
            <w:tcBorders>
              <w:top w:val="single" w:color="auto" w:sz="4" w:space="0"/>
              <w:left w:val="single" w:color="auto" w:sz="4" w:space="0"/>
              <w:bottom w:val="single" w:color="auto" w:sz="4" w:space="0"/>
              <w:right w:val="single" w:color="auto" w:sz="4" w:space="0"/>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本月应缴汇总</w:t>
            </w:r>
          </w:p>
        </w:tc>
      </w:tr>
      <w:tr>
        <w:tblPrEx>
          <w:tblCellMar>
            <w:top w:w="0" w:type="dxa"/>
            <w:left w:w="108" w:type="dxa"/>
            <w:bottom w:w="0" w:type="dxa"/>
            <w:right w:w="108" w:type="dxa"/>
          </w:tblCellMar>
        </w:tblPrEx>
        <w:trPr>
          <w:trHeight w:val="397" w:hRule="exact"/>
          <w:jc w:val="center"/>
        </w:trPr>
        <w:tc>
          <w:tcPr>
            <w:tcW w:w="1765" w:type="dxa"/>
            <w:vMerge w:val="restart"/>
            <w:tcBorders>
              <w:top w:val="nil"/>
              <w:left w:val="single" w:color="auto" w:sz="4" w:space="0"/>
              <w:bottom w:val="single" w:color="000000" w:sz="4" w:space="0"/>
              <w:right w:val="single" w:color="auto" w:sz="4" w:space="0"/>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险种</w:t>
            </w:r>
          </w:p>
        </w:tc>
        <w:tc>
          <w:tcPr>
            <w:tcW w:w="3819" w:type="dxa"/>
            <w:gridSpan w:val="7"/>
            <w:tcBorders>
              <w:top w:val="single" w:color="auto" w:sz="4" w:space="0"/>
              <w:left w:val="nil"/>
              <w:bottom w:val="single" w:color="auto" w:sz="4" w:space="0"/>
              <w:right w:val="single" w:color="000000" w:sz="4" w:space="0"/>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缴费金额</w:t>
            </w:r>
          </w:p>
        </w:tc>
        <w:tc>
          <w:tcPr>
            <w:tcW w:w="3819" w:type="dxa"/>
            <w:gridSpan w:val="5"/>
            <w:tcBorders>
              <w:top w:val="single" w:color="auto" w:sz="4" w:space="0"/>
              <w:left w:val="nil"/>
              <w:bottom w:val="single" w:color="auto" w:sz="4" w:space="0"/>
              <w:right w:val="single" w:color="auto" w:sz="4" w:space="0"/>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本期</w:t>
            </w:r>
          </w:p>
        </w:tc>
        <w:tc>
          <w:tcPr>
            <w:tcW w:w="5092" w:type="dxa"/>
            <w:gridSpan w:val="9"/>
            <w:tcBorders>
              <w:top w:val="single" w:color="auto" w:sz="4" w:space="0"/>
              <w:left w:val="nil"/>
              <w:bottom w:val="single" w:color="auto" w:sz="4" w:space="0"/>
              <w:right w:val="single" w:color="auto" w:sz="4" w:space="0"/>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补缴</w:t>
            </w:r>
          </w:p>
        </w:tc>
      </w:tr>
      <w:tr>
        <w:tblPrEx>
          <w:tblCellMar>
            <w:top w:w="0" w:type="dxa"/>
            <w:left w:w="108" w:type="dxa"/>
            <w:bottom w:w="0" w:type="dxa"/>
            <w:right w:w="108" w:type="dxa"/>
          </w:tblCellMar>
        </w:tblPrEx>
        <w:trPr>
          <w:trHeight w:val="397" w:hRule="exact"/>
          <w:jc w:val="center"/>
        </w:trPr>
        <w:tc>
          <w:tcPr>
            <w:tcW w:w="1765" w:type="dxa"/>
            <w:vMerge w:val="continue"/>
            <w:tcBorders>
              <w:top w:val="nil"/>
              <w:left w:val="single" w:color="auto" w:sz="4" w:space="0"/>
              <w:bottom w:val="single" w:color="000000" w:sz="4" w:space="0"/>
              <w:right w:val="single" w:color="auto" w:sz="4" w:space="0"/>
            </w:tcBorders>
            <w:noWrap w:val="0"/>
            <w:vAlign w:val="center"/>
          </w:tcPr>
          <w:p>
            <w:pPr>
              <w:widowControl w:val="0"/>
              <w:overflowPunct w:val="0"/>
              <w:adjustRightInd w:val="0"/>
              <w:snapToGrid w:val="0"/>
              <w:jc w:val="center"/>
              <w:rPr>
                <w:rFonts w:hint="default" w:ascii="Times New Roman" w:hAnsi="Times New Roman" w:cs="Times New Roman"/>
                <w:bCs/>
                <w:kern w:val="0"/>
                <w:sz w:val="24"/>
                <w:highlight w:val="none"/>
              </w:rPr>
            </w:pPr>
          </w:p>
        </w:tc>
        <w:tc>
          <w:tcPr>
            <w:tcW w:w="1273" w:type="dxa"/>
            <w:gridSpan w:val="3"/>
            <w:tcBorders>
              <w:top w:val="nil"/>
              <w:left w:val="nil"/>
              <w:bottom w:val="single" w:color="auto" w:sz="4" w:space="0"/>
              <w:right w:val="single" w:color="000000" w:sz="4" w:space="0"/>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合计</w:t>
            </w:r>
          </w:p>
        </w:tc>
        <w:tc>
          <w:tcPr>
            <w:tcW w:w="1273" w:type="dxa"/>
            <w:gridSpan w:val="2"/>
            <w:tcBorders>
              <w:top w:val="nil"/>
              <w:left w:val="single" w:color="auto" w:sz="4" w:space="0"/>
              <w:bottom w:val="single" w:color="auto" w:sz="4" w:space="0"/>
              <w:right w:val="single" w:color="auto" w:sz="4" w:space="0"/>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单位缴费</w:t>
            </w:r>
          </w:p>
        </w:tc>
        <w:tc>
          <w:tcPr>
            <w:tcW w:w="1273" w:type="dxa"/>
            <w:gridSpan w:val="2"/>
            <w:tcBorders>
              <w:top w:val="nil"/>
              <w:left w:val="nil"/>
              <w:bottom w:val="single" w:color="auto" w:sz="4" w:space="0"/>
              <w:right w:val="single" w:color="auto" w:sz="4" w:space="0"/>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个人缴费</w:t>
            </w:r>
          </w:p>
        </w:tc>
        <w:tc>
          <w:tcPr>
            <w:tcW w:w="1273" w:type="dxa"/>
            <w:tcBorders>
              <w:top w:val="nil"/>
              <w:left w:val="nil"/>
              <w:bottom w:val="single" w:color="auto" w:sz="4" w:space="0"/>
              <w:right w:val="single" w:color="auto" w:sz="4" w:space="0"/>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单位缴费</w:t>
            </w:r>
          </w:p>
        </w:tc>
        <w:tc>
          <w:tcPr>
            <w:tcW w:w="1273" w:type="dxa"/>
            <w:gridSpan w:val="2"/>
            <w:tcBorders>
              <w:top w:val="nil"/>
              <w:left w:val="nil"/>
              <w:bottom w:val="single" w:color="auto" w:sz="4" w:space="0"/>
              <w:right w:val="single" w:color="auto" w:sz="4" w:space="0"/>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个人缴费</w:t>
            </w:r>
          </w:p>
        </w:tc>
        <w:tc>
          <w:tcPr>
            <w:tcW w:w="1273" w:type="dxa"/>
            <w:gridSpan w:val="2"/>
            <w:tcBorders>
              <w:top w:val="nil"/>
              <w:left w:val="nil"/>
              <w:bottom w:val="single" w:color="auto" w:sz="4" w:space="0"/>
              <w:right w:val="single" w:color="auto" w:sz="4" w:space="0"/>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人数</w:t>
            </w:r>
          </w:p>
        </w:tc>
        <w:tc>
          <w:tcPr>
            <w:tcW w:w="1273" w:type="dxa"/>
            <w:gridSpan w:val="3"/>
            <w:tcBorders>
              <w:top w:val="nil"/>
              <w:left w:val="nil"/>
              <w:bottom w:val="single" w:color="auto" w:sz="4" w:space="0"/>
              <w:right w:val="single" w:color="auto" w:sz="4" w:space="0"/>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单位补缴</w:t>
            </w:r>
          </w:p>
        </w:tc>
        <w:tc>
          <w:tcPr>
            <w:tcW w:w="1273" w:type="dxa"/>
            <w:gridSpan w:val="2"/>
            <w:tcBorders>
              <w:top w:val="nil"/>
              <w:left w:val="nil"/>
              <w:bottom w:val="single" w:color="auto" w:sz="4" w:space="0"/>
              <w:right w:val="single" w:color="auto" w:sz="4" w:space="0"/>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个人补缴</w:t>
            </w:r>
          </w:p>
        </w:tc>
        <w:tc>
          <w:tcPr>
            <w:tcW w:w="1273" w:type="dxa"/>
            <w:gridSpan w:val="3"/>
            <w:tcBorders>
              <w:top w:val="nil"/>
              <w:left w:val="nil"/>
              <w:bottom w:val="single" w:color="auto" w:sz="4" w:space="0"/>
              <w:right w:val="single" w:color="auto" w:sz="4" w:space="0"/>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滞纳金</w:t>
            </w:r>
          </w:p>
        </w:tc>
        <w:tc>
          <w:tcPr>
            <w:tcW w:w="1273" w:type="dxa"/>
            <w:tcBorders>
              <w:top w:val="nil"/>
              <w:left w:val="nil"/>
              <w:bottom w:val="single" w:color="auto" w:sz="4" w:space="0"/>
              <w:right w:val="single" w:color="auto" w:sz="4" w:space="0"/>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利息</w:t>
            </w:r>
          </w:p>
        </w:tc>
      </w:tr>
      <w:tr>
        <w:tblPrEx>
          <w:tblCellMar>
            <w:top w:w="0" w:type="dxa"/>
            <w:left w:w="108" w:type="dxa"/>
            <w:bottom w:w="0" w:type="dxa"/>
            <w:right w:w="108" w:type="dxa"/>
          </w:tblCellMar>
        </w:tblPrEx>
        <w:trPr>
          <w:trHeight w:val="397" w:hRule="exact"/>
          <w:jc w:val="center"/>
        </w:trPr>
        <w:tc>
          <w:tcPr>
            <w:tcW w:w="1765" w:type="dxa"/>
            <w:tcBorders>
              <w:top w:val="nil"/>
              <w:left w:val="single" w:color="auto" w:sz="4" w:space="0"/>
              <w:bottom w:val="single" w:color="auto" w:sz="4" w:space="0"/>
              <w:right w:val="single" w:color="auto" w:sz="4" w:space="0"/>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企业养老保险</w:t>
            </w:r>
          </w:p>
        </w:tc>
        <w:tc>
          <w:tcPr>
            <w:tcW w:w="1273" w:type="dxa"/>
            <w:gridSpan w:val="3"/>
            <w:tcBorders>
              <w:top w:val="single" w:color="auto" w:sz="4" w:space="0"/>
              <w:left w:val="nil"/>
              <w:bottom w:val="single" w:color="auto" w:sz="4" w:space="0"/>
              <w:right w:val="single" w:color="000000" w:sz="4" w:space="0"/>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p>
        </w:tc>
        <w:tc>
          <w:tcPr>
            <w:tcW w:w="1273" w:type="dxa"/>
            <w:gridSpan w:val="2"/>
            <w:tcBorders>
              <w:top w:val="nil"/>
              <w:left w:val="nil"/>
              <w:bottom w:val="single" w:color="auto" w:sz="4" w:space="0"/>
              <w:right w:val="single" w:color="auto" w:sz="4" w:space="0"/>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p>
        </w:tc>
        <w:tc>
          <w:tcPr>
            <w:tcW w:w="1273" w:type="dxa"/>
            <w:gridSpan w:val="2"/>
            <w:tcBorders>
              <w:top w:val="nil"/>
              <w:left w:val="nil"/>
              <w:bottom w:val="single" w:color="auto" w:sz="4" w:space="0"/>
              <w:right w:val="single" w:color="auto" w:sz="4" w:space="0"/>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p>
        </w:tc>
        <w:tc>
          <w:tcPr>
            <w:tcW w:w="1273" w:type="dxa"/>
            <w:tcBorders>
              <w:top w:val="nil"/>
              <w:left w:val="nil"/>
              <w:bottom w:val="single" w:color="auto" w:sz="4" w:space="0"/>
              <w:right w:val="single" w:color="auto" w:sz="4" w:space="0"/>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p>
        </w:tc>
        <w:tc>
          <w:tcPr>
            <w:tcW w:w="1273" w:type="dxa"/>
            <w:gridSpan w:val="2"/>
            <w:tcBorders>
              <w:top w:val="nil"/>
              <w:left w:val="nil"/>
              <w:bottom w:val="single" w:color="auto" w:sz="4" w:space="0"/>
              <w:right w:val="single" w:color="auto" w:sz="4" w:space="0"/>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p>
        </w:tc>
        <w:tc>
          <w:tcPr>
            <w:tcW w:w="1273" w:type="dxa"/>
            <w:gridSpan w:val="2"/>
            <w:tcBorders>
              <w:top w:val="nil"/>
              <w:left w:val="nil"/>
              <w:bottom w:val="single" w:color="auto" w:sz="4" w:space="0"/>
              <w:right w:val="single" w:color="auto" w:sz="4" w:space="0"/>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p>
        </w:tc>
        <w:tc>
          <w:tcPr>
            <w:tcW w:w="1273" w:type="dxa"/>
            <w:gridSpan w:val="3"/>
            <w:tcBorders>
              <w:top w:val="nil"/>
              <w:left w:val="nil"/>
              <w:bottom w:val="single" w:color="auto" w:sz="4" w:space="0"/>
              <w:right w:val="single" w:color="auto" w:sz="4" w:space="0"/>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p>
        </w:tc>
        <w:tc>
          <w:tcPr>
            <w:tcW w:w="1273" w:type="dxa"/>
            <w:gridSpan w:val="2"/>
            <w:tcBorders>
              <w:top w:val="nil"/>
              <w:left w:val="nil"/>
              <w:bottom w:val="single" w:color="auto" w:sz="4" w:space="0"/>
              <w:right w:val="single" w:color="auto" w:sz="4" w:space="0"/>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p>
        </w:tc>
        <w:tc>
          <w:tcPr>
            <w:tcW w:w="1273" w:type="dxa"/>
            <w:gridSpan w:val="3"/>
            <w:tcBorders>
              <w:top w:val="nil"/>
              <w:left w:val="nil"/>
              <w:bottom w:val="single" w:color="auto" w:sz="4" w:space="0"/>
              <w:right w:val="single" w:color="auto" w:sz="4" w:space="0"/>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p>
        </w:tc>
        <w:tc>
          <w:tcPr>
            <w:tcW w:w="1273" w:type="dxa"/>
            <w:tcBorders>
              <w:top w:val="nil"/>
              <w:left w:val="nil"/>
              <w:bottom w:val="single" w:color="auto" w:sz="4" w:space="0"/>
              <w:right w:val="single" w:color="auto" w:sz="4" w:space="0"/>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p>
        </w:tc>
      </w:tr>
      <w:tr>
        <w:tblPrEx>
          <w:tblCellMar>
            <w:top w:w="0" w:type="dxa"/>
            <w:left w:w="108" w:type="dxa"/>
            <w:bottom w:w="0" w:type="dxa"/>
            <w:right w:w="108" w:type="dxa"/>
          </w:tblCellMar>
        </w:tblPrEx>
        <w:trPr>
          <w:trHeight w:val="397" w:hRule="exact"/>
          <w:jc w:val="center"/>
        </w:trPr>
        <w:tc>
          <w:tcPr>
            <w:tcW w:w="1765" w:type="dxa"/>
            <w:tcBorders>
              <w:top w:val="nil"/>
              <w:left w:val="single" w:color="auto" w:sz="4" w:space="0"/>
              <w:bottom w:val="single" w:color="auto" w:sz="4" w:space="0"/>
              <w:right w:val="single" w:color="auto" w:sz="4" w:space="0"/>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工伤保险</w:t>
            </w:r>
          </w:p>
        </w:tc>
        <w:tc>
          <w:tcPr>
            <w:tcW w:w="1273" w:type="dxa"/>
            <w:gridSpan w:val="3"/>
            <w:tcBorders>
              <w:top w:val="single" w:color="auto" w:sz="4" w:space="0"/>
              <w:left w:val="nil"/>
              <w:bottom w:val="single" w:color="auto" w:sz="4" w:space="0"/>
              <w:right w:val="single" w:color="000000" w:sz="4" w:space="0"/>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p>
        </w:tc>
        <w:tc>
          <w:tcPr>
            <w:tcW w:w="1273" w:type="dxa"/>
            <w:gridSpan w:val="2"/>
            <w:tcBorders>
              <w:top w:val="nil"/>
              <w:left w:val="nil"/>
              <w:bottom w:val="single" w:color="auto" w:sz="4" w:space="0"/>
              <w:right w:val="single" w:color="auto" w:sz="4" w:space="0"/>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p>
        </w:tc>
        <w:tc>
          <w:tcPr>
            <w:tcW w:w="1273" w:type="dxa"/>
            <w:gridSpan w:val="2"/>
            <w:tcBorders>
              <w:top w:val="nil"/>
              <w:left w:val="nil"/>
              <w:bottom w:val="single" w:color="auto" w:sz="4" w:space="0"/>
              <w:right w:val="single" w:color="auto" w:sz="4" w:space="0"/>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p>
        </w:tc>
        <w:tc>
          <w:tcPr>
            <w:tcW w:w="1273" w:type="dxa"/>
            <w:tcBorders>
              <w:top w:val="nil"/>
              <w:left w:val="nil"/>
              <w:bottom w:val="single" w:color="auto" w:sz="4" w:space="0"/>
              <w:right w:val="single" w:color="auto" w:sz="4" w:space="0"/>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p>
        </w:tc>
        <w:tc>
          <w:tcPr>
            <w:tcW w:w="1273" w:type="dxa"/>
            <w:gridSpan w:val="2"/>
            <w:tcBorders>
              <w:top w:val="nil"/>
              <w:left w:val="nil"/>
              <w:bottom w:val="single" w:color="auto" w:sz="4" w:space="0"/>
              <w:right w:val="single" w:color="auto" w:sz="4" w:space="0"/>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p>
        </w:tc>
        <w:tc>
          <w:tcPr>
            <w:tcW w:w="1273" w:type="dxa"/>
            <w:gridSpan w:val="2"/>
            <w:tcBorders>
              <w:top w:val="nil"/>
              <w:left w:val="nil"/>
              <w:bottom w:val="single" w:color="auto" w:sz="4" w:space="0"/>
              <w:right w:val="single" w:color="auto" w:sz="4" w:space="0"/>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p>
        </w:tc>
        <w:tc>
          <w:tcPr>
            <w:tcW w:w="1273" w:type="dxa"/>
            <w:gridSpan w:val="3"/>
            <w:tcBorders>
              <w:top w:val="nil"/>
              <w:left w:val="nil"/>
              <w:bottom w:val="single" w:color="auto" w:sz="4" w:space="0"/>
              <w:right w:val="single" w:color="auto" w:sz="4" w:space="0"/>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p>
        </w:tc>
        <w:tc>
          <w:tcPr>
            <w:tcW w:w="1273" w:type="dxa"/>
            <w:gridSpan w:val="2"/>
            <w:tcBorders>
              <w:top w:val="nil"/>
              <w:left w:val="nil"/>
              <w:bottom w:val="single" w:color="auto" w:sz="4" w:space="0"/>
              <w:right w:val="single" w:color="auto" w:sz="4" w:space="0"/>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p>
        </w:tc>
        <w:tc>
          <w:tcPr>
            <w:tcW w:w="1273" w:type="dxa"/>
            <w:gridSpan w:val="3"/>
            <w:tcBorders>
              <w:top w:val="nil"/>
              <w:left w:val="nil"/>
              <w:bottom w:val="single" w:color="auto" w:sz="4" w:space="0"/>
              <w:right w:val="single" w:color="auto" w:sz="4" w:space="0"/>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p>
        </w:tc>
        <w:tc>
          <w:tcPr>
            <w:tcW w:w="1273" w:type="dxa"/>
            <w:tcBorders>
              <w:top w:val="nil"/>
              <w:left w:val="nil"/>
              <w:bottom w:val="single" w:color="auto" w:sz="4" w:space="0"/>
              <w:right w:val="single" w:color="auto" w:sz="4" w:space="0"/>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p>
        </w:tc>
      </w:tr>
      <w:tr>
        <w:tblPrEx>
          <w:tblCellMar>
            <w:top w:w="0" w:type="dxa"/>
            <w:left w:w="108" w:type="dxa"/>
            <w:bottom w:w="0" w:type="dxa"/>
            <w:right w:w="108" w:type="dxa"/>
          </w:tblCellMar>
        </w:tblPrEx>
        <w:trPr>
          <w:trHeight w:val="397" w:hRule="exact"/>
          <w:jc w:val="center"/>
        </w:trPr>
        <w:tc>
          <w:tcPr>
            <w:tcW w:w="1765" w:type="dxa"/>
            <w:tcBorders>
              <w:top w:val="nil"/>
              <w:left w:val="single" w:color="auto" w:sz="4" w:space="0"/>
              <w:bottom w:val="single" w:color="auto" w:sz="4" w:space="0"/>
              <w:right w:val="single" w:color="auto" w:sz="4" w:space="0"/>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失业保险</w:t>
            </w:r>
          </w:p>
        </w:tc>
        <w:tc>
          <w:tcPr>
            <w:tcW w:w="1273" w:type="dxa"/>
            <w:gridSpan w:val="3"/>
            <w:tcBorders>
              <w:top w:val="single" w:color="auto" w:sz="4" w:space="0"/>
              <w:left w:val="nil"/>
              <w:bottom w:val="single" w:color="auto" w:sz="4" w:space="0"/>
              <w:right w:val="single" w:color="000000" w:sz="4" w:space="0"/>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p>
        </w:tc>
        <w:tc>
          <w:tcPr>
            <w:tcW w:w="1273" w:type="dxa"/>
            <w:gridSpan w:val="2"/>
            <w:tcBorders>
              <w:top w:val="nil"/>
              <w:left w:val="nil"/>
              <w:bottom w:val="single" w:color="auto" w:sz="4" w:space="0"/>
              <w:right w:val="single" w:color="auto" w:sz="4" w:space="0"/>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p>
        </w:tc>
        <w:tc>
          <w:tcPr>
            <w:tcW w:w="1273" w:type="dxa"/>
            <w:gridSpan w:val="2"/>
            <w:tcBorders>
              <w:top w:val="nil"/>
              <w:left w:val="nil"/>
              <w:bottom w:val="single" w:color="auto" w:sz="4" w:space="0"/>
              <w:right w:val="single" w:color="auto" w:sz="4" w:space="0"/>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p>
        </w:tc>
        <w:tc>
          <w:tcPr>
            <w:tcW w:w="1273" w:type="dxa"/>
            <w:tcBorders>
              <w:top w:val="nil"/>
              <w:left w:val="nil"/>
              <w:bottom w:val="single" w:color="auto" w:sz="4" w:space="0"/>
              <w:right w:val="single" w:color="auto" w:sz="4" w:space="0"/>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p>
        </w:tc>
        <w:tc>
          <w:tcPr>
            <w:tcW w:w="1273" w:type="dxa"/>
            <w:gridSpan w:val="2"/>
            <w:tcBorders>
              <w:top w:val="nil"/>
              <w:left w:val="nil"/>
              <w:bottom w:val="single" w:color="auto" w:sz="4" w:space="0"/>
              <w:right w:val="single" w:color="auto" w:sz="4" w:space="0"/>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p>
        </w:tc>
        <w:tc>
          <w:tcPr>
            <w:tcW w:w="1273" w:type="dxa"/>
            <w:gridSpan w:val="2"/>
            <w:tcBorders>
              <w:top w:val="nil"/>
              <w:left w:val="nil"/>
              <w:bottom w:val="single" w:color="auto" w:sz="4" w:space="0"/>
              <w:right w:val="single" w:color="auto" w:sz="4" w:space="0"/>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p>
        </w:tc>
        <w:tc>
          <w:tcPr>
            <w:tcW w:w="1273" w:type="dxa"/>
            <w:gridSpan w:val="3"/>
            <w:tcBorders>
              <w:top w:val="nil"/>
              <w:left w:val="nil"/>
              <w:bottom w:val="single" w:color="auto" w:sz="4" w:space="0"/>
              <w:right w:val="single" w:color="auto" w:sz="4" w:space="0"/>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p>
        </w:tc>
        <w:tc>
          <w:tcPr>
            <w:tcW w:w="1273" w:type="dxa"/>
            <w:gridSpan w:val="2"/>
            <w:tcBorders>
              <w:top w:val="nil"/>
              <w:left w:val="nil"/>
              <w:bottom w:val="single" w:color="auto" w:sz="4" w:space="0"/>
              <w:right w:val="single" w:color="auto" w:sz="4" w:space="0"/>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p>
        </w:tc>
        <w:tc>
          <w:tcPr>
            <w:tcW w:w="1273" w:type="dxa"/>
            <w:gridSpan w:val="3"/>
            <w:tcBorders>
              <w:top w:val="nil"/>
              <w:left w:val="nil"/>
              <w:bottom w:val="single" w:color="auto" w:sz="4" w:space="0"/>
              <w:right w:val="single" w:color="auto" w:sz="4" w:space="0"/>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p>
        </w:tc>
        <w:tc>
          <w:tcPr>
            <w:tcW w:w="1273" w:type="dxa"/>
            <w:tcBorders>
              <w:top w:val="nil"/>
              <w:left w:val="nil"/>
              <w:bottom w:val="single" w:color="auto" w:sz="4" w:space="0"/>
              <w:right w:val="single" w:color="auto" w:sz="4" w:space="0"/>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p>
        </w:tc>
      </w:tr>
      <w:tr>
        <w:tblPrEx>
          <w:tblCellMar>
            <w:top w:w="0" w:type="dxa"/>
            <w:left w:w="108" w:type="dxa"/>
            <w:bottom w:w="0" w:type="dxa"/>
            <w:right w:w="108" w:type="dxa"/>
          </w:tblCellMar>
        </w:tblPrEx>
        <w:trPr>
          <w:trHeight w:val="397" w:hRule="exact"/>
          <w:jc w:val="center"/>
        </w:trPr>
        <w:tc>
          <w:tcPr>
            <w:tcW w:w="1765" w:type="dxa"/>
            <w:tcBorders>
              <w:top w:val="nil"/>
              <w:left w:val="single" w:color="auto" w:sz="4" w:space="0"/>
              <w:bottom w:val="single" w:color="auto" w:sz="4" w:space="0"/>
              <w:right w:val="single" w:color="auto" w:sz="4" w:space="0"/>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其他征收费用</w:t>
            </w:r>
          </w:p>
        </w:tc>
        <w:tc>
          <w:tcPr>
            <w:tcW w:w="1273" w:type="dxa"/>
            <w:gridSpan w:val="3"/>
            <w:tcBorders>
              <w:top w:val="single" w:color="auto" w:sz="4" w:space="0"/>
              <w:left w:val="nil"/>
              <w:bottom w:val="single" w:color="auto" w:sz="4" w:space="0"/>
              <w:right w:val="single" w:color="000000" w:sz="4" w:space="0"/>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p>
        </w:tc>
        <w:tc>
          <w:tcPr>
            <w:tcW w:w="1273" w:type="dxa"/>
            <w:gridSpan w:val="2"/>
            <w:tcBorders>
              <w:top w:val="nil"/>
              <w:left w:val="nil"/>
              <w:bottom w:val="single" w:color="auto" w:sz="4" w:space="0"/>
              <w:right w:val="single" w:color="auto" w:sz="4" w:space="0"/>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p>
        </w:tc>
        <w:tc>
          <w:tcPr>
            <w:tcW w:w="1273" w:type="dxa"/>
            <w:gridSpan w:val="2"/>
            <w:tcBorders>
              <w:top w:val="nil"/>
              <w:left w:val="nil"/>
              <w:bottom w:val="single" w:color="auto" w:sz="4" w:space="0"/>
              <w:right w:val="single" w:color="auto" w:sz="4" w:space="0"/>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p>
        </w:tc>
        <w:tc>
          <w:tcPr>
            <w:tcW w:w="1273" w:type="dxa"/>
            <w:tcBorders>
              <w:top w:val="nil"/>
              <w:left w:val="nil"/>
              <w:bottom w:val="single" w:color="auto" w:sz="4" w:space="0"/>
              <w:right w:val="single" w:color="auto" w:sz="4" w:space="0"/>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p>
        </w:tc>
        <w:tc>
          <w:tcPr>
            <w:tcW w:w="1273" w:type="dxa"/>
            <w:gridSpan w:val="2"/>
            <w:tcBorders>
              <w:top w:val="nil"/>
              <w:left w:val="nil"/>
              <w:bottom w:val="single" w:color="auto" w:sz="4" w:space="0"/>
              <w:right w:val="single" w:color="auto" w:sz="4" w:space="0"/>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p>
        </w:tc>
        <w:tc>
          <w:tcPr>
            <w:tcW w:w="1273" w:type="dxa"/>
            <w:gridSpan w:val="2"/>
            <w:tcBorders>
              <w:top w:val="nil"/>
              <w:left w:val="nil"/>
              <w:bottom w:val="single" w:color="auto" w:sz="4" w:space="0"/>
              <w:right w:val="single" w:color="auto" w:sz="4" w:space="0"/>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p>
        </w:tc>
        <w:tc>
          <w:tcPr>
            <w:tcW w:w="1273" w:type="dxa"/>
            <w:gridSpan w:val="3"/>
            <w:tcBorders>
              <w:top w:val="nil"/>
              <w:left w:val="nil"/>
              <w:bottom w:val="single" w:color="auto" w:sz="4" w:space="0"/>
              <w:right w:val="single" w:color="auto" w:sz="4" w:space="0"/>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p>
        </w:tc>
        <w:tc>
          <w:tcPr>
            <w:tcW w:w="1273" w:type="dxa"/>
            <w:gridSpan w:val="2"/>
            <w:tcBorders>
              <w:top w:val="nil"/>
              <w:left w:val="nil"/>
              <w:bottom w:val="single" w:color="auto" w:sz="4" w:space="0"/>
              <w:right w:val="single" w:color="auto" w:sz="4" w:space="0"/>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p>
        </w:tc>
        <w:tc>
          <w:tcPr>
            <w:tcW w:w="1273" w:type="dxa"/>
            <w:gridSpan w:val="3"/>
            <w:tcBorders>
              <w:top w:val="nil"/>
              <w:left w:val="nil"/>
              <w:bottom w:val="single" w:color="auto" w:sz="4" w:space="0"/>
              <w:right w:val="single" w:color="auto" w:sz="4" w:space="0"/>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p>
        </w:tc>
        <w:tc>
          <w:tcPr>
            <w:tcW w:w="1273" w:type="dxa"/>
            <w:tcBorders>
              <w:top w:val="nil"/>
              <w:left w:val="nil"/>
              <w:bottom w:val="single" w:color="auto" w:sz="4" w:space="0"/>
              <w:right w:val="single" w:color="auto" w:sz="4" w:space="0"/>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p>
        </w:tc>
      </w:tr>
      <w:tr>
        <w:tblPrEx>
          <w:tblCellMar>
            <w:top w:w="0" w:type="dxa"/>
            <w:left w:w="108" w:type="dxa"/>
            <w:bottom w:w="0" w:type="dxa"/>
            <w:right w:w="108" w:type="dxa"/>
          </w:tblCellMar>
        </w:tblPrEx>
        <w:trPr>
          <w:trHeight w:val="397" w:hRule="exact"/>
          <w:jc w:val="center"/>
        </w:trPr>
        <w:tc>
          <w:tcPr>
            <w:tcW w:w="1765" w:type="dxa"/>
            <w:tcBorders>
              <w:top w:val="nil"/>
              <w:left w:val="single" w:color="auto" w:sz="4" w:space="0"/>
              <w:bottom w:val="single" w:color="auto" w:sz="4" w:space="0"/>
              <w:right w:val="single" w:color="auto" w:sz="4" w:space="0"/>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合计</w:t>
            </w:r>
          </w:p>
        </w:tc>
        <w:tc>
          <w:tcPr>
            <w:tcW w:w="1273" w:type="dxa"/>
            <w:gridSpan w:val="3"/>
            <w:tcBorders>
              <w:top w:val="single" w:color="auto" w:sz="4" w:space="0"/>
              <w:left w:val="nil"/>
              <w:bottom w:val="single" w:color="auto" w:sz="4" w:space="0"/>
              <w:right w:val="single" w:color="000000" w:sz="4" w:space="0"/>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p>
        </w:tc>
        <w:tc>
          <w:tcPr>
            <w:tcW w:w="1273" w:type="dxa"/>
            <w:gridSpan w:val="2"/>
            <w:tcBorders>
              <w:top w:val="nil"/>
              <w:left w:val="nil"/>
              <w:bottom w:val="single" w:color="auto" w:sz="4" w:space="0"/>
              <w:right w:val="single" w:color="auto" w:sz="4" w:space="0"/>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p>
        </w:tc>
        <w:tc>
          <w:tcPr>
            <w:tcW w:w="1273" w:type="dxa"/>
            <w:gridSpan w:val="2"/>
            <w:tcBorders>
              <w:top w:val="nil"/>
              <w:left w:val="nil"/>
              <w:bottom w:val="single" w:color="auto" w:sz="4" w:space="0"/>
              <w:right w:val="single" w:color="auto" w:sz="4" w:space="0"/>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p>
        </w:tc>
        <w:tc>
          <w:tcPr>
            <w:tcW w:w="1273" w:type="dxa"/>
            <w:tcBorders>
              <w:top w:val="nil"/>
              <w:left w:val="nil"/>
              <w:bottom w:val="single" w:color="auto" w:sz="4" w:space="0"/>
              <w:right w:val="single" w:color="auto" w:sz="4" w:space="0"/>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p>
        </w:tc>
        <w:tc>
          <w:tcPr>
            <w:tcW w:w="1273" w:type="dxa"/>
            <w:gridSpan w:val="2"/>
            <w:tcBorders>
              <w:top w:val="nil"/>
              <w:left w:val="nil"/>
              <w:bottom w:val="single" w:color="auto" w:sz="4" w:space="0"/>
              <w:right w:val="single" w:color="auto" w:sz="4" w:space="0"/>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p>
        </w:tc>
        <w:tc>
          <w:tcPr>
            <w:tcW w:w="1273" w:type="dxa"/>
            <w:gridSpan w:val="2"/>
            <w:tcBorders>
              <w:top w:val="nil"/>
              <w:left w:val="nil"/>
              <w:bottom w:val="single" w:color="auto" w:sz="4" w:space="0"/>
              <w:right w:val="single" w:color="auto" w:sz="4" w:space="0"/>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p>
        </w:tc>
        <w:tc>
          <w:tcPr>
            <w:tcW w:w="1273" w:type="dxa"/>
            <w:gridSpan w:val="3"/>
            <w:tcBorders>
              <w:top w:val="nil"/>
              <w:left w:val="nil"/>
              <w:bottom w:val="single" w:color="auto" w:sz="4" w:space="0"/>
              <w:right w:val="single" w:color="auto" w:sz="4" w:space="0"/>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p>
        </w:tc>
        <w:tc>
          <w:tcPr>
            <w:tcW w:w="1273" w:type="dxa"/>
            <w:gridSpan w:val="2"/>
            <w:tcBorders>
              <w:top w:val="nil"/>
              <w:left w:val="nil"/>
              <w:bottom w:val="single" w:color="auto" w:sz="4" w:space="0"/>
              <w:right w:val="single" w:color="auto" w:sz="4" w:space="0"/>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p>
        </w:tc>
        <w:tc>
          <w:tcPr>
            <w:tcW w:w="1273" w:type="dxa"/>
            <w:gridSpan w:val="3"/>
            <w:tcBorders>
              <w:top w:val="nil"/>
              <w:left w:val="nil"/>
              <w:bottom w:val="single" w:color="auto" w:sz="4" w:space="0"/>
              <w:right w:val="single" w:color="auto" w:sz="4" w:space="0"/>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p>
        </w:tc>
        <w:tc>
          <w:tcPr>
            <w:tcW w:w="1273" w:type="dxa"/>
            <w:tcBorders>
              <w:top w:val="nil"/>
              <w:left w:val="nil"/>
              <w:bottom w:val="single" w:color="auto" w:sz="4" w:space="0"/>
              <w:right w:val="single" w:color="auto" w:sz="4" w:space="0"/>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p>
        </w:tc>
      </w:tr>
      <w:tr>
        <w:tblPrEx>
          <w:tblCellMar>
            <w:top w:w="0" w:type="dxa"/>
            <w:left w:w="108" w:type="dxa"/>
            <w:bottom w:w="0" w:type="dxa"/>
            <w:right w:w="108" w:type="dxa"/>
          </w:tblCellMar>
        </w:tblPrEx>
        <w:trPr>
          <w:trHeight w:val="397" w:hRule="exact"/>
          <w:jc w:val="center"/>
        </w:trPr>
        <w:tc>
          <w:tcPr>
            <w:tcW w:w="1765" w:type="dxa"/>
            <w:tcBorders>
              <w:top w:val="nil"/>
              <w:left w:val="nil"/>
              <w:bottom w:val="nil"/>
              <w:right w:val="nil"/>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p>
        </w:tc>
        <w:tc>
          <w:tcPr>
            <w:tcW w:w="636" w:type="dxa"/>
            <w:tcBorders>
              <w:top w:val="nil"/>
              <w:left w:val="nil"/>
              <w:bottom w:val="nil"/>
              <w:right w:val="nil"/>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p>
        </w:tc>
        <w:tc>
          <w:tcPr>
            <w:tcW w:w="622" w:type="dxa"/>
            <w:tcBorders>
              <w:top w:val="nil"/>
              <w:left w:val="nil"/>
              <w:bottom w:val="nil"/>
              <w:right w:val="nil"/>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p>
        </w:tc>
        <w:tc>
          <w:tcPr>
            <w:tcW w:w="1476" w:type="dxa"/>
            <w:gridSpan w:val="4"/>
            <w:tcBorders>
              <w:top w:val="nil"/>
              <w:left w:val="nil"/>
              <w:bottom w:val="nil"/>
              <w:right w:val="nil"/>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p>
        </w:tc>
        <w:tc>
          <w:tcPr>
            <w:tcW w:w="1085" w:type="dxa"/>
            <w:tcBorders>
              <w:top w:val="nil"/>
              <w:left w:val="nil"/>
              <w:bottom w:val="nil"/>
              <w:right w:val="nil"/>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p>
        </w:tc>
        <w:tc>
          <w:tcPr>
            <w:tcW w:w="1867" w:type="dxa"/>
            <w:gridSpan w:val="2"/>
            <w:tcBorders>
              <w:top w:val="nil"/>
              <w:left w:val="nil"/>
              <w:bottom w:val="nil"/>
              <w:right w:val="nil"/>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p>
        </w:tc>
        <w:tc>
          <w:tcPr>
            <w:tcW w:w="5543" w:type="dxa"/>
            <w:gridSpan w:val="10"/>
            <w:tcBorders>
              <w:top w:val="nil"/>
              <w:left w:val="nil"/>
              <w:bottom w:val="nil"/>
              <w:right w:val="nil"/>
            </w:tcBorders>
            <w:noWrap w:val="0"/>
            <w:vAlign w:val="center"/>
          </w:tcPr>
          <w:p>
            <w:pPr>
              <w:widowControl w:val="0"/>
              <w:overflowPunct w:val="0"/>
              <w:adjustRightInd w:val="0"/>
              <w:snapToGrid w:val="0"/>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经办机构（盖章）</w:t>
            </w:r>
          </w:p>
        </w:tc>
        <w:tc>
          <w:tcPr>
            <w:tcW w:w="1501" w:type="dxa"/>
            <w:gridSpan w:val="2"/>
            <w:tcBorders>
              <w:top w:val="nil"/>
              <w:left w:val="nil"/>
              <w:bottom w:val="nil"/>
              <w:right w:val="nil"/>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p>
        </w:tc>
      </w:tr>
      <w:tr>
        <w:tblPrEx>
          <w:tblCellMar>
            <w:top w:w="0" w:type="dxa"/>
            <w:left w:w="108" w:type="dxa"/>
            <w:bottom w:w="0" w:type="dxa"/>
            <w:right w:w="108" w:type="dxa"/>
          </w:tblCellMar>
        </w:tblPrEx>
        <w:trPr>
          <w:trHeight w:val="397" w:hRule="exact"/>
          <w:jc w:val="center"/>
        </w:trPr>
        <w:tc>
          <w:tcPr>
            <w:tcW w:w="1765" w:type="dxa"/>
            <w:tcBorders>
              <w:top w:val="nil"/>
              <w:left w:val="nil"/>
              <w:bottom w:val="nil"/>
              <w:right w:val="nil"/>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p>
        </w:tc>
        <w:tc>
          <w:tcPr>
            <w:tcW w:w="636" w:type="dxa"/>
            <w:tcBorders>
              <w:top w:val="nil"/>
              <w:left w:val="nil"/>
              <w:bottom w:val="nil"/>
              <w:right w:val="nil"/>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p>
        </w:tc>
        <w:tc>
          <w:tcPr>
            <w:tcW w:w="622" w:type="dxa"/>
            <w:tcBorders>
              <w:top w:val="nil"/>
              <w:left w:val="nil"/>
              <w:bottom w:val="nil"/>
              <w:right w:val="nil"/>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p>
        </w:tc>
        <w:tc>
          <w:tcPr>
            <w:tcW w:w="1476" w:type="dxa"/>
            <w:gridSpan w:val="4"/>
            <w:tcBorders>
              <w:top w:val="nil"/>
              <w:left w:val="nil"/>
              <w:bottom w:val="nil"/>
              <w:right w:val="nil"/>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p>
        </w:tc>
        <w:tc>
          <w:tcPr>
            <w:tcW w:w="1085" w:type="dxa"/>
            <w:tcBorders>
              <w:top w:val="nil"/>
              <w:left w:val="nil"/>
              <w:bottom w:val="nil"/>
              <w:right w:val="nil"/>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p>
        </w:tc>
        <w:tc>
          <w:tcPr>
            <w:tcW w:w="1867" w:type="dxa"/>
            <w:gridSpan w:val="2"/>
            <w:tcBorders>
              <w:top w:val="nil"/>
              <w:left w:val="nil"/>
              <w:bottom w:val="nil"/>
              <w:right w:val="nil"/>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p>
        </w:tc>
        <w:tc>
          <w:tcPr>
            <w:tcW w:w="5543" w:type="dxa"/>
            <w:gridSpan w:val="10"/>
            <w:tcBorders>
              <w:top w:val="nil"/>
              <w:left w:val="nil"/>
              <w:bottom w:val="nil"/>
              <w:right w:val="nil"/>
            </w:tcBorders>
            <w:noWrap w:val="0"/>
            <w:vAlign w:val="center"/>
          </w:tcPr>
          <w:p>
            <w:pPr>
              <w:widowControl w:val="0"/>
              <w:overflowPunct w:val="0"/>
              <w:adjustRightInd w:val="0"/>
              <w:snapToGrid w:val="0"/>
              <w:spacing w:line="380" w:lineRule="exact"/>
              <w:jc w:val="center"/>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年</w:t>
            </w:r>
            <w:r>
              <w:rPr>
                <w:rFonts w:hint="default" w:ascii="Times New Roman" w:hAnsi="Times New Roman" w:cs="Times New Roman"/>
                <w:bCs/>
                <w:kern w:val="0"/>
                <w:sz w:val="24"/>
                <w:highlight w:val="none"/>
              </w:rPr>
              <w:t xml:space="preserve">   </w:t>
            </w:r>
            <w:r>
              <w:rPr>
                <w:rFonts w:hint="default" w:ascii="Times New Roman" w:hAnsi="Times New Roman" w:cs="Times New Roman"/>
                <w:bCs/>
                <w:kern w:val="0"/>
                <w:sz w:val="24"/>
                <w:highlight w:val="none"/>
              </w:rPr>
              <w:t>月</w:t>
            </w:r>
            <w:r>
              <w:rPr>
                <w:rFonts w:hint="default" w:ascii="Times New Roman" w:hAnsi="Times New Roman" w:cs="Times New Roman"/>
                <w:bCs/>
                <w:kern w:val="0"/>
                <w:sz w:val="24"/>
                <w:highlight w:val="none"/>
              </w:rPr>
              <w:t xml:space="preserve">   </w:t>
            </w:r>
            <w:r>
              <w:rPr>
                <w:rFonts w:hint="default" w:ascii="Times New Roman" w:hAnsi="Times New Roman" w:cs="Times New Roman"/>
                <w:bCs/>
                <w:kern w:val="0"/>
                <w:sz w:val="24"/>
                <w:highlight w:val="none"/>
              </w:rPr>
              <w:t>日</w:t>
            </w:r>
          </w:p>
        </w:tc>
        <w:tc>
          <w:tcPr>
            <w:tcW w:w="1501" w:type="dxa"/>
            <w:gridSpan w:val="2"/>
            <w:tcBorders>
              <w:top w:val="nil"/>
              <w:left w:val="nil"/>
              <w:bottom w:val="nil"/>
              <w:right w:val="nil"/>
            </w:tcBorders>
            <w:noWrap/>
            <w:vAlign w:val="center"/>
          </w:tcPr>
          <w:p>
            <w:pPr>
              <w:widowControl w:val="0"/>
              <w:overflowPunct w:val="0"/>
              <w:adjustRightInd w:val="0"/>
              <w:snapToGrid w:val="0"/>
              <w:jc w:val="center"/>
              <w:rPr>
                <w:rFonts w:hint="default" w:ascii="Times New Roman" w:hAnsi="Times New Roman" w:cs="Times New Roman"/>
                <w:bCs/>
                <w:kern w:val="0"/>
                <w:sz w:val="24"/>
                <w:highlight w:val="none"/>
              </w:rPr>
            </w:pPr>
          </w:p>
        </w:tc>
      </w:tr>
      <w:bookmarkEnd w:id="196"/>
      <w:bookmarkEnd w:id="197"/>
      <w:bookmarkEnd w:id="198"/>
      <w:bookmarkEnd w:id="199"/>
      <w:bookmarkEnd w:id="200"/>
    </w:tbl>
    <w:p>
      <w:pPr>
        <w:overflowPunct w:val="0"/>
        <w:adjustRightInd w:val="0"/>
        <w:snapToGrid w:val="0"/>
        <w:spacing w:line="560" w:lineRule="exact"/>
        <w:rPr>
          <w:rFonts w:hint="default" w:ascii="Times New Roman" w:hAnsi="Times New Roman" w:cs="Times New Roman"/>
          <w:bCs/>
          <w:szCs w:val="21"/>
          <w:highlight w:val="none"/>
        </w:rPr>
        <w:sectPr>
          <w:pgSz w:w="16838" w:h="11906" w:orient="landscape"/>
          <w:pgMar w:top="1531" w:right="1984" w:bottom="1531" w:left="1984" w:header="0" w:footer="1134" w:gutter="0"/>
          <w:cols w:space="720" w:num="1"/>
          <w:docGrid w:type="lines" w:linePitch="442" w:charSpace="0"/>
        </w:sectPr>
      </w:pPr>
    </w:p>
    <w:p>
      <w:pPr>
        <w:widowControl w:val="0"/>
        <w:overflowPunct w:val="0"/>
        <w:adjustRightInd w:val="0"/>
        <w:snapToGrid w:val="0"/>
        <w:spacing w:line="560" w:lineRule="exact"/>
        <w:jc w:val="left"/>
        <w:outlineLvl w:val="0"/>
        <w:rPr>
          <w:rFonts w:hint="default" w:ascii="Times New Roman" w:hAnsi="Times New Roman" w:eastAsia="方正黑体_GBK" w:cs="Times New Roman"/>
          <w:bCs/>
          <w:szCs w:val="22"/>
          <w:highlight w:val="none"/>
        </w:rPr>
      </w:pPr>
      <w:bookmarkStart w:id="224" w:name="_Toc3737"/>
      <w:bookmarkStart w:id="225" w:name="_Toc10590"/>
      <w:bookmarkStart w:id="226" w:name="_Toc31602"/>
      <w:bookmarkStart w:id="227" w:name="_Toc26528"/>
      <w:bookmarkStart w:id="228" w:name="_Toc21486"/>
      <w:bookmarkStart w:id="229" w:name="_Toc5568"/>
      <w:bookmarkStart w:id="230" w:name="_Toc27686"/>
      <w:bookmarkStart w:id="231" w:name="_Toc15897"/>
      <w:bookmarkStart w:id="232" w:name="_Toc12562"/>
      <w:bookmarkStart w:id="233" w:name="_Toc31128"/>
      <w:bookmarkStart w:id="234" w:name="_Toc24885"/>
      <w:bookmarkStart w:id="235" w:name="_Toc24463"/>
      <w:bookmarkStart w:id="236" w:name="_Toc25673"/>
      <w:bookmarkStart w:id="237" w:name="_Toc25979"/>
      <w:bookmarkStart w:id="238" w:name="_Toc16426"/>
      <w:bookmarkStart w:id="239" w:name="_Toc24496"/>
      <w:bookmarkStart w:id="240" w:name="_Toc14956"/>
      <w:bookmarkStart w:id="241" w:name="_Toc21147"/>
      <w:bookmarkStart w:id="242" w:name="_Toc1884"/>
      <w:r>
        <w:rPr>
          <w:rFonts w:hint="default" w:ascii="Times New Roman" w:hAnsi="Times New Roman" w:eastAsia="方正黑体_GBK" w:cs="Times New Roman"/>
          <w:bCs/>
          <w:szCs w:val="22"/>
          <w:highlight w:val="none"/>
        </w:rPr>
        <w:t>附件</w:t>
      </w:r>
      <w:bookmarkEnd w:id="224"/>
      <w:bookmarkEnd w:id="225"/>
      <w:bookmarkEnd w:id="226"/>
      <w:bookmarkEnd w:id="227"/>
      <w:bookmarkEnd w:id="228"/>
      <w:bookmarkEnd w:id="229"/>
      <w:r>
        <w:rPr>
          <w:rFonts w:hint="default" w:ascii="Times New Roman" w:hAnsi="Times New Roman" w:eastAsia="方正黑体_GBK" w:cs="Times New Roman"/>
          <w:bCs/>
          <w:szCs w:val="22"/>
          <w:highlight w:val="none"/>
        </w:rPr>
        <w:t>17</w:t>
      </w:r>
      <w:bookmarkEnd w:id="230"/>
    </w:p>
    <w:tbl>
      <w:tblPr>
        <w:tblStyle w:val="10"/>
        <w:tblW w:w="9677" w:type="dxa"/>
        <w:jc w:val="center"/>
        <w:tblLayout w:type="fixed"/>
        <w:tblCellMar>
          <w:top w:w="0" w:type="dxa"/>
          <w:left w:w="108" w:type="dxa"/>
          <w:bottom w:w="0" w:type="dxa"/>
          <w:right w:w="108" w:type="dxa"/>
        </w:tblCellMar>
      </w:tblPr>
      <w:tblGrid>
        <w:gridCol w:w="1146"/>
        <w:gridCol w:w="1556"/>
        <w:gridCol w:w="387"/>
        <w:gridCol w:w="387"/>
        <w:gridCol w:w="387"/>
        <w:gridCol w:w="162"/>
        <w:gridCol w:w="225"/>
        <w:gridCol w:w="103"/>
        <w:gridCol w:w="284"/>
        <w:gridCol w:w="387"/>
        <w:gridCol w:w="256"/>
        <w:gridCol w:w="131"/>
        <w:gridCol w:w="202"/>
        <w:gridCol w:w="185"/>
        <w:gridCol w:w="387"/>
        <w:gridCol w:w="387"/>
        <w:gridCol w:w="356"/>
        <w:gridCol w:w="31"/>
        <w:gridCol w:w="387"/>
        <w:gridCol w:w="387"/>
        <w:gridCol w:w="387"/>
        <w:gridCol w:w="387"/>
        <w:gridCol w:w="387"/>
        <w:gridCol w:w="387"/>
        <w:gridCol w:w="396"/>
      </w:tblGrid>
      <w:tr>
        <w:tblPrEx>
          <w:tblCellMar>
            <w:top w:w="0" w:type="dxa"/>
            <w:left w:w="108" w:type="dxa"/>
            <w:bottom w:w="0" w:type="dxa"/>
            <w:right w:w="108" w:type="dxa"/>
          </w:tblCellMar>
        </w:tblPrEx>
        <w:trPr>
          <w:trHeight w:val="600" w:hRule="atLeast"/>
          <w:jc w:val="center"/>
        </w:trPr>
        <w:tc>
          <w:tcPr>
            <w:tcW w:w="9677" w:type="dxa"/>
            <w:gridSpan w:val="25"/>
            <w:tcBorders>
              <w:top w:val="nil"/>
              <w:left w:val="nil"/>
              <w:bottom w:val="nil"/>
              <w:right w:val="nil"/>
            </w:tcBorders>
            <w:shd w:val="clear" w:color="000000" w:fill="FFFFFF"/>
            <w:noWrap w:val="0"/>
            <w:vAlign w:val="center"/>
          </w:tcPr>
          <w:p>
            <w:pPr>
              <w:widowControl w:val="0"/>
              <w:overflowPunct w:val="0"/>
              <w:adjustRightInd w:val="0"/>
              <w:snapToGrid w:val="0"/>
              <w:jc w:val="center"/>
              <w:rPr>
                <w:rFonts w:hint="default" w:ascii="Times New Roman" w:hAnsi="Times New Roman" w:eastAsia="宋体" w:cs="Times New Roman"/>
                <w:bCs/>
                <w:kern w:val="0"/>
                <w:szCs w:val="32"/>
                <w:highlight w:val="none"/>
              </w:rPr>
            </w:pPr>
            <w:r>
              <w:rPr>
                <w:rFonts w:hint="default" w:ascii="Times New Roman" w:hAnsi="Times New Roman" w:eastAsia="方正小标宋_GBK" w:cs="Times New Roman"/>
                <w:bCs/>
                <w:sz w:val="44"/>
                <w:szCs w:val="44"/>
                <w:highlight w:val="none"/>
              </w:rPr>
              <w:t>工伤职工异地居住就医申请表</w:t>
            </w:r>
          </w:p>
        </w:tc>
      </w:tr>
      <w:tr>
        <w:tblPrEx>
          <w:tblCellMar>
            <w:top w:w="0" w:type="dxa"/>
            <w:left w:w="108" w:type="dxa"/>
            <w:bottom w:w="0" w:type="dxa"/>
            <w:right w:w="108" w:type="dxa"/>
          </w:tblCellMar>
        </w:tblPrEx>
        <w:trPr>
          <w:trHeight w:val="600" w:hRule="atLeast"/>
          <w:jc w:val="center"/>
        </w:trPr>
        <w:tc>
          <w:tcPr>
            <w:tcW w:w="2702"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工伤职工姓名</w:t>
            </w:r>
          </w:p>
        </w:tc>
        <w:tc>
          <w:tcPr>
            <w:tcW w:w="2578" w:type="dxa"/>
            <w:gridSpan w:val="9"/>
            <w:tcBorders>
              <w:top w:val="single" w:color="auto" w:sz="4" w:space="0"/>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1648" w:type="dxa"/>
            <w:gridSpan w:val="6"/>
            <w:tcBorders>
              <w:top w:val="single" w:color="auto" w:sz="4" w:space="0"/>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移动电话</w:t>
            </w:r>
          </w:p>
        </w:tc>
        <w:tc>
          <w:tcPr>
            <w:tcW w:w="2749" w:type="dxa"/>
            <w:gridSpan w:val="8"/>
            <w:tcBorders>
              <w:top w:val="single" w:color="auto" w:sz="4" w:space="0"/>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r>
      <w:tr>
        <w:tblPrEx>
          <w:tblCellMar>
            <w:top w:w="0" w:type="dxa"/>
            <w:left w:w="108" w:type="dxa"/>
            <w:bottom w:w="0" w:type="dxa"/>
            <w:right w:w="108" w:type="dxa"/>
          </w:tblCellMar>
        </w:tblPrEx>
        <w:trPr>
          <w:trHeight w:val="600" w:hRule="atLeast"/>
          <w:jc w:val="center"/>
        </w:trPr>
        <w:tc>
          <w:tcPr>
            <w:tcW w:w="2702" w:type="dxa"/>
            <w:gridSpan w:val="2"/>
            <w:tcBorders>
              <w:top w:val="single" w:color="auto" w:sz="4" w:space="0"/>
              <w:left w:val="single" w:color="auto" w:sz="4" w:space="0"/>
              <w:bottom w:val="single" w:color="auto" w:sz="4" w:space="0"/>
              <w:right w:val="single" w:color="000000"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公民身份号码</w:t>
            </w:r>
          </w:p>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（社会保障号）</w:t>
            </w:r>
          </w:p>
        </w:tc>
        <w:tc>
          <w:tcPr>
            <w:tcW w:w="387" w:type="dxa"/>
            <w:tcBorders>
              <w:top w:val="nil"/>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387" w:type="dxa"/>
            <w:tcBorders>
              <w:top w:val="nil"/>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387" w:type="dxa"/>
            <w:tcBorders>
              <w:top w:val="nil"/>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387" w:type="dxa"/>
            <w:gridSpan w:val="2"/>
            <w:tcBorders>
              <w:top w:val="nil"/>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387" w:type="dxa"/>
            <w:gridSpan w:val="2"/>
            <w:tcBorders>
              <w:top w:val="nil"/>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387" w:type="dxa"/>
            <w:tcBorders>
              <w:top w:val="nil"/>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387" w:type="dxa"/>
            <w:gridSpan w:val="2"/>
            <w:tcBorders>
              <w:top w:val="nil"/>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387" w:type="dxa"/>
            <w:gridSpan w:val="2"/>
            <w:tcBorders>
              <w:top w:val="nil"/>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387" w:type="dxa"/>
            <w:tcBorders>
              <w:top w:val="nil"/>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387" w:type="dxa"/>
            <w:tcBorders>
              <w:top w:val="nil"/>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387" w:type="dxa"/>
            <w:gridSpan w:val="2"/>
            <w:tcBorders>
              <w:top w:val="nil"/>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387" w:type="dxa"/>
            <w:tcBorders>
              <w:top w:val="nil"/>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387" w:type="dxa"/>
            <w:tcBorders>
              <w:top w:val="nil"/>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387" w:type="dxa"/>
            <w:tcBorders>
              <w:top w:val="nil"/>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387" w:type="dxa"/>
            <w:tcBorders>
              <w:top w:val="nil"/>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387" w:type="dxa"/>
            <w:tcBorders>
              <w:top w:val="nil"/>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387" w:type="dxa"/>
            <w:tcBorders>
              <w:top w:val="nil"/>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396" w:type="dxa"/>
            <w:tcBorders>
              <w:top w:val="nil"/>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r>
      <w:tr>
        <w:tblPrEx>
          <w:tblCellMar>
            <w:top w:w="0" w:type="dxa"/>
            <w:left w:w="108" w:type="dxa"/>
            <w:bottom w:w="0" w:type="dxa"/>
            <w:right w:w="108" w:type="dxa"/>
          </w:tblCellMar>
        </w:tblPrEx>
        <w:trPr>
          <w:trHeight w:val="600" w:hRule="atLeast"/>
          <w:jc w:val="center"/>
        </w:trPr>
        <w:tc>
          <w:tcPr>
            <w:tcW w:w="2702" w:type="dxa"/>
            <w:gridSpan w:val="2"/>
            <w:tcBorders>
              <w:top w:val="single" w:color="auto" w:sz="4" w:space="0"/>
              <w:left w:val="single" w:color="auto" w:sz="4" w:space="0"/>
              <w:bottom w:val="single" w:color="auto" w:sz="4" w:space="0"/>
              <w:right w:val="single" w:color="000000"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其他证件类型</w:t>
            </w:r>
          </w:p>
        </w:tc>
        <w:tc>
          <w:tcPr>
            <w:tcW w:w="1651" w:type="dxa"/>
            <w:gridSpan w:val="6"/>
            <w:tcBorders>
              <w:top w:val="single" w:color="auto" w:sz="4" w:space="0"/>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1260" w:type="dxa"/>
            <w:gridSpan w:val="5"/>
            <w:tcBorders>
              <w:top w:val="single" w:color="auto" w:sz="4" w:space="0"/>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证件号码</w:t>
            </w:r>
          </w:p>
        </w:tc>
        <w:tc>
          <w:tcPr>
            <w:tcW w:w="4064" w:type="dxa"/>
            <w:gridSpan w:val="12"/>
            <w:tcBorders>
              <w:top w:val="single" w:color="auto" w:sz="4" w:space="0"/>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r>
      <w:tr>
        <w:tblPrEx>
          <w:tblCellMar>
            <w:top w:w="0" w:type="dxa"/>
            <w:left w:w="108" w:type="dxa"/>
            <w:bottom w:w="0" w:type="dxa"/>
            <w:right w:w="108" w:type="dxa"/>
          </w:tblCellMar>
        </w:tblPrEx>
        <w:trPr>
          <w:trHeight w:val="600" w:hRule="atLeast"/>
          <w:jc w:val="center"/>
        </w:trPr>
        <w:tc>
          <w:tcPr>
            <w:tcW w:w="2702" w:type="dxa"/>
            <w:gridSpan w:val="2"/>
            <w:tcBorders>
              <w:top w:val="single" w:color="auto" w:sz="4" w:space="0"/>
              <w:left w:val="single" w:color="auto" w:sz="4" w:space="0"/>
              <w:bottom w:val="single" w:color="auto" w:sz="4" w:space="0"/>
              <w:right w:val="single" w:color="000000"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单位全称</w:t>
            </w:r>
          </w:p>
        </w:tc>
        <w:tc>
          <w:tcPr>
            <w:tcW w:w="6975" w:type="dxa"/>
            <w:gridSpan w:val="23"/>
            <w:tcBorders>
              <w:top w:val="single" w:color="auto" w:sz="4" w:space="0"/>
              <w:left w:val="nil"/>
              <w:bottom w:val="single" w:color="auto" w:sz="4" w:space="0"/>
              <w:right w:val="single" w:color="000000"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r>
      <w:tr>
        <w:tblPrEx>
          <w:tblCellMar>
            <w:top w:w="0" w:type="dxa"/>
            <w:left w:w="108" w:type="dxa"/>
            <w:bottom w:w="0" w:type="dxa"/>
            <w:right w:w="108" w:type="dxa"/>
          </w:tblCellMar>
        </w:tblPrEx>
        <w:trPr>
          <w:trHeight w:val="850" w:hRule="exact"/>
          <w:jc w:val="center"/>
        </w:trPr>
        <w:tc>
          <w:tcPr>
            <w:tcW w:w="1146" w:type="dxa"/>
            <w:tcBorders>
              <w:top w:val="nil"/>
              <w:left w:val="single" w:color="auto" w:sz="4" w:space="0"/>
              <w:bottom w:val="single" w:color="auto" w:sz="4" w:space="0"/>
              <w:right w:val="nil"/>
            </w:tcBorders>
            <w:shd w:val="clear" w:color="000000" w:fill="FFFFFF"/>
            <w:noWrap w:val="0"/>
            <w:vAlign w:val="center"/>
          </w:tcPr>
          <w:p>
            <w:pPr>
              <w:widowControl w:val="0"/>
              <w:overflowPunct w:val="0"/>
              <w:adjustRightInd w:val="0"/>
              <w:snapToGrid w:val="0"/>
              <w:spacing w:line="400" w:lineRule="exact"/>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工伤发</w:t>
            </w:r>
          </w:p>
          <w:p>
            <w:pPr>
              <w:widowControl w:val="0"/>
              <w:overflowPunct w:val="0"/>
              <w:adjustRightInd w:val="0"/>
              <w:snapToGrid w:val="0"/>
              <w:spacing w:line="400" w:lineRule="exact"/>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生时间</w:t>
            </w:r>
          </w:p>
        </w:tc>
        <w:tc>
          <w:tcPr>
            <w:tcW w:w="1556" w:type="dxa"/>
            <w:tcBorders>
              <w:top w:val="nil"/>
              <w:left w:val="single" w:color="auto" w:sz="4" w:space="0"/>
              <w:bottom w:val="single" w:color="auto" w:sz="4" w:space="0"/>
              <w:right w:val="single" w:color="auto" w:sz="4" w:space="0"/>
            </w:tcBorders>
            <w:shd w:val="clear" w:color="000000" w:fill="FFFFFF"/>
            <w:noWrap w:val="0"/>
            <w:vAlign w:val="center"/>
          </w:tcPr>
          <w:p>
            <w:pPr>
              <w:widowControl w:val="0"/>
              <w:overflowPunct w:val="0"/>
              <w:adjustRightInd w:val="0"/>
              <w:snapToGrid w:val="0"/>
              <w:spacing w:line="400" w:lineRule="exact"/>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1323" w:type="dxa"/>
            <w:gridSpan w:val="4"/>
            <w:tcBorders>
              <w:top w:val="single" w:color="auto" w:sz="4" w:space="0"/>
              <w:left w:val="nil"/>
              <w:bottom w:val="single" w:color="auto" w:sz="4" w:space="0"/>
              <w:right w:val="single" w:color="000000" w:sz="4" w:space="0"/>
            </w:tcBorders>
            <w:shd w:val="clear" w:color="000000" w:fill="FFFFFF"/>
            <w:noWrap w:val="0"/>
            <w:vAlign w:val="center"/>
          </w:tcPr>
          <w:p>
            <w:pPr>
              <w:widowControl w:val="0"/>
              <w:overflowPunct w:val="0"/>
              <w:adjustRightInd w:val="0"/>
              <w:snapToGrid w:val="0"/>
              <w:spacing w:line="400" w:lineRule="exact"/>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工伤认</w:t>
            </w:r>
          </w:p>
          <w:p>
            <w:pPr>
              <w:widowControl w:val="0"/>
              <w:overflowPunct w:val="0"/>
              <w:adjustRightInd w:val="0"/>
              <w:snapToGrid w:val="0"/>
              <w:spacing w:line="400" w:lineRule="exact"/>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定时间</w:t>
            </w:r>
          </w:p>
        </w:tc>
        <w:tc>
          <w:tcPr>
            <w:tcW w:w="1255" w:type="dxa"/>
            <w:gridSpan w:val="5"/>
            <w:tcBorders>
              <w:top w:val="nil"/>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spacing w:line="400" w:lineRule="exact"/>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p>
            <w:pPr>
              <w:widowControl w:val="0"/>
              <w:overflowPunct w:val="0"/>
              <w:adjustRightInd w:val="0"/>
              <w:snapToGrid w:val="0"/>
              <w:spacing w:line="400" w:lineRule="exact"/>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p>
            <w:pPr>
              <w:widowControl w:val="0"/>
              <w:overflowPunct w:val="0"/>
              <w:adjustRightInd w:val="0"/>
              <w:snapToGrid w:val="0"/>
              <w:spacing w:line="400" w:lineRule="exact"/>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1648" w:type="dxa"/>
            <w:gridSpan w:val="6"/>
            <w:tcBorders>
              <w:top w:val="single" w:color="auto" w:sz="4" w:space="0"/>
              <w:left w:val="nil"/>
              <w:bottom w:val="single" w:color="auto" w:sz="4" w:space="0"/>
              <w:right w:val="single" w:color="000000" w:sz="4" w:space="0"/>
            </w:tcBorders>
            <w:shd w:val="clear" w:color="000000" w:fill="FFFFFF"/>
            <w:noWrap w:val="0"/>
            <w:vAlign w:val="center"/>
          </w:tcPr>
          <w:p>
            <w:pPr>
              <w:widowControl w:val="0"/>
              <w:overflowPunct w:val="0"/>
              <w:adjustRightInd w:val="0"/>
              <w:snapToGrid w:val="0"/>
              <w:spacing w:line="400" w:lineRule="exact"/>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工伤认</w:t>
            </w:r>
          </w:p>
          <w:p>
            <w:pPr>
              <w:widowControl w:val="0"/>
              <w:overflowPunct w:val="0"/>
              <w:adjustRightInd w:val="0"/>
              <w:snapToGrid w:val="0"/>
              <w:spacing w:line="400" w:lineRule="exact"/>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定编号</w:t>
            </w:r>
          </w:p>
        </w:tc>
        <w:tc>
          <w:tcPr>
            <w:tcW w:w="2749" w:type="dxa"/>
            <w:gridSpan w:val="8"/>
            <w:tcBorders>
              <w:top w:val="single" w:color="auto" w:sz="4" w:space="0"/>
              <w:left w:val="nil"/>
              <w:bottom w:val="single" w:color="auto" w:sz="4" w:space="0"/>
              <w:right w:val="single" w:color="000000" w:sz="4" w:space="0"/>
            </w:tcBorders>
            <w:shd w:val="clear" w:color="000000" w:fill="FFFFFF"/>
            <w:noWrap w:val="0"/>
            <w:vAlign w:val="center"/>
          </w:tcPr>
          <w:p>
            <w:pPr>
              <w:widowControl w:val="0"/>
              <w:overflowPunct w:val="0"/>
              <w:adjustRightInd w:val="0"/>
              <w:snapToGrid w:val="0"/>
              <w:spacing w:line="400" w:lineRule="exact"/>
              <w:jc w:val="left"/>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r>
      <w:tr>
        <w:tblPrEx>
          <w:tblCellMar>
            <w:top w:w="0" w:type="dxa"/>
            <w:left w:w="108" w:type="dxa"/>
            <w:bottom w:w="0" w:type="dxa"/>
            <w:right w:w="108" w:type="dxa"/>
          </w:tblCellMar>
        </w:tblPrEx>
        <w:trPr>
          <w:trHeight w:val="600" w:hRule="atLeast"/>
          <w:jc w:val="center"/>
        </w:trPr>
        <w:tc>
          <w:tcPr>
            <w:tcW w:w="1146" w:type="dxa"/>
            <w:tcBorders>
              <w:top w:val="nil"/>
              <w:left w:val="single" w:color="auto" w:sz="4" w:space="0"/>
              <w:bottom w:val="single" w:color="auto" w:sz="4" w:space="0"/>
              <w:right w:val="nil"/>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伤残部位</w:t>
            </w:r>
          </w:p>
        </w:tc>
        <w:tc>
          <w:tcPr>
            <w:tcW w:w="1556" w:type="dxa"/>
            <w:tcBorders>
              <w:top w:val="nil"/>
              <w:left w:val="single" w:color="auto" w:sz="4" w:space="0"/>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1323" w:type="dxa"/>
            <w:gridSpan w:val="4"/>
            <w:tcBorders>
              <w:top w:val="single" w:color="auto" w:sz="4" w:space="0"/>
              <w:left w:val="nil"/>
              <w:bottom w:val="single" w:color="auto" w:sz="4" w:space="0"/>
              <w:right w:val="single" w:color="000000"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诊断内容</w:t>
            </w:r>
          </w:p>
        </w:tc>
        <w:tc>
          <w:tcPr>
            <w:tcW w:w="5652" w:type="dxa"/>
            <w:gridSpan w:val="19"/>
            <w:tcBorders>
              <w:top w:val="single" w:color="auto" w:sz="4" w:space="0"/>
              <w:left w:val="nil"/>
              <w:bottom w:val="single" w:color="auto" w:sz="4" w:space="0"/>
              <w:right w:val="single" w:color="000000" w:sz="4" w:space="0"/>
            </w:tcBorders>
            <w:shd w:val="clear" w:color="000000" w:fill="FFFFFF"/>
            <w:noWrap w:val="0"/>
            <w:vAlign w:val="center"/>
          </w:tcPr>
          <w:p>
            <w:pPr>
              <w:widowControl w:val="0"/>
              <w:overflowPunct w:val="0"/>
              <w:adjustRightInd w:val="0"/>
              <w:snapToGrid w:val="0"/>
              <w:jc w:val="left"/>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r>
      <w:tr>
        <w:tblPrEx>
          <w:tblCellMar>
            <w:top w:w="0" w:type="dxa"/>
            <w:left w:w="108" w:type="dxa"/>
            <w:bottom w:w="0" w:type="dxa"/>
            <w:right w:w="108" w:type="dxa"/>
          </w:tblCellMar>
        </w:tblPrEx>
        <w:trPr>
          <w:trHeight w:val="567" w:hRule="exact"/>
          <w:jc w:val="center"/>
        </w:trPr>
        <w:tc>
          <w:tcPr>
            <w:tcW w:w="1146" w:type="dxa"/>
            <w:vMerge w:val="restart"/>
            <w:tcBorders>
              <w:top w:val="nil"/>
              <w:left w:val="single" w:color="auto" w:sz="4" w:space="0"/>
              <w:bottom w:val="nil"/>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异地医疗机构情况</w:t>
            </w:r>
          </w:p>
        </w:tc>
        <w:tc>
          <w:tcPr>
            <w:tcW w:w="1556" w:type="dxa"/>
            <w:tcBorders>
              <w:top w:val="nil"/>
              <w:left w:val="nil"/>
              <w:bottom w:val="single" w:color="auto" w:sz="4" w:space="0"/>
              <w:right w:val="nil"/>
            </w:tcBorders>
            <w:shd w:val="clear" w:color="000000" w:fill="FFFFFF"/>
            <w:noWrap/>
            <w:vAlign w:val="center"/>
          </w:tcPr>
          <w:p>
            <w:pPr>
              <w:widowControl w:val="0"/>
              <w:overflowPunct w:val="0"/>
              <w:adjustRightInd w:val="0"/>
              <w:snapToGrid w:val="0"/>
              <w:jc w:val="left"/>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异地机构名称</w:t>
            </w:r>
          </w:p>
        </w:tc>
        <w:tc>
          <w:tcPr>
            <w:tcW w:w="1323" w:type="dxa"/>
            <w:gridSpan w:val="4"/>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级别</w:t>
            </w:r>
          </w:p>
        </w:tc>
        <w:tc>
          <w:tcPr>
            <w:tcW w:w="5652" w:type="dxa"/>
            <w:gridSpan w:val="19"/>
            <w:tcBorders>
              <w:top w:val="single" w:color="auto" w:sz="4" w:space="0"/>
              <w:left w:val="nil"/>
              <w:bottom w:val="single" w:color="auto" w:sz="4" w:space="0"/>
              <w:right w:val="single" w:color="000000" w:sz="4" w:space="0"/>
            </w:tcBorders>
            <w:shd w:val="clear" w:color="000000" w:fill="FFFFFF"/>
            <w:noWrap/>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机构通讯地址</w:t>
            </w:r>
          </w:p>
        </w:tc>
      </w:tr>
      <w:tr>
        <w:tblPrEx>
          <w:tblCellMar>
            <w:top w:w="0" w:type="dxa"/>
            <w:left w:w="108" w:type="dxa"/>
            <w:bottom w:w="0" w:type="dxa"/>
            <w:right w:w="108" w:type="dxa"/>
          </w:tblCellMar>
        </w:tblPrEx>
        <w:trPr>
          <w:trHeight w:val="567" w:hRule="exact"/>
          <w:jc w:val="center"/>
        </w:trPr>
        <w:tc>
          <w:tcPr>
            <w:tcW w:w="1146" w:type="dxa"/>
            <w:vMerge w:val="continue"/>
            <w:tcBorders>
              <w:top w:val="nil"/>
              <w:left w:val="single" w:color="auto" w:sz="4" w:space="0"/>
              <w:bottom w:val="nil"/>
              <w:right w:val="single" w:color="auto" w:sz="4" w:space="0"/>
            </w:tcBorders>
            <w:shd w:val="clear" w:color="auto" w:fill="auto"/>
            <w:noWrap w:val="0"/>
            <w:vAlign w:val="center"/>
          </w:tcPr>
          <w:p>
            <w:pPr>
              <w:widowControl w:val="0"/>
              <w:overflowPunct w:val="0"/>
              <w:adjustRightInd w:val="0"/>
              <w:snapToGrid w:val="0"/>
              <w:jc w:val="left"/>
              <w:rPr>
                <w:rFonts w:hint="default" w:ascii="Times New Roman" w:hAnsi="Times New Roman" w:cs="Times New Roman"/>
                <w:bCs/>
                <w:kern w:val="0"/>
                <w:sz w:val="22"/>
                <w:szCs w:val="22"/>
                <w:highlight w:val="none"/>
              </w:rPr>
            </w:pPr>
          </w:p>
        </w:tc>
        <w:tc>
          <w:tcPr>
            <w:tcW w:w="1556" w:type="dxa"/>
            <w:tcBorders>
              <w:top w:val="nil"/>
              <w:left w:val="nil"/>
              <w:bottom w:val="single" w:color="auto" w:sz="4" w:space="0"/>
              <w:right w:val="nil"/>
            </w:tcBorders>
            <w:shd w:val="clear" w:color="000000" w:fill="FFFFFF"/>
            <w:noWrap/>
            <w:vAlign w:val="center"/>
          </w:tcPr>
          <w:p>
            <w:pPr>
              <w:widowControl w:val="0"/>
              <w:overflowPunct w:val="0"/>
              <w:adjustRightInd w:val="0"/>
              <w:snapToGrid w:val="0"/>
              <w:spacing w:line="400" w:lineRule="exact"/>
              <w:jc w:val="left"/>
              <w:rPr>
                <w:rFonts w:hint="default" w:ascii="Times New Roman" w:hAnsi="Times New Roman" w:cs="Times New Roman"/>
                <w:bCs/>
                <w:kern w:val="0"/>
                <w:sz w:val="22"/>
                <w:szCs w:val="22"/>
                <w:highlight w:val="none"/>
              </w:rPr>
            </w:pPr>
          </w:p>
        </w:tc>
        <w:tc>
          <w:tcPr>
            <w:tcW w:w="1323" w:type="dxa"/>
            <w:gridSpan w:val="4"/>
            <w:tcBorders>
              <w:top w:val="nil"/>
              <w:left w:val="single" w:color="auto" w:sz="4" w:space="0"/>
              <w:bottom w:val="single" w:color="auto" w:sz="4" w:space="0"/>
              <w:right w:val="single" w:color="auto" w:sz="4" w:space="0"/>
            </w:tcBorders>
            <w:shd w:val="clear" w:color="000000" w:fill="FFFFFF"/>
            <w:noWrap/>
            <w:vAlign w:val="center"/>
          </w:tcPr>
          <w:p>
            <w:pPr>
              <w:widowControl w:val="0"/>
              <w:overflowPunct w:val="0"/>
              <w:adjustRightInd w:val="0"/>
              <w:snapToGrid w:val="0"/>
              <w:spacing w:line="400" w:lineRule="exact"/>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p>
            <w:pPr>
              <w:widowControl w:val="0"/>
              <w:overflowPunct w:val="0"/>
              <w:adjustRightInd w:val="0"/>
              <w:snapToGrid w:val="0"/>
              <w:spacing w:line="400" w:lineRule="exact"/>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p>
            <w:pPr>
              <w:widowControl w:val="0"/>
              <w:overflowPunct w:val="0"/>
              <w:adjustRightInd w:val="0"/>
              <w:snapToGrid w:val="0"/>
              <w:spacing w:line="400" w:lineRule="exact"/>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p>
            <w:pPr>
              <w:widowControl w:val="0"/>
              <w:overflowPunct w:val="0"/>
              <w:adjustRightInd w:val="0"/>
              <w:snapToGrid w:val="0"/>
              <w:spacing w:line="400" w:lineRule="exact"/>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5652" w:type="dxa"/>
            <w:gridSpan w:val="19"/>
            <w:tcBorders>
              <w:top w:val="single" w:color="auto" w:sz="4" w:space="0"/>
              <w:left w:val="nil"/>
              <w:bottom w:val="single" w:color="auto" w:sz="4" w:space="0"/>
              <w:right w:val="single" w:color="000000" w:sz="4" w:space="0"/>
            </w:tcBorders>
            <w:shd w:val="clear" w:color="000000" w:fill="FFFFFF"/>
            <w:noWrap/>
            <w:vAlign w:val="bottom"/>
          </w:tcPr>
          <w:p>
            <w:pPr>
              <w:widowControl w:val="0"/>
              <w:overflowPunct w:val="0"/>
              <w:adjustRightInd w:val="0"/>
              <w:snapToGrid w:val="0"/>
              <w:spacing w:line="400" w:lineRule="exact"/>
              <w:jc w:val="left"/>
              <w:rPr>
                <w:rFonts w:hint="default" w:ascii="Times New Roman" w:hAnsi="Times New Roman" w:cs="Times New Roman"/>
                <w:bCs/>
                <w:kern w:val="0"/>
                <w:sz w:val="22"/>
                <w:szCs w:val="22"/>
                <w:highlight w:val="none"/>
              </w:rPr>
            </w:pPr>
            <w:r>
              <w:rPr>
                <w:rFonts w:hint="default" w:ascii="Times New Roman" w:hAnsi="Times New Roman" w:cs="Times New Roman"/>
                <w:bCs/>
                <w:sz w:val="21"/>
                <w:szCs w:val="21"/>
                <w:highlight w:val="none"/>
                <w:u w:val="single"/>
              </w:rPr>
              <w:t xml:space="preserve">    </w:t>
            </w:r>
            <w:r>
              <w:rPr>
                <w:rFonts w:hint="default" w:ascii="Times New Roman" w:hAnsi="Times New Roman" w:cs="Times New Roman"/>
                <w:bCs/>
                <w:sz w:val="21"/>
                <w:szCs w:val="21"/>
                <w:highlight w:val="none"/>
              </w:rPr>
              <w:t>省</w:t>
            </w:r>
            <w:r>
              <w:rPr>
                <w:rFonts w:hint="default" w:ascii="Times New Roman" w:hAnsi="Times New Roman" w:cs="Times New Roman"/>
                <w:bCs/>
                <w:sz w:val="21"/>
                <w:szCs w:val="21"/>
                <w:highlight w:val="none"/>
                <w:u w:val="single"/>
              </w:rPr>
              <w:t xml:space="preserve">    </w:t>
            </w:r>
            <w:r>
              <w:rPr>
                <w:rFonts w:hint="default" w:ascii="Times New Roman" w:hAnsi="Times New Roman" w:cs="Times New Roman"/>
                <w:bCs/>
                <w:sz w:val="21"/>
                <w:szCs w:val="21"/>
                <w:highlight w:val="none"/>
              </w:rPr>
              <w:t>市</w:t>
            </w:r>
            <w:r>
              <w:rPr>
                <w:rFonts w:hint="default" w:ascii="Times New Roman" w:hAnsi="Times New Roman" w:cs="Times New Roman"/>
                <w:bCs/>
                <w:sz w:val="21"/>
                <w:szCs w:val="21"/>
                <w:highlight w:val="none"/>
                <w:u w:val="single"/>
              </w:rPr>
              <w:t xml:space="preserve">    </w:t>
            </w:r>
            <w:r>
              <w:rPr>
                <w:rFonts w:hint="default" w:ascii="Times New Roman" w:hAnsi="Times New Roman" w:cs="Times New Roman"/>
                <w:bCs/>
                <w:sz w:val="21"/>
                <w:szCs w:val="21"/>
                <w:highlight w:val="none"/>
              </w:rPr>
              <w:t>县（市区）</w:t>
            </w:r>
            <w:r>
              <w:rPr>
                <w:rFonts w:hint="default" w:ascii="Times New Roman" w:hAnsi="Times New Roman" w:cs="Times New Roman"/>
                <w:bCs/>
                <w:sz w:val="21"/>
                <w:szCs w:val="21"/>
                <w:highlight w:val="none"/>
                <w:u w:val="single"/>
              </w:rPr>
              <w:t xml:space="preserve">                          </w:t>
            </w:r>
          </w:p>
        </w:tc>
      </w:tr>
      <w:tr>
        <w:tblPrEx>
          <w:tblCellMar>
            <w:top w:w="0" w:type="dxa"/>
            <w:left w:w="108" w:type="dxa"/>
            <w:bottom w:w="0" w:type="dxa"/>
            <w:right w:w="108" w:type="dxa"/>
          </w:tblCellMar>
        </w:tblPrEx>
        <w:trPr>
          <w:trHeight w:val="567" w:hRule="exact"/>
          <w:jc w:val="center"/>
        </w:trPr>
        <w:tc>
          <w:tcPr>
            <w:tcW w:w="1146" w:type="dxa"/>
            <w:vMerge w:val="continue"/>
            <w:tcBorders>
              <w:top w:val="nil"/>
              <w:left w:val="single" w:color="auto" w:sz="4" w:space="0"/>
              <w:bottom w:val="nil"/>
              <w:right w:val="single" w:color="auto" w:sz="4" w:space="0"/>
            </w:tcBorders>
            <w:shd w:val="clear" w:color="auto" w:fill="auto"/>
            <w:noWrap w:val="0"/>
            <w:vAlign w:val="center"/>
          </w:tcPr>
          <w:p>
            <w:pPr>
              <w:widowControl w:val="0"/>
              <w:overflowPunct w:val="0"/>
              <w:adjustRightInd w:val="0"/>
              <w:snapToGrid w:val="0"/>
              <w:jc w:val="left"/>
              <w:rPr>
                <w:rFonts w:hint="default" w:ascii="Times New Roman" w:hAnsi="Times New Roman" w:cs="Times New Roman"/>
                <w:bCs/>
                <w:kern w:val="0"/>
                <w:sz w:val="22"/>
                <w:szCs w:val="22"/>
                <w:highlight w:val="none"/>
              </w:rPr>
            </w:pPr>
          </w:p>
        </w:tc>
        <w:tc>
          <w:tcPr>
            <w:tcW w:w="1556" w:type="dxa"/>
            <w:tcBorders>
              <w:top w:val="nil"/>
              <w:left w:val="nil"/>
              <w:bottom w:val="single" w:color="auto" w:sz="4" w:space="0"/>
              <w:right w:val="nil"/>
            </w:tcBorders>
            <w:shd w:val="clear" w:color="000000" w:fill="FFFFFF"/>
            <w:noWrap/>
            <w:vAlign w:val="center"/>
          </w:tcPr>
          <w:p>
            <w:pPr>
              <w:widowControl w:val="0"/>
              <w:overflowPunct w:val="0"/>
              <w:adjustRightInd w:val="0"/>
              <w:snapToGrid w:val="0"/>
              <w:spacing w:line="400" w:lineRule="exact"/>
              <w:jc w:val="left"/>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1323" w:type="dxa"/>
            <w:gridSpan w:val="4"/>
            <w:tcBorders>
              <w:top w:val="nil"/>
              <w:left w:val="single" w:color="auto" w:sz="4" w:space="0"/>
              <w:bottom w:val="single" w:color="auto" w:sz="4" w:space="0"/>
              <w:right w:val="single" w:color="auto" w:sz="4" w:space="0"/>
            </w:tcBorders>
            <w:shd w:val="clear" w:color="000000" w:fill="FFFFFF"/>
            <w:noWrap/>
            <w:vAlign w:val="center"/>
          </w:tcPr>
          <w:p>
            <w:pPr>
              <w:widowControl w:val="0"/>
              <w:overflowPunct w:val="0"/>
              <w:adjustRightInd w:val="0"/>
              <w:snapToGrid w:val="0"/>
              <w:spacing w:line="400" w:lineRule="exact"/>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p>
            <w:pPr>
              <w:widowControl w:val="0"/>
              <w:overflowPunct w:val="0"/>
              <w:adjustRightInd w:val="0"/>
              <w:snapToGrid w:val="0"/>
              <w:spacing w:line="400" w:lineRule="exact"/>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p>
            <w:pPr>
              <w:widowControl w:val="0"/>
              <w:overflowPunct w:val="0"/>
              <w:adjustRightInd w:val="0"/>
              <w:snapToGrid w:val="0"/>
              <w:spacing w:line="400" w:lineRule="exact"/>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p>
            <w:pPr>
              <w:widowControl w:val="0"/>
              <w:overflowPunct w:val="0"/>
              <w:adjustRightInd w:val="0"/>
              <w:snapToGrid w:val="0"/>
              <w:spacing w:line="400" w:lineRule="exact"/>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5652" w:type="dxa"/>
            <w:gridSpan w:val="19"/>
            <w:tcBorders>
              <w:top w:val="single" w:color="auto" w:sz="4" w:space="0"/>
              <w:left w:val="nil"/>
              <w:bottom w:val="single" w:color="auto" w:sz="4" w:space="0"/>
              <w:right w:val="single" w:color="000000" w:sz="4" w:space="0"/>
            </w:tcBorders>
            <w:shd w:val="clear" w:color="000000" w:fill="FFFFFF"/>
            <w:noWrap/>
            <w:vAlign w:val="bottom"/>
          </w:tcPr>
          <w:p>
            <w:pPr>
              <w:widowControl w:val="0"/>
              <w:overflowPunct w:val="0"/>
              <w:adjustRightInd w:val="0"/>
              <w:snapToGrid w:val="0"/>
              <w:spacing w:line="400" w:lineRule="exact"/>
              <w:jc w:val="left"/>
              <w:rPr>
                <w:rFonts w:hint="default" w:ascii="Times New Roman" w:hAnsi="Times New Roman" w:cs="Times New Roman"/>
                <w:bCs/>
                <w:kern w:val="0"/>
                <w:sz w:val="22"/>
                <w:szCs w:val="22"/>
                <w:highlight w:val="none"/>
              </w:rPr>
            </w:pPr>
            <w:r>
              <w:rPr>
                <w:rFonts w:hint="default" w:ascii="Times New Roman" w:hAnsi="Times New Roman" w:cs="Times New Roman"/>
                <w:bCs/>
                <w:sz w:val="21"/>
                <w:szCs w:val="21"/>
                <w:highlight w:val="none"/>
                <w:u w:val="single"/>
              </w:rPr>
              <w:t xml:space="preserve">    </w:t>
            </w:r>
            <w:r>
              <w:rPr>
                <w:rFonts w:hint="default" w:ascii="Times New Roman" w:hAnsi="Times New Roman" w:cs="Times New Roman"/>
                <w:bCs/>
                <w:sz w:val="21"/>
                <w:szCs w:val="21"/>
                <w:highlight w:val="none"/>
              </w:rPr>
              <w:t>省</w:t>
            </w:r>
            <w:r>
              <w:rPr>
                <w:rFonts w:hint="default" w:ascii="Times New Roman" w:hAnsi="Times New Roman" w:cs="Times New Roman"/>
                <w:bCs/>
                <w:sz w:val="21"/>
                <w:szCs w:val="21"/>
                <w:highlight w:val="none"/>
                <w:u w:val="single"/>
              </w:rPr>
              <w:t xml:space="preserve">    </w:t>
            </w:r>
            <w:r>
              <w:rPr>
                <w:rFonts w:hint="default" w:ascii="Times New Roman" w:hAnsi="Times New Roman" w:cs="Times New Roman"/>
                <w:bCs/>
                <w:sz w:val="21"/>
                <w:szCs w:val="21"/>
                <w:highlight w:val="none"/>
              </w:rPr>
              <w:t>市</w:t>
            </w:r>
            <w:r>
              <w:rPr>
                <w:rFonts w:hint="default" w:ascii="Times New Roman" w:hAnsi="Times New Roman" w:cs="Times New Roman"/>
                <w:bCs/>
                <w:sz w:val="21"/>
                <w:szCs w:val="21"/>
                <w:highlight w:val="none"/>
                <w:u w:val="single"/>
              </w:rPr>
              <w:t xml:space="preserve">    </w:t>
            </w:r>
            <w:r>
              <w:rPr>
                <w:rFonts w:hint="default" w:ascii="Times New Roman" w:hAnsi="Times New Roman" w:cs="Times New Roman"/>
                <w:bCs/>
                <w:sz w:val="21"/>
                <w:szCs w:val="21"/>
                <w:highlight w:val="none"/>
              </w:rPr>
              <w:t>县（市区）</w:t>
            </w:r>
            <w:r>
              <w:rPr>
                <w:rFonts w:hint="default" w:ascii="Times New Roman" w:hAnsi="Times New Roman" w:cs="Times New Roman"/>
                <w:bCs/>
                <w:sz w:val="21"/>
                <w:szCs w:val="21"/>
                <w:highlight w:val="none"/>
                <w:u w:val="single"/>
              </w:rPr>
              <w:t xml:space="preserve">                          </w:t>
            </w:r>
          </w:p>
        </w:tc>
      </w:tr>
      <w:tr>
        <w:tblPrEx>
          <w:tblCellMar>
            <w:top w:w="0" w:type="dxa"/>
            <w:left w:w="108" w:type="dxa"/>
            <w:bottom w:w="0" w:type="dxa"/>
            <w:right w:w="108" w:type="dxa"/>
          </w:tblCellMar>
        </w:tblPrEx>
        <w:trPr>
          <w:trHeight w:val="567" w:hRule="exact"/>
          <w:jc w:val="center"/>
        </w:trPr>
        <w:tc>
          <w:tcPr>
            <w:tcW w:w="1146" w:type="dxa"/>
            <w:vMerge w:val="continue"/>
            <w:tcBorders>
              <w:top w:val="nil"/>
              <w:left w:val="single" w:color="auto" w:sz="4" w:space="0"/>
              <w:bottom w:val="nil"/>
              <w:right w:val="single" w:color="auto" w:sz="4" w:space="0"/>
            </w:tcBorders>
            <w:shd w:val="clear" w:color="auto" w:fill="auto"/>
            <w:noWrap w:val="0"/>
            <w:vAlign w:val="center"/>
          </w:tcPr>
          <w:p>
            <w:pPr>
              <w:widowControl w:val="0"/>
              <w:overflowPunct w:val="0"/>
              <w:adjustRightInd w:val="0"/>
              <w:snapToGrid w:val="0"/>
              <w:jc w:val="left"/>
              <w:rPr>
                <w:rFonts w:hint="default" w:ascii="Times New Roman" w:hAnsi="Times New Roman" w:cs="Times New Roman"/>
                <w:bCs/>
                <w:kern w:val="0"/>
                <w:sz w:val="22"/>
                <w:szCs w:val="22"/>
                <w:highlight w:val="none"/>
              </w:rPr>
            </w:pPr>
          </w:p>
        </w:tc>
        <w:tc>
          <w:tcPr>
            <w:tcW w:w="1556" w:type="dxa"/>
            <w:tcBorders>
              <w:top w:val="nil"/>
              <w:left w:val="nil"/>
              <w:bottom w:val="single" w:color="auto" w:sz="4" w:space="0"/>
              <w:right w:val="nil"/>
            </w:tcBorders>
            <w:shd w:val="clear" w:color="000000" w:fill="FFFFFF"/>
            <w:noWrap/>
            <w:vAlign w:val="center"/>
          </w:tcPr>
          <w:p>
            <w:pPr>
              <w:widowControl w:val="0"/>
              <w:overflowPunct w:val="0"/>
              <w:adjustRightInd w:val="0"/>
              <w:snapToGrid w:val="0"/>
              <w:spacing w:line="400" w:lineRule="exact"/>
              <w:jc w:val="left"/>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1323" w:type="dxa"/>
            <w:gridSpan w:val="4"/>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val="0"/>
              <w:overflowPunct w:val="0"/>
              <w:adjustRightInd w:val="0"/>
              <w:snapToGrid w:val="0"/>
              <w:spacing w:line="400" w:lineRule="exact"/>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5652" w:type="dxa"/>
            <w:gridSpan w:val="19"/>
            <w:tcBorders>
              <w:top w:val="single" w:color="auto" w:sz="4" w:space="0"/>
              <w:left w:val="nil"/>
              <w:bottom w:val="single" w:color="auto" w:sz="4" w:space="0"/>
              <w:right w:val="single" w:color="000000" w:sz="4" w:space="0"/>
            </w:tcBorders>
            <w:shd w:val="clear" w:color="000000" w:fill="FFFFFF"/>
            <w:noWrap/>
            <w:vAlign w:val="bottom"/>
          </w:tcPr>
          <w:p>
            <w:pPr>
              <w:widowControl w:val="0"/>
              <w:overflowPunct w:val="0"/>
              <w:adjustRightInd w:val="0"/>
              <w:snapToGrid w:val="0"/>
              <w:spacing w:line="400" w:lineRule="exact"/>
              <w:jc w:val="left"/>
              <w:rPr>
                <w:rFonts w:hint="default" w:ascii="Times New Roman" w:hAnsi="Times New Roman" w:cs="Times New Roman"/>
                <w:bCs/>
                <w:kern w:val="0"/>
                <w:sz w:val="22"/>
                <w:szCs w:val="22"/>
                <w:highlight w:val="none"/>
              </w:rPr>
            </w:pPr>
            <w:r>
              <w:rPr>
                <w:rFonts w:hint="default" w:ascii="Times New Roman" w:hAnsi="Times New Roman" w:cs="Times New Roman"/>
                <w:bCs/>
                <w:sz w:val="21"/>
                <w:szCs w:val="21"/>
                <w:highlight w:val="none"/>
                <w:u w:val="single"/>
              </w:rPr>
              <w:t xml:space="preserve">    </w:t>
            </w:r>
            <w:r>
              <w:rPr>
                <w:rFonts w:hint="default" w:ascii="Times New Roman" w:hAnsi="Times New Roman" w:cs="Times New Roman"/>
                <w:bCs/>
                <w:sz w:val="21"/>
                <w:szCs w:val="21"/>
                <w:highlight w:val="none"/>
              </w:rPr>
              <w:t>省</w:t>
            </w:r>
            <w:r>
              <w:rPr>
                <w:rFonts w:hint="default" w:ascii="Times New Roman" w:hAnsi="Times New Roman" w:cs="Times New Roman"/>
                <w:bCs/>
                <w:sz w:val="21"/>
                <w:szCs w:val="21"/>
                <w:highlight w:val="none"/>
                <w:u w:val="single"/>
              </w:rPr>
              <w:t xml:space="preserve">    </w:t>
            </w:r>
            <w:r>
              <w:rPr>
                <w:rFonts w:hint="default" w:ascii="Times New Roman" w:hAnsi="Times New Roman" w:cs="Times New Roman"/>
                <w:bCs/>
                <w:sz w:val="21"/>
                <w:szCs w:val="21"/>
                <w:highlight w:val="none"/>
              </w:rPr>
              <w:t>市</w:t>
            </w:r>
            <w:r>
              <w:rPr>
                <w:rFonts w:hint="default" w:ascii="Times New Roman" w:hAnsi="Times New Roman" w:cs="Times New Roman"/>
                <w:bCs/>
                <w:sz w:val="21"/>
                <w:szCs w:val="21"/>
                <w:highlight w:val="none"/>
                <w:u w:val="single"/>
              </w:rPr>
              <w:t xml:space="preserve">    </w:t>
            </w:r>
            <w:r>
              <w:rPr>
                <w:rFonts w:hint="default" w:ascii="Times New Roman" w:hAnsi="Times New Roman" w:cs="Times New Roman"/>
                <w:bCs/>
                <w:sz w:val="21"/>
                <w:szCs w:val="21"/>
                <w:highlight w:val="none"/>
              </w:rPr>
              <w:t>县（市区）</w:t>
            </w:r>
            <w:r>
              <w:rPr>
                <w:rFonts w:hint="default" w:ascii="Times New Roman" w:hAnsi="Times New Roman" w:cs="Times New Roman"/>
                <w:bCs/>
                <w:sz w:val="21"/>
                <w:szCs w:val="21"/>
                <w:highlight w:val="none"/>
                <w:u w:val="single"/>
              </w:rPr>
              <w:t xml:space="preserve">                          </w:t>
            </w:r>
          </w:p>
        </w:tc>
      </w:tr>
      <w:tr>
        <w:tblPrEx>
          <w:tblCellMar>
            <w:top w:w="0" w:type="dxa"/>
            <w:left w:w="108" w:type="dxa"/>
            <w:bottom w:w="0" w:type="dxa"/>
            <w:right w:w="108" w:type="dxa"/>
          </w:tblCellMar>
        </w:tblPrEx>
        <w:trPr>
          <w:trHeight w:val="1539" w:hRule="atLeast"/>
          <w:jc w:val="center"/>
        </w:trPr>
        <w:tc>
          <w:tcPr>
            <w:tcW w:w="114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用人单位意见</w:t>
            </w:r>
          </w:p>
        </w:tc>
        <w:tc>
          <w:tcPr>
            <w:tcW w:w="8531" w:type="dxa"/>
            <w:gridSpan w:val="24"/>
            <w:tcBorders>
              <w:top w:val="single" w:color="auto" w:sz="4" w:space="0"/>
              <w:left w:val="nil"/>
              <w:bottom w:val="single" w:color="auto" w:sz="4" w:space="0"/>
              <w:right w:val="single" w:color="000000" w:sz="4" w:space="0"/>
            </w:tcBorders>
            <w:shd w:val="clear" w:color="000000" w:fill="FFFFFF"/>
            <w:noWrap w:val="0"/>
            <w:vAlign w:val="top"/>
          </w:tcPr>
          <w:p>
            <w:pPr>
              <w:widowControl w:val="0"/>
              <w:overflowPunct w:val="0"/>
              <w:adjustRightInd w:val="0"/>
              <w:snapToGrid w:val="0"/>
              <w:spacing w:after="240"/>
              <w:rPr>
                <w:rFonts w:hint="default" w:ascii="Times New Roman" w:hAnsi="Times New Roman" w:cs="Times New Roman"/>
                <w:bCs/>
                <w:kern w:val="0"/>
                <w:sz w:val="22"/>
                <w:szCs w:val="22"/>
                <w:highlight w:val="none"/>
              </w:rPr>
            </w:pPr>
          </w:p>
          <w:p>
            <w:pPr>
              <w:widowControl w:val="0"/>
              <w:overflowPunct w:val="0"/>
              <w:adjustRightInd w:val="0"/>
              <w:snapToGrid w:val="0"/>
              <w:spacing w:line="400" w:lineRule="exact"/>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xml:space="preserve">                    单位（盖章）       </w:t>
            </w:r>
          </w:p>
          <w:p>
            <w:pPr>
              <w:widowControl w:val="0"/>
              <w:overflowPunct w:val="0"/>
              <w:adjustRightInd w:val="0"/>
              <w:snapToGrid w:val="0"/>
              <w:spacing w:line="400" w:lineRule="exact"/>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xml:space="preserve">                        年  月  日</w:t>
            </w:r>
          </w:p>
        </w:tc>
      </w:tr>
      <w:tr>
        <w:tblPrEx>
          <w:tblCellMar>
            <w:top w:w="0" w:type="dxa"/>
            <w:left w:w="108" w:type="dxa"/>
            <w:bottom w:w="0" w:type="dxa"/>
            <w:right w:w="108" w:type="dxa"/>
          </w:tblCellMar>
        </w:tblPrEx>
        <w:trPr>
          <w:trHeight w:val="1400" w:hRule="atLeast"/>
          <w:jc w:val="center"/>
        </w:trPr>
        <w:tc>
          <w:tcPr>
            <w:tcW w:w="1146" w:type="dxa"/>
            <w:tcBorders>
              <w:top w:val="nil"/>
              <w:left w:val="single" w:color="auto" w:sz="4" w:space="0"/>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经办机构意见</w:t>
            </w:r>
          </w:p>
        </w:tc>
        <w:tc>
          <w:tcPr>
            <w:tcW w:w="8531" w:type="dxa"/>
            <w:gridSpan w:val="24"/>
            <w:tcBorders>
              <w:top w:val="single" w:color="auto" w:sz="4" w:space="0"/>
              <w:left w:val="nil"/>
              <w:bottom w:val="single" w:color="auto" w:sz="4" w:space="0"/>
              <w:right w:val="single" w:color="000000" w:sz="4" w:space="0"/>
            </w:tcBorders>
            <w:shd w:val="clear" w:color="000000" w:fill="FFFFFF"/>
            <w:noWrap w:val="0"/>
            <w:vAlign w:val="top"/>
          </w:tcPr>
          <w:p>
            <w:pPr>
              <w:widowControl w:val="0"/>
              <w:overflowPunct w:val="0"/>
              <w:adjustRightInd w:val="0"/>
              <w:snapToGrid w:val="0"/>
              <w:spacing w:line="400" w:lineRule="exact"/>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xml:space="preserve">                  </w:t>
            </w:r>
          </w:p>
          <w:p>
            <w:pPr>
              <w:widowControl w:val="0"/>
              <w:overflowPunct w:val="0"/>
              <w:adjustRightInd w:val="0"/>
              <w:snapToGrid w:val="0"/>
              <w:spacing w:line="400" w:lineRule="exact"/>
              <w:ind w:firstLine="4400" w:firstLineChars="2000"/>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xml:space="preserve">   经办机构（盖章）        </w:t>
            </w:r>
          </w:p>
          <w:p>
            <w:pPr>
              <w:widowControl w:val="0"/>
              <w:overflowPunct w:val="0"/>
              <w:adjustRightInd w:val="0"/>
              <w:snapToGrid w:val="0"/>
              <w:spacing w:line="400" w:lineRule="exact"/>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xml:space="preserve">                        年  月  日</w:t>
            </w:r>
          </w:p>
          <w:p>
            <w:pPr>
              <w:widowControl w:val="0"/>
              <w:overflowPunct w:val="0"/>
              <w:adjustRightInd w:val="0"/>
              <w:snapToGrid w:val="0"/>
              <w:spacing w:line="400" w:lineRule="exact"/>
              <w:jc w:val="center"/>
              <w:rPr>
                <w:rFonts w:hint="default" w:ascii="Times New Roman" w:hAnsi="Times New Roman" w:cs="Times New Roman"/>
                <w:bCs/>
                <w:kern w:val="0"/>
                <w:sz w:val="22"/>
                <w:szCs w:val="22"/>
                <w:highlight w:val="none"/>
              </w:rPr>
            </w:pPr>
          </w:p>
        </w:tc>
      </w:tr>
      <w:tr>
        <w:tblPrEx>
          <w:tblCellMar>
            <w:top w:w="0" w:type="dxa"/>
            <w:left w:w="108" w:type="dxa"/>
            <w:bottom w:w="0" w:type="dxa"/>
            <w:right w:w="108" w:type="dxa"/>
          </w:tblCellMar>
        </w:tblPrEx>
        <w:trPr>
          <w:trHeight w:val="1034" w:hRule="atLeast"/>
          <w:jc w:val="center"/>
        </w:trPr>
        <w:tc>
          <w:tcPr>
            <w:tcW w:w="9677" w:type="dxa"/>
            <w:gridSpan w:val="25"/>
            <w:tcBorders>
              <w:top w:val="nil"/>
              <w:left w:val="nil"/>
              <w:bottom w:val="nil"/>
              <w:right w:val="nil"/>
            </w:tcBorders>
            <w:shd w:val="clear" w:color="000000" w:fill="FFFFFF"/>
            <w:noWrap w:val="0"/>
            <w:vAlign w:val="top"/>
          </w:tcPr>
          <w:p>
            <w:pPr>
              <w:widowControl w:val="0"/>
              <w:overflowPunct w:val="0"/>
              <w:adjustRightInd w:val="0"/>
              <w:snapToGrid w:val="0"/>
              <w:jc w:val="left"/>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说明：其他证件类型是指非内地居民所持证件，类型包括港澳台居民居住证、港澳居民来往内地通行证、台湾居民来往大陆通行证、外国人永久居留身份证、外国人护照。</w:t>
            </w:r>
          </w:p>
        </w:tc>
      </w:tr>
    </w:tbl>
    <w:p>
      <w:pPr>
        <w:overflowPunct w:val="0"/>
        <w:adjustRightInd w:val="0"/>
        <w:snapToGrid w:val="0"/>
        <w:jc w:val="left"/>
        <w:rPr>
          <w:rFonts w:hint="default" w:ascii="Times New Roman" w:hAnsi="Times New Roman" w:eastAsia="方正黑体_GBK" w:cs="Times New Roman"/>
          <w:bCs/>
          <w:szCs w:val="32"/>
          <w:highlight w:val="none"/>
        </w:rPr>
        <w:sectPr>
          <w:pgSz w:w="11906" w:h="16838"/>
          <w:pgMar w:top="2098" w:right="1531" w:bottom="1984" w:left="1531" w:header="0" w:footer="1689" w:gutter="0"/>
          <w:cols w:space="720" w:num="1"/>
          <w:docGrid w:type="lines" w:linePitch="450" w:charSpace="0"/>
        </w:sectPr>
      </w:pPr>
    </w:p>
    <w:p>
      <w:pPr>
        <w:overflowPunct w:val="0"/>
        <w:adjustRightInd w:val="0"/>
        <w:snapToGrid w:val="0"/>
        <w:spacing w:line="560" w:lineRule="exact"/>
        <w:jc w:val="left"/>
        <w:outlineLvl w:val="0"/>
        <w:rPr>
          <w:rFonts w:hint="default" w:ascii="Times New Roman" w:hAnsi="Times New Roman" w:eastAsia="方正黑体_GBK" w:cs="Times New Roman"/>
          <w:bCs/>
          <w:szCs w:val="22"/>
          <w:highlight w:val="none"/>
        </w:rPr>
      </w:pPr>
      <w:bookmarkStart w:id="243" w:name="_Toc8507"/>
      <w:r>
        <w:rPr>
          <w:rFonts w:hint="default" w:ascii="Times New Roman" w:hAnsi="Times New Roman" w:eastAsia="方正黑体_GBK" w:cs="Times New Roman"/>
          <w:bCs/>
          <w:szCs w:val="22"/>
          <w:highlight w:val="none"/>
        </w:rPr>
        <w:t>附件1</w:t>
      </w:r>
      <w:bookmarkEnd w:id="231"/>
      <w:bookmarkEnd w:id="232"/>
      <w:bookmarkEnd w:id="233"/>
      <w:bookmarkEnd w:id="234"/>
      <w:bookmarkEnd w:id="235"/>
      <w:bookmarkEnd w:id="236"/>
      <w:r>
        <w:rPr>
          <w:rFonts w:hint="default" w:ascii="Times New Roman" w:hAnsi="Times New Roman" w:eastAsia="方正黑体_GBK" w:cs="Times New Roman"/>
          <w:bCs/>
          <w:szCs w:val="22"/>
          <w:highlight w:val="none"/>
        </w:rPr>
        <w:t>8</w:t>
      </w:r>
      <w:bookmarkEnd w:id="243"/>
    </w:p>
    <w:tbl>
      <w:tblPr>
        <w:tblStyle w:val="10"/>
        <w:tblW w:w="9920" w:type="dxa"/>
        <w:jc w:val="center"/>
        <w:tblLayout w:type="autofit"/>
        <w:tblCellMar>
          <w:top w:w="0" w:type="dxa"/>
          <w:left w:w="108" w:type="dxa"/>
          <w:bottom w:w="0" w:type="dxa"/>
          <w:right w:w="108" w:type="dxa"/>
        </w:tblCellMar>
      </w:tblPr>
      <w:tblGrid>
        <w:gridCol w:w="1803"/>
        <w:gridCol w:w="450"/>
        <w:gridCol w:w="450"/>
        <w:gridCol w:w="450"/>
        <w:gridCol w:w="450"/>
        <w:gridCol w:w="450"/>
        <w:gridCol w:w="450"/>
        <w:gridCol w:w="456"/>
        <w:gridCol w:w="450"/>
        <w:gridCol w:w="450"/>
        <w:gridCol w:w="450"/>
        <w:gridCol w:w="453"/>
        <w:gridCol w:w="450"/>
        <w:gridCol w:w="450"/>
        <w:gridCol w:w="450"/>
        <w:gridCol w:w="450"/>
        <w:gridCol w:w="450"/>
        <w:gridCol w:w="450"/>
        <w:gridCol w:w="458"/>
      </w:tblGrid>
      <w:tr>
        <w:tblPrEx>
          <w:tblCellMar>
            <w:top w:w="0" w:type="dxa"/>
            <w:left w:w="108" w:type="dxa"/>
            <w:bottom w:w="0" w:type="dxa"/>
            <w:right w:w="108" w:type="dxa"/>
          </w:tblCellMar>
        </w:tblPrEx>
        <w:trPr>
          <w:trHeight w:val="590" w:hRule="atLeast"/>
          <w:jc w:val="center"/>
        </w:trPr>
        <w:tc>
          <w:tcPr>
            <w:tcW w:w="9920" w:type="dxa"/>
            <w:gridSpan w:val="19"/>
            <w:tcBorders>
              <w:top w:val="nil"/>
              <w:left w:val="nil"/>
              <w:bottom w:val="nil"/>
              <w:right w:val="nil"/>
            </w:tcBorders>
            <w:shd w:val="clear" w:color="000000" w:fill="FFFFFF"/>
            <w:noWrap w:val="0"/>
            <w:vAlign w:val="center"/>
          </w:tcPr>
          <w:p>
            <w:pPr>
              <w:widowControl w:val="0"/>
              <w:overflowPunct w:val="0"/>
              <w:adjustRightInd w:val="0"/>
              <w:snapToGrid w:val="0"/>
              <w:jc w:val="center"/>
              <w:rPr>
                <w:rFonts w:hint="default" w:ascii="Times New Roman" w:hAnsi="Times New Roman" w:eastAsia="宋体" w:cs="Times New Roman"/>
                <w:bCs/>
                <w:kern w:val="0"/>
                <w:szCs w:val="32"/>
                <w:highlight w:val="none"/>
              </w:rPr>
            </w:pPr>
            <w:r>
              <w:rPr>
                <w:rFonts w:hint="default" w:ascii="Times New Roman" w:hAnsi="Times New Roman" w:eastAsia="方正小标宋_GBK" w:cs="Times New Roman"/>
                <w:bCs/>
                <w:kern w:val="0"/>
                <w:sz w:val="44"/>
                <w:szCs w:val="44"/>
                <w:highlight w:val="none"/>
              </w:rPr>
              <w:t>工伤职工转诊转院申请表</w:t>
            </w:r>
          </w:p>
        </w:tc>
      </w:tr>
      <w:tr>
        <w:tblPrEx>
          <w:tblCellMar>
            <w:top w:w="0" w:type="dxa"/>
            <w:left w:w="108" w:type="dxa"/>
            <w:bottom w:w="0" w:type="dxa"/>
            <w:right w:w="108" w:type="dxa"/>
          </w:tblCellMar>
        </w:tblPrEx>
        <w:trPr>
          <w:trHeight w:val="599" w:hRule="atLeast"/>
          <w:jc w:val="center"/>
        </w:trPr>
        <w:tc>
          <w:tcPr>
            <w:tcW w:w="1803" w:type="dxa"/>
            <w:tcBorders>
              <w:top w:val="single" w:color="auto" w:sz="4" w:space="0"/>
              <w:left w:val="single" w:color="auto" w:sz="4" w:space="0"/>
              <w:bottom w:val="single" w:color="auto" w:sz="4" w:space="0"/>
              <w:right w:val="nil"/>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工伤职工姓名</w:t>
            </w:r>
          </w:p>
        </w:tc>
        <w:tc>
          <w:tcPr>
            <w:tcW w:w="3156" w:type="dxa"/>
            <w:gridSpan w:val="7"/>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1803" w:type="dxa"/>
            <w:gridSpan w:val="4"/>
            <w:tcBorders>
              <w:top w:val="single" w:color="auto" w:sz="4" w:space="0"/>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移动电话</w:t>
            </w:r>
          </w:p>
        </w:tc>
        <w:tc>
          <w:tcPr>
            <w:tcW w:w="3158" w:type="dxa"/>
            <w:gridSpan w:val="7"/>
            <w:tcBorders>
              <w:top w:val="single" w:color="auto" w:sz="4" w:space="0"/>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r>
      <w:tr>
        <w:tblPrEx>
          <w:tblCellMar>
            <w:top w:w="0" w:type="dxa"/>
            <w:left w:w="108" w:type="dxa"/>
            <w:bottom w:w="0" w:type="dxa"/>
            <w:right w:w="108" w:type="dxa"/>
          </w:tblCellMar>
        </w:tblPrEx>
        <w:trPr>
          <w:trHeight w:val="894" w:hRule="atLeast"/>
          <w:jc w:val="center"/>
        </w:trPr>
        <w:tc>
          <w:tcPr>
            <w:tcW w:w="1803" w:type="dxa"/>
            <w:tcBorders>
              <w:top w:val="nil"/>
              <w:left w:val="single" w:color="auto" w:sz="4" w:space="0"/>
              <w:bottom w:val="single" w:color="auto" w:sz="4" w:space="0"/>
              <w:right w:val="nil"/>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公民身份号码</w:t>
            </w:r>
          </w:p>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（社会保障号）</w:t>
            </w:r>
          </w:p>
        </w:tc>
        <w:tc>
          <w:tcPr>
            <w:tcW w:w="450" w:type="dxa"/>
            <w:tcBorders>
              <w:top w:val="nil"/>
              <w:left w:val="single" w:color="auto" w:sz="4" w:space="0"/>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450" w:type="dxa"/>
            <w:tcBorders>
              <w:top w:val="nil"/>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450" w:type="dxa"/>
            <w:tcBorders>
              <w:top w:val="nil"/>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450" w:type="dxa"/>
            <w:tcBorders>
              <w:top w:val="nil"/>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450" w:type="dxa"/>
            <w:tcBorders>
              <w:top w:val="nil"/>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450" w:type="dxa"/>
            <w:tcBorders>
              <w:top w:val="nil"/>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456" w:type="dxa"/>
            <w:tcBorders>
              <w:top w:val="nil"/>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450" w:type="dxa"/>
            <w:tcBorders>
              <w:top w:val="nil"/>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450" w:type="dxa"/>
            <w:tcBorders>
              <w:top w:val="nil"/>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450" w:type="dxa"/>
            <w:tcBorders>
              <w:top w:val="nil"/>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453" w:type="dxa"/>
            <w:tcBorders>
              <w:top w:val="nil"/>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450" w:type="dxa"/>
            <w:tcBorders>
              <w:top w:val="nil"/>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450" w:type="dxa"/>
            <w:tcBorders>
              <w:top w:val="nil"/>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450" w:type="dxa"/>
            <w:tcBorders>
              <w:top w:val="nil"/>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450" w:type="dxa"/>
            <w:tcBorders>
              <w:top w:val="nil"/>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450" w:type="dxa"/>
            <w:tcBorders>
              <w:top w:val="nil"/>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450" w:type="dxa"/>
            <w:tcBorders>
              <w:top w:val="nil"/>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458" w:type="dxa"/>
            <w:tcBorders>
              <w:top w:val="nil"/>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r>
      <w:tr>
        <w:tblPrEx>
          <w:tblCellMar>
            <w:top w:w="0" w:type="dxa"/>
            <w:left w:w="108" w:type="dxa"/>
            <w:bottom w:w="0" w:type="dxa"/>
            <w:right w:w="108" w:type="dxa"/>
          </w:tblCellMar>
        </w:tblPrEx>
        <w:trPr>
          <w:trHeight w:val="599" w:hRule="atLeast"/>
          <w:jc w:val="center"/>
        </w:trPr>
        <w:tc>
          <w:tcPr>
            <w:tcW w:w="1803" w:type="dxa"/>
            <w:tcBorders>
              <w:top w:val="nil"/>
              <w:left w:val="single" w:color="auto" w:sz="4" w:space="0"/>
              <w:bottom w:val="single" w:color="auto" w:sz="4" w:space="0"/>
              <w:right w:val="nil"/>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其他证件类型</w:t>
            </w:r>
          </w:p>
        </w:tc>
        <w:tc>
          <w:tcPr>
            <w:tcW w:w="450" w:type="dxa"/>
            <w:tcBorders>
              <w:top w:val="nil"/>
              <w:left w:val="single" w:color="auto" w:sz="4" w:space="0"/>
              <w:bottom w:val="single" w:color="auto" w:sz="4" w:space="0"/>
              <w:right w:val="nil"/>
            </w:tcBorders>
            <w:shd w:val="clear" w:color="000000" w:fill="FFFFFF"/>
            <w:noWrap w:val="0"/>
            <w:vAlign w:val="center"/>
          </w:tcPr>
          <w:p>
            <w:pPr>
              <w:widowControl w:val="0"/>
              <w:overflowPunct w:val="0"/>
              <w:adjustRightInd w:val="0"/>
              <w:snapToGrid w:val="0"/>
              <w:jc w:val="left"/>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450" w:type="dxa"/>
            <w:tcBorders>
              <w:top w:val="nil"/>
              <w:left w:val="nil"/>
              <w:bottom w:val="single" w:color="auto" w:sz="4" w:space="0"/>
              <w:right w:val="nil"/>
            </w:tcBorders>
            <w:shd w:val="clear" w:color="000000" w:fill="FFFFFF"/>
            <w:noWrap w:val="0"/>
            <w:vAlign w:val="center"/>
          </w:tcPr>
          <w:p>
            <w:pPr>
              <w:widowControl w:val="0"/>
              <w:overflowPunct w:val="0"/>
              <w:adjustRightInd w:val="0"/>
              <w:snapToGrid w:val="0"/>
              <w:jc w:val="left"/>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450" w:type="dxa"/>
            <w:tcBorders>
              <w:top w:val="nil"/>
              <w:left w:val="nil"/>
              <w:bottom w:val="single" w:color="auto" w:sz="4" w:space="0"/>
              <w:right w:val="nil"/>
            </w:tcBorders>
            <w:shd w:val="clear" w:color="000000" w:fill="FFFFFF"/>
            <w:noWrap w:val="0"/>
            <w:vAlign w:val="center"/>
          </w:tcPr>
          <w:p>
            <w:pPr>
              <w:widowControl w:val="0"/>
              <w:overflowPunct w:val="0"/>
              <w:adjustRightInd w:val="0"/>
              <w:snapToGrid w:val="0"/>
              <w:jc w:val="left"/>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450" w:type="dxa"/>
            <w:tcBorders>
              <w:top w:val="nil"/>
              <w:left w:val="nil"/>
              <w:bottom w:val="single" w:color="auto" w:sz="4" w:space="0"/>
              <w:right w:val="nil"/>
            </w:tcBorders>
            <w:shd w:val="clear" w:color="000000" w:fill="FFFFFF"/>
            <w:noWrap w:val="0"/>
            <w:vAlign w:val="center"/>
          </w:tcPr>
          <w:p>
            <w:pPr>
              <w:widowControl w:val="0"/>
              <w:overflowPunct w:val="0"/>
              <w:adjustRightInd w:val="0"/>
              <w:snapToGrid w:val="0"/>
              <w:jc w:val="left"/>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450" w:type="dxa"/>
            <w:tcBorders>
              <w:top w:val="nil"/>
              <w:left w:val="nil"/>
              <w:bottom w:val="single" w:color="auto" w:sz="4" w:space="0"/>
              <w:right w:val="nil"/>
            </w:tcBorders>
            <w:shd w:val="clear" w:color="000000" w:fill="FFFFFF"/>
            <w:noWrap w:val="0"/>
            <w:vAlign w:val="center"/>
          </w:tcPr>
          <w:p>
            <w:pPr>
              <w:widowControl w:val="0"/>
              <w:overflowPunct w:val="0"/>
              <w:adjustRightInd w:val="0"/>
              <w:snapToGrid w:val="0"/>
              <w:jc w:val="left"/>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450" w:type="dxa"/>
            <w:tcBorders>
              <w:top w:val="nil"/>
              <w:left w:val="nil"/>
              <w:bottom w:val="single" w:color="auto" w:sz="4" w:space="0"/>
              <w:right w:val="nil"/>
            </w:tcBorders>
            <w:shd w:val="clear" w:color="000000" w:fill="FFFFFF"/>
            <w:noWrap w:val="0"/>
            <w:vAlign w:val="center"/>
          </w:tcPr>
          <w:p>
            <w:pPr>
              <w:widowControl w:val="0"/>
              <w:overflowPunct w:val="0"/>
              <w:adjustRightInd w:val="0"/>
              <w:snapToGrid w:val="0"/>
              <w:jc w:val="left"/>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456" w:type="dxa"/>
            <w:tcBorders>
              <w:top w:val="nil"/>
              <w:left w:val="nil"/>
              <w:bottom w:val="single" w:color="auto" w:sz="4" w:space="0"/>
              <w:right w:val="nil"/>
            </w:tcBorders>
            <w:shd w:val="clear" w:color="000000" w:fill="FFFFFF"/>
            <w:noWrap w:val="0"/>
            <w:vAlign w:val="center"/>
          </w:tcPr>
          <w:p>
            <w:pPr>
              <w:widowControl w:val="0"/>
              <w:overflowPunct w:val="0"/>
              <w:adjustRightInd w:val="0"/>
              <w:snapToGrid w:val="0"/>
              <w:jc w:val="left"/>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1803" w:type="dxa"/>
            <w:gridSpan w:val="4"/>
            <w:tcBorders>
              <w:top w:val="single" w:color="auto" w:sz="4" w:space="0"/>
              <w:left w:val="single" w:color="auto" w:sz="4" w:space="0"/>
              <w:bottom w:val="single" w:color="auto" w:sz="4" w:space="0"/>
              <w:right w:val="single" w:color="000000"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证件号码</w:t>
            </w:r>
          </w:p>
        </w:tc>
        <w:tc>
          <w:tcPr>
            <w:tcW w:w="3158" w:type="dxa"/>
            <w:gridSpan w:val="7"/>
            <w:tcBorders>
              <w:top w:val="single" w:color="auto" w:sz="4" w:space="0"/>
              <w:left w:val="nil"/>
              <w:bottom w:val="single" w:color="auto" w:sz="4" w:space="0"/>
              <w:right w:val="single" w:color="000000"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r>
      <w:tr>
        <w:tblPrEx>
          <w:tblCellMar>
            <w:top w:w="0" w:type="dxa"/>
            <w:left w:w="108" w:type="dxa"/>
            <w:bottom w:w="0" w:type="dxa"/>
            <w:right w:w="108" w:type="dxa"/>
          </w:tblCellMar>
        </w:tblPrEx>
        <w:trPr>
          <w:trHeight w:val="599" w:hRule="atLeast"/>
          <w:jc w:val="center"/>
        </w:trPr>
        <w:tc>
          <w:tcPr>
            <w:tcW w:w="1803" w:type="dxa"/>
            <w:tcBorders>
              <w:top w:val="nil"/>
              <w:left w:val="single" w:color="auto" w:sz="4" w:space="0"/>
              <w:bottom w:val="single" w:color="auto" w:sz="4" w:space="0"/>
              <w:right w:val="nil"/>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工伤认定编号</w:t>
            </w:r>
          </w:p>
        </w:tc>
        <w:tc>
          <w:tcPr>
            <w:tcW w:w="3156" w:type="dxa"/>
            <w:gridSpan w:val="7"/>
            <w:tcBorders>
              <w:top w:val="single" w:color="auto" w:sz="4" w:space="0"/>
              <w:left w:val="single" w:color="auto" w:sz="4" w:space="0"/>
              <w:bottom w:val="single" w:color="auto" w:sz="4" w:space="0"/>
              <w:right w:val="single" w:color="000000"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1803" w:type="dxa"/>
            <w:gridSpan w:val="4"/>
            <w:tcBorders>
              <w:top w:val="single" w:color="auto" w:sz="4" w:space="0"/>
              <w:left w:val="nil"/>
              <w:bottom w:val="single" w:color="auto" w:sz="4" w:space="0"/>
              <w:right w:val="single" w:color="000000"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伤残部位</w:t>
            </w:r>
          </w:p>
        </w:tc>
        <w:tc>
          <w:tcPr>
            <w:tcW w:w="3158" w:type="dxa"/>
            <w:gridSpan w:val="7"/>
            <w:tcBorders>
              <w:top w:val="single" w:color="auto" w:sz="4" w:space="0"/>
              <w:left w:val="nil"/>
              <w:bottom w:val="single" w:color="auto" w:sz="4" w:space="0"/>
              <w:right w:val="single" w:color="000000"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r>
      <w:tr>
        <w:tblPrEx>
          <w:tblCellMar>
            <w:top w:w="0" w:type="dxa"/>
            <w:left w:w="108" w:type="dxa"/>
            <w:bottom w:w="0" w:type="dxa"/>
            <w:right w:w="108" w:type="dxa"/>
          </w:tblCellMar>
        </w:tblPrEx>
        <w:trPr>
          <w:trHeight w:val="599" w:hRule="atLeast"/>
          <w:jc w:val="center"/>
        </w:trPr>
        <w:tc>
          <w:tcPr>
            <w:tcW w:w="1803" w:type="dxa"/>
            <w:tcBorders>
              <w:top w:val="nil"/>
              <w:left w:val="single" w:color="auto" w:sz="4" w:space="0"/>
              <w:bottom w:val="single" w:color="auto" w:sz="4" w:space="0"/>
              <w:right w:val="nil"/>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工伤发生时间</w:t>
            </w:r>
          </w:p>
        </w:tc>
        <w:tc>
          <w:tcPr>
            <w:tcW w:w="3156" w:type="dxa"/>
            <w:gridSpan w:val="7"/>
            <w:tcBorders>
              <w:top w:val="single" w:color="auto" w:sz="4" w:space="0"/>
              <w:left w:val="single" w:color="auto" w:sz="4" w:space="0"/>
              <w:bottom w:val="single" w:color="auto" w:sz="4" w:space="0"/>
              <w:right w:val="single" w:color="000000"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1803" w:type="dxa"/>
            <w:gridSpan w:val="4"/>
            <w:tcBorders>
              <w:top w:val="single" w:color="auto" w:sz="4" w:space="0"/>
              <w:left w:val="nil"/>
              <w:bottom w:val="single" w:color="auto" w:sz="4" w:space="0"/>
              <w:right w:val="single" w:color="000000" w:sz="4" w:space="0"/>
            </w:tcBorders>
            <w:shd w:val="clear" w:color="auto" w:fill="auto"/>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交通工具</w:t>
            </w:r>
          </w:p>
        </w:tc>
        <w:tc>
          <w:tcPr>
            <w:tcW w:w="450" w:type="dxa"/>
            <w:tcBorders>
              <w:top w:val="nil"/>
              <w:left w:val="nil"/>
              <w:bottom w:val="single" w:color="auto" w:sz="4" w:space="0"/>
              <w:right w:val="nil"/>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450" w:type="dxa"/>
            <w:tcBorders>
              <w:top w:val="nil"/>
              <w:left w:val="nil"/>
              <w:bottom w:val="single" w:color="auto" w:sz="4" w:space="0"/>
              <w:right w:val="nil"/>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450" w:type="dxa"/>
            <w:tcBorders>
              <w:top w:val="nil"/>
              <w:left w:val="nil"/>
              <w:bottom w:val="single" w:color="auto" w:sz="4" w:space="0"/>
              <w:right w:val="nil"/>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450" w:type="dxa"/>
            <w:tcBorders>
              <w:top w:val="nil"/>
              <w:left w:val="nil"/>
              <w:bottom w:val="single" w:color="auto" w:sz="4" w:space="0"/>
              <w:right w:val="nil"/>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450" w:type="dxa"/>
            <w:tcBorders>
              <w:top w:val="nil"/>
              <w:left w:val="nil"/>
              <w:bottom w:val="single" w:color="auto" w:sz="4" w:space="0"/>
              <w:right w:val="nil"/>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450" w:type="dxa"/>
            <w:tcBorders>
              <w:top w:val="nil"/>
              <w:left w:val="nil"/>
              <w:bottom w:val="single" w:color="auto" w:sz="4" w:space="0"/>
              <w:right w:val="nil"/>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458" w:type="dxa"/>
            <w:tcBorders>
              <w:top w:val="nil"/>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r>
      <w:tr>
        <w:tblPrEx>
          <w:tblCellMar>
            <w:top w:w="0" w:type="dxa"/>
            <w:left w:w="108" w:type="dxa"/>
            <w:bottom w:w="0" w:type="dxa"/>
            <w:right w:w="108" w:type="dxa"/>
          </w:tblCellMar>
        </w:tblPrEx>
        <w:trPr>
          <w:trHeight w:val="599" w:hRule="atLeast"/>
          <w:jc w:val="center"/>
        </w:trPr>
        <w:tc>
          <w:tcPr>
            <w:tcW w:w="1803" w:type="dxa"/>
            <w:tcBorders>
              <w:top w:val="nil"/>
              <w:left w:val="single" w:color="auto" w:sz="4" w:space="0"/>
              <w:bottom w:val="single" w:color="auto" w:sz="4" w:space="0"/>
              <w:right w:val="nil"/>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通讯地址</w:t>
            </w:r>
          </w:p>
        </w:tc>
        <w:tc>
          <w:tcPr>
            <w:tcW w:w="8117" w:type="dxa"/>
            <w:gridSpan w:val="18"/>
            <w:tcBorders>
              <w:top w:val="single" w:color="auto" w:sz="4" w:space="0"/>
              <w:left w:val="single" w:color="auto" w:sz="4" w:space="0"/>
              <w:bottom w:val="single" w:color="auto" w:sz="4" w:space="0"/>
              <w:right w:val="single" w:color="000000" w:sz="4" w:space="0"/>
            </w:tcBorders>
            <w:shd w:val="clear" w:color="000000" w:fill="FFFFFF"/>
            <w:noWrap/>
            <w:vAlign w:val="bottom"/>
          </w:tcPr>
          <w:p>
            <w:pPr>
              <w:widowControl w:val="0"/>
              <w:overflowPunct w:val="0"/>
              <w:adjustRightInd w:val="0"/>
              <w:snapToGrid w:val="0"/>
              <w:jc w:val="left"/>
              <w:rPr>
                <w:rFonts w:hint="default" w:ascii="Times New Roman" w:hAnsi="Times New Roman" w:cs="Times New Roman"/>
                <w:bCs/>
                <w:kern w:val="0"/>
                <w:sz w:val="22"/>
                <w:szCs w:val="22"/>
                <w:highlight w:val="none"/>
              </w:rPr>
            </w:pPr>
            <w:r>
              <w:rPr>
                <w:rFonts w:hint="default" w:ascii="Times New Roman" w:hAnsi="Times New Roman" w:cs="Times New Roman"/>
                <w:bCs/>
                <w:sz w:val="21"/>
                <w:szCs w:val="21"/>
                <w:highlight w:val="none"/>
                <w:u w:val="single"/>
              </w:rPr>
              <w:t xml:space="preserve">    </w:t>
            </w:r>
            <w:r>
              <w:rPr>
                <w:rFonts w:hint="default" w:ascii="Times New Roman" w:hAnsi="Times New Roman" w:cs="Times New Roman"/>
                <w:bCs/>
                <w:sz w:val="21"/>
                <w:szCs w:val="21"/>
                <w:highlight w:val="none"/>
              </w:rPr>
              <w:t>省</w:t>
            </w:r>
            <w:r>
              <w:rPr>
                <w:rFonts w:hint="default" w:ascii="Times New Roman" w:hAnsi="Times New Roman" w:cs="Times New Roman"/>
                <w:bCs/>
                <w:sz w:val="21"/>
                <w:szCs w:val="21"/>
                <w:highlight w:val="none"/>
                <w:u w:val="single"/>
              </w:rPr>
              <w:t xml:space="preserve">    </w:t>
            </w:r>
            <w:r>
              <w:rPr>
                <w:rFonts w:hint="default" w:ascii="Times New Roman" w:hAnsi="Times New Roman" w:cs="Times New Roman"/>
                <w:bCs/>
                <w:sz w:val="21"/>
                <w:szCs w:val="21"/>
                <w:highlight w:val="none"/>
              </w:rPr>
              <w:t>市</w:t>
            </w:r>
            <w:r>
              <w:rPr>
                <w:rFonts w:hint="default" w:ascii="Times New Roman" w:hAnsi="Times New Roman" w:cs="Times New Roman"/>
                <w:bCs/>
                <w:sz w:val="21"/>
                <w:szCs w:val="21"/>
                <w:highlight w:val="none"/>
                <w:u w:val="single"/>
              </w:rPr>
              <w:t xml:space="preserve">    </w:t>
            </w:r>
            <w:r>
              <w:rPr>
                <w:rFonts w:hint="default" w:ascii="Times New Roman" w:hAnsi="Times New Roman" w:cs="Times New Roman"/>
                <w:bCs/>
                <w:sz w:val="21"/>
                <w:szCs w:val="21"/>
                <w:highlight w:val="none"/>
              </w:rPr>
              <w:t>县（市区）</w:t>
            </w:r>
            <w:r>
              <w:rPr>
                <w:rFonts w:hint="default" w:ascii="Times New Roman" w:hAnsi="Times New Roman" w:cs="Times New Roman"/>
                <w:bCs/>
                <w:sz w:val="21"/>
                <w:szCs w:val="21"/>
                <w:highlight w:val="none"/>
                <w:u w:val="single"/>
              </w:rPr>
              <w:t xml:space="preserve">                          </w:t>
            </w:r>
          </w:p>
        </w:tc>
      </w:tr>
      <w:tr>
        <w:tblPrEx>
          <w:tblCellMar>
            <w:top w:w="0" w:type="dxa"/>
            <w:left w:w="108" w:type="dxa"/>
            <w:bottom w:w="0" w:type="dxa"/>
            <w:right w:w="108" w:type="dxa"/>
          </w:tblCellMar>
        </w:tblPrEx>
        <w:trPr>
          <w:trHeight w:val="1242" w:hRule="atLeast"/>
          <w:jc w:val="center"/>
        </w:trPr>
        <w:tc>
          <w:tcPr>
            <w:tcW w:w="1803" w:type="dxa"/>
            <w:tcBorders>
              <w:top w:val="nil"/>
              <w:left w:val="single" w:color="auto" w:sz="4" w:space="0"/>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工伤职工</w:t>
            </w:r>
          </w:p>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本人申请</w:t>
            </w:r>
          </w:p>
        </w:tc>
        <w:tc>
          <w:tcPr>
            <w:tcW w:w="8117" w:type="dxa"/>
            <w:gridSpan w:val="18"/>
            <w:tcBorders>
              <w:top w:val="single" w:color="auto" w:sz="4" w:space="0"/>
              <w:left w:val="nil"/>
              <w:bottom w:val="single" w:color="auto" w:sz="4" w:space="0"/>
              <w:right w:val="single" w:color="auto" w:sz="4" w:space="0"/>
            </w:tcBorders>
            <w:shd w:val="clear" w:color="000000" w:fill="FFFFFF"/>
            <w:noWrap w:val="0"/>
            <w:vAlign w:val="bottom"/>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xml:space="preserve">                       本人（签名）</w:t>
            </w:r>
          </w:p>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xml:space="preserve">                      年   月   日</w:t>
            </w:r>
          </w:p>
        </w:tc>
      </w:tr>
      <w:tr>
        <w:tblPrEx>
          <w:tblCellMar>
            <w:top w:w="0" w:type="dxa"/>
            <w:left w:w="108" w:type="dxa"/>
            <w:bottom w:w="0" w:type="dxa"/>
            <w:right w:w="108" w:type="dxa"/>
          </w:tblCellMar>
        </w:tblPrEx>
        <w:trPr>
          <w:trHeight w:val="1242" w:hRule="atLeast"/>
          <w:jc w:val="center"/>
        </w:trPr>
        <w:tc>
          <w:tcPr>
            <w:tcW w:w="1803" w:type="dxa"/>
            <w:tcBorders>
              <w:top w:val="nil"/>
              <w:left w:val="single" w:color="auto" w:sz="4" w:space="0"/>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用人单位意见</w:t>
            </w:r>
          </w:p>
        </w:tc>
        <w:tc>
          <w:tcPr>
            <w:tcW w:w="8117" w:type="dxa"/>
            <w:gridSpan w:val="18"/>
            <w:tcBorders>
              <w:top w:val="single" w:color="auto" w:sz="4" w:space="0"/>
              <w:left w:val="nil"/>
              <w:bottom w:val="single" w:color="auto" w:sz="4" w:space="0"/>
              <w:right w:val="single" w:color="auto" w:sz="4" w:space="0"/>
            </w:tcBorders>
            <w:shd w:val="clear" w:color="000000" w:fill="FFFFFF"/>
            <w:noWrap w:val="0"/>
            <w:vAlign w:val="bottom"/>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xml:space="preserve">                        单位（盖章）</w:t>
            </w:r>
          </w:p>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xml:space="preserve">                       年   月   日</w:t>
            </w:r>
          </w:p>
        </w:tc>
      </w:tr>
      <w:tr>
        <w:tblPrEx>
          <w:tblCellMar>
            <w:top w:w="0" w:type="dxa"/>
            <w:left w:w="108" w:type="dxa"/>
            <w:bottom w:w="0" w:type="dxa"/>
            <w:right w:w="108" w:type="dxa"/>
          </w:tblCellMar>
        </w:tblPrEx>
        <w:trPr>
          <w:trHeight w:val="1242" w:hRule="atLeast"/>
          <w:jc w:val="center"/>
        </w:trPr>
        <w:tc>
          <w:tcPr>
            <w:tcW w:w="1803" w:type="dxa"/>
            <w:tcBorders>
              <w:top w:val="nil"/>
              <w:left w:val="single" w:color="auto" w:sz="4" w:space="0"/>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协议医疗机构意见</w:t>
            </w:r>
          </w:p>
        </w:tc>
        <w:tc>
          <w:tcPr>
            <w:tcW w:w="8117" w:type="dxa"/>
            <w:gridSpan w:val="18"/>
            <w:tcBorders>
              <w:top w:val="single" w:color="auto" w:sz="4" w:space="0"/>
              <w:left w:val="nil"/>
              <w:bottom w:val="single" w:color="auto" w:sz="4" w:space="0"/>
              <w:right w:val="single" w:color="000000" w:sz="4" w:space="0"/>
            </w:tcBorders>
            <w:shd w:val="clear" w:color="000000" w:fill="FFFFFF"/>
            <w:noWrap w:val="0"/>
            <w:vAlign w:val="bottom"/>
          </w:tcPr>
          <w:p>
            <w:pPr>
              <w:widowControl w:val="0"/>
              <w:overflowPunct w:val="0"/>
              <w:adjustRightInd w:val="0"/>
              <w:snapToGrid w:val="0"/>
              <w:jc w:val="left"/>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xml:space="preserve">        副主任以上医师（签名）           协议机构（盖章）</w:t>
            </w:r>
          </w:p>
          <w:p>
            <w:pPr>
              <w:widowControl w:val="0"/>
              <w:overflowPunct w:val="0"/>
              <w:adjustRightInd w:val="0"/>
              <w:snapToGrid w:val="0"/>
              <w:jc w:val="left"/>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xml:space="preserve">              年   月   日               年   月   日</w:t>
            </w:r>
          </w:p>
        </w:tc>
      </w:tr>
      <w:tr>
        <w:tblPrEx>
          <w:tblCellMar>
            <w:top w:w="0" w:type="dxa"/>
            <w:left w:w="108" w:type="dxa"/>
            <w:bottom w:w="0" w:type="dxa"/>
            <w:right w:w="108" w:type="dxa"/>
          </w:tblCellMar>
        </w:tblPrEx>
        <w:trPr>
          <w:trHeight w:val="1242" w:hRule="atLeast"/>
          <w:jc w:val="center"/>
        </w:trPr>
        <w:tc>
          <w:tcPr>
            <w:tcW w:w="1803" w:type="dxa"/>
            <w:tcBorders>
              <w:top w:val="nil"/>
              <w:left w:val="single" w:color="auto" w:sz="4" w:space="0"/>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经办机构意见</w:t>
            </w:r>
          </w:p>
        </w:tc>
        <w:tc>
          <w:tcPr>
            <w:tcW w:w="8117" w:type="dxa"/>
            <w:gridSpan w:val="18"/>
            <w:tcBorders>
              <w:top w:val="single" w:color="auto" w:sz="4" w:space="0"/>
              <w:left w:val="nil"/>
              <w:bottom w:val="single" w:color="auto" w:sz="4" w:space="0"/>
              <w:right w:val="single" w:color="auto" w:sz="4" w:space="0"/>
            </w:tcBorders>
            <w:shd w:val="clear" w:color="000000" w:fill="FFFFFF"/>
            <w:noWrap w:val="0"/>
            <w:vAlign w:val="bottom"/>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xml:space="preserve">                     经办机构（盖章）</w:t>
            </w:r>
          </w:p>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xml:space="preserve">                       年   月   日</w:t>
            </w:r>
          </w:p>
        </w:tc>
      </w:tr>
      <w:tr>
        <w:tblPrEx>
          <w:tblCellMar>
            <w:top w:w="0" w:type="dxa"/>
            <w:left w:w="108" w:type="dxa"/>
            <w:bottom w:w="0" w:type="dxa"/>
            <w:right w:w="108" w:type="dxa"/>
          </w:tblCellMar>
        </w:tblPrEx>
        <w:trPr>
          <w:trHeight w:val="2219" w:hRule="atLeast"/>
          <w:jc w:val="center"/>
        </w:trPr>
        <w:tc>
          <w:tcPr>
            <w:tcW w:w="9920" w:type="dxa"/>
            <w:gridSpan w:val="19"/>
            <w:tcBorders>
              <w:top w:val="nil"/>
              <w:left w:val="nil"/>
              <w:bottom w:val="nil"/>
              <w:right w:val="nil"/>
            </w:tcBorders>
            <w:shd w:val="clear" w:color="000000" w:fill="FFFFFF"/>
            <w:noWrap w:val="0"/>
            <w:vAlign w:val="center"/>
          </w:tcPr>
          <w:p>
            <w:pPr>
              <w:widowControl w:val="0"/>
              <w:overflowPunct w:val="0"/>
              <w:adjustRightInd w:val="0"/>
              <w:snapToGrid w:val="0"/>
              <w:spacing w:line="400" w:lineRule="exact"/>
              <w:jc w:val="left"/>
              <w:rPr>
                <w:rFonts w:hint="default" w:ascii="Times New Roman" w:hAnsi="Times New Roman" w:cs="Times New Roman"/>
                <w:bCs/>
                <w:kern w:val="0"/>
                <w:sz w:val="24"/>
                <w:highlight w:val="none"/>
              </w:rPr>
            </w:pPr>
            <w:r>
              <w:rPr>
                <w:rFonts w:hint="default" w:ascii="Times New Roman" w:hAnsi="Times New Roman" w:cs="Times New Roman"/>
                <w:bCs/>
                <w:kern w:val="0"/>
                <w:sz w:val="24"/>
                <w:highlight w:val="none"/>
              </w:rPr>
              <w:t>说明：1</w:t>
            </w:r>
            <w:r>
              <w:rPr>
                <w:rFonts w:hint="default" w:ascii="Times New Roman" w:hAnsi="Times New Roman" w:cs="Times New Roman"/>
                <w:bCs/>
                <w:sz w:val="21"/>
                <w:szCs w:val="21"/>
                <w:highlight w:val="none"/>
              </w:rPr>
              <w:t>．</w:t>
            </w:r>
            <w:r>
              <w:rPr>
                <w:rFonts w:hint="default" w:ascii="Times New Roman" w:hAnsi="Times New Roman" w:cs="Times New Roman"/>
                <w:bCs/>
                <w:kern w:val="0"/>
                <w:sz w:val="24"/>
                <w:highlight w:val="none"/>
              </w:rPr>
              <w:t>其他证件类型是指非内地居民所持证件，类型包括港澳台居民居住证、港澳居民来往内地通行证、台湾居民来往大陆通行证、外国人永久居留身份证、外国人护照。</w:t>
            </w:r>
          </w:p>
          <w:p>
            <w:pPr>
              <w:widowControl w:val="0"/>
              <w:overflowPunct w:val="0"/>
              <w:adjustRightInd w:val="0"/>
              <w:snapToGrid w:val="0"/>
              <w:spacing w:line="400" w:lineRule="exact"/>
              <w:jc w:val="left"/>
              <w:rPr>
                <w:rFonts w:hint="default" w:ascii="Times New Roman" w:hAnsi="Times New Roman" w:cs="Times New Roman"/>
                <w:bCs/>
                <w:kern w:val="0"/>
                <w:sz w:val="22"/>
                <w:szCs w:val="22"/>
                <w:highlight w:val="none"/>
              </w:rPr>
            </w:pPr>
            <w:r>
              <w:rPr>
                <w:rFonts w:hint="default" w:ascii="Times New Roman" w:hAnsi="Times New Roman" w:cs="Times New Roman"/>
                <w:bCs/>
                <w:kern w:val="0"/>
                <w:sz w:val="24"/>
                <w:highlight w:val="none"/>
              </w:rPr>
              <w:t xml:space="preserve">      2</w:t>
            </w:r>
            <w:r>
              <w:rPr>
                <w:rFonts w:hint="default" w:ascii="Times New Roman" w:hAnsi="Times New Roman" w:cs="Times New Roman"/>
                <w:bCs/>
                <w:sz w:val="21"/>
                <w:szCs w:val="21"/>
                <w:highlight w:val="none"/>
              </w:rPr>
              <w:t>．</w:t>
            </w:r>
            <w:r>
              <w:rPr>
                <w:rFonts w:hint="default" w:ascii="Times New Roman" w:hAnsi="Times New Roman" w:cs="Times New Roman"/>
                <w:bCs/>
                <w:kern w:val="0"/>
                <w:sz w:val="24"/>
                <w:highlight w:val="none"/>
              </w:rPr>
              <w:t>伤残部位：跖部（距骨、舟骨、跖骨），颅脑，脑，颅骨，头皮，面颌部，眼部，鼻，耳，口，颈部，胸部，腹部，腰部，脊柱，上肢，肩胛部，上臂，肘部，前臂，腕及手，腕，掌，指，下肢，髋部，股骨，膝部，小腿，踝及脚，踝部，跟部，趾，其他。</w:t>
            </w:r>
          </w:p>
        </w:tc>
      </w:tr>
    </w:tbl>
    <w:p>
      <w:pPr>
        <w:widowControl w:val="0"/>
        <w:overflowPunct w:val="0"/>
        <w:adjustRightInd w:val="0"/>
        <w:snapToGrid w:val="0"/>
        <w:jc w:val="left"/>
        <w:rPr>
          <w:rFonts w:hint="default" w:ascii="Times New Roman" w:hAnsi="Times New Roman" w:eastAsia="方正黑体_GBK" w:cs="Times New Roman"/>
          <w:bCs/>
          <w:szCs w:val="32"/>
          <w:highlight w:val="none"/>
        </w:rPr>
        <w:sectPr>
          <w:pgSz w:w="11906" w:h="16838"/>
          <w:pgMar w:top="2098" w:right="1531" w:bottom="1984" w:left="1531" w:header="0" w:footer="1689" w:gutter="0"/>
          <w:cols w:space="720" w:num="1"/>
          <w:docGrid w:type="lines" w:linePitch="450" w:charSpace="0"/>
        </w:sectPr>
      </w:pPr>
    </w:p>
    <w:p>
      <w:pPr>
        <w:overflowPunct w:val="0"/>
        <w:adjustRightInd w:val="0"/>
        <w:snapToGrid w:val="0"/>
        <w:spacing w:line="560" w:lineRule="exact"/>
        <w:jc w:val="left"/>
        <w:outlineLvl w:val="0"/>
        <w:rPr>
          <w:rFonts w:hint="default" w:ascii="Times New Roman" w:hAnsi="Times New Roman" w:eastAsia="方正黑体_GBK" w:cs="Times New Roman"/>
          <w:bCs/>
          <w:szCs w:val="22"/>
          <w:highlight w:val="none"/>
        </w:rPr>
      </w:pPr>
      <w:bookmarkStart w:id="244" w:name="_Toc22865"/>
      <w:r>
        <w:rPr>
          <w:rFonts w:hint="default" w:ascii="Times New Roman" w:hAnsi="Times New Roman" w:eastAsia="方正黑体_GBK" w:cs="Times New Roman"/>
          <w:bCs/>
          <w:szCs w:val="22"/>
          <w:highlight w:val="none"/>
        </w:rPr>
        <w:t>附件19</w:t>
      </w:r>
    </w:p>
    <w:p>
      <w:pPr>
        <w:overflowPunct w:val="0"/>
        <w:adjustRightInd w:val="0"/>
        <w:snapToGrid w:val="0"/>
        <w:spacing w:line="700" w:lineRule="exact"/>
        <w:jc w:val="center"/>
        <w:rPr>
          <w:rFonts w:hint="default" w:ascii="Times New Roman" w:hAnsi="Times New Roman" w:cs="Times New Roman"/>
          <w:sz w:val="24"/>
          <w:highlight w:val="none"/>
        </w:rPr>
      </w:pPr>
      <w:r>
        <w:rPr>
          <w:rFonts w:hint="default" w:ascii="Times New Roman" w:hAnsi="Times New Roman" w:eastAsia="方正小标宋简体" w:cs="Times New Roman"/>
          <w:sz w:val="44"/>
          <w:szCs w:val="44"/>
          <w:highlight w:val="none"/>
        </w:rPr>
        <w:t>工伤保险待遇停发申请表</w:t>
      </w:r>
    </w:p>
    <w:p>
      <w:pPr>
        <w:overflowPunct w:val="0"/>
        <w:adjustRightInd w:val="0"/>
        <w:snapToGrid w:val="0"/>
        <w:ind w:left="-1094" w:leftChars="-342" w:right="-1331" w:rightChars="-416"/>
        <w:jc w:val="left"/>
        <w:rPr>
          <w:rFonts w:hint="default" w:ascii="Times New Roman" w:hAnsi="Times New Roman" w:cs="Times New Roman"/>
          <w:sz w:val="24"/>
          <w:highlight w:val="none"/>
        </w:rPr>
      </w:pPr>
    </w:p>
    <w:tbl>
      <w:tblPr>
        <w:tblStyle w:val="10"/>
        <w:tblW w:w="9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4"/>
        <w:gridCol w:w="406"/>
        <w:gridCol w:w="407"/>
        <w:gridCol w:w="407"/>
        <w:gridCol w:w="407"/>
        <w:gridCol w:w="407"/>
        <w:gridCol w:w="410"/>
        <w:gridCol w:w="407"/>
        <w:gridCol w:w="407"/>
        <w:gridCol w:w="407"/>
        <w:gridCol w:w="407"/>
        <w:gridCol w:w="407"/>
        <w:gridCol w:w="407"/>
        <w:gridCol w:w="407"/>
        <w:gridCol w:w="407"/>
        <w:gridCol w:w="407"/>
        <w:gridCol w:w="407"/>
        <w:gridCol w:w="407"/>
        <w:gridCol w:w="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106" w:type="dxa"/>
            <w:noWrap w:val="0"/>
            <w:vAlign w:val="center"/>
          </w:tcPr>
          <w:p>
            <w:pPr>
              <w:overflowPunct w:val="0"/>
              <w:adjustRightInd w:val="0"/>
              <w:snapToGrid w:val="0"/>
              <w:jc w:val="center"/>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单位全称</w:t>
            </w:r>
          </w:p>
        </w:tc>
        <w:tc>
          <w:tcPr>
            <w:tcW w:w="2445" w:type="dxa"/>
            <w:gridSpan w:val="6"/>
            <w:noWrap w:val="0"/>
            <w:vAlign w:val="center"/>
          </w:tcPr>
          <w:p>
            <w:pPr>
              <w:overflowPunct w:val="0"/>
              <w:adjustRightInd w:val="0"/>
              <w:snapToGrid w:val="0"/>
              <w:jc w:val="center"/>
              <w:rPr>
                <w:rFonts w:hint="default" w:ascii="Times New Roman" w:hAnsi="Times New Roman" w:cs="Times New Roman"/>
                <w:kern w:val="0"/>
                <w:sz w:val="24"/>
                <w:highlight w:val="none"/>
              </w:rPr>
            </w:pPr>
          </w:p>
        </w:tc>
        <w:tc>
          <w:tcPr>
            <w:tcW w:w="2032" w:type="dxa"/>
            <w:gridSpan w:val="5"/>
            <w:noWrap w:val="0"/>
            <w:vAlign w:val="center"/>
          </w:tcPr>
          <w:p>
            <w:pPr>
              <w:overflowPunct w:val="0"/>
              <w:adjustRightInd w:val="0"/>
              <w:snapToGrid w:val="0"/>
              <w:jc w:val="center"/>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单位编号</w:t>
            </w:r>
          </w:p>
        </w:tc>
        <w:tc>
          <w:tcPr>
            <w:tcW w:w="2859" w:type="dxa"/>
            <w:gridSpan w:val="7"/>
            <w:noWrap w:val="0"/>
            <w:vAlign w:val="center"/>
          </w:tcPr>
          <w:p>
            <w:pPr>
              <w:overflowPunct w:val="0"/>
              <w:adjustRightInd w:val="0"/>
              <w:snapToGrid w:val="0"/>
              <w:jc w:val="center"/>
              <w:rPr>
                <w:rFonts w:hint="default" w:ascii="Times New Roman" w:hAnsi="Times New Roman" w:cs="Times New Roman"/>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106" w:type="dxa"/>
            <w:noWrap w:val="0"/>
            <w:vAlign w:val="center"/>
          </w:tcPr>
          <w:p>
            <w:pPr>
              <w:overflowPunct w:val="0"/>
              <w:adjustRightInd w:val="0"/>
              <w:snapToGrid w:val="0"/>
              <w:jc w:val="center"/>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待遇停发人员</w:t>
            </w:r>
          </w:p>
          <w:p>
            <w:pPr>
              <w:overflowPunct w:val="0"/>
              <w:adjustRightInd w:val="0"/>
              <w:snapToGrid w:val="0"/>
              <w:jc w:val="center"/>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姓名</w:t>
            </w:r>
          </w:p>
        </w:tc>
        <w:tc>
          <w:tcPr>
            <w:tcW w:w="2445" w:type="dxa"/>
            <w:gridSpan w:val="6"/>
            <w:noWrap w:val="0"/>
            <w:vAlign w:val="center"/>
          </w:tcPr>
          <w:p>
            <w:pPr>
              <w:overflowPunct w:val="0"/>
              <w:adjustRightInd w:val="0"/>
              <w:snapToGrid w:val="0"/>
              <w:jc w:val="center"/>
              <w:rPr>
                <w:rFonts w:hint="default" w:ascii="Times New Roman" w:hAnsi="Times New Roman" w:cs="Times New Roman"/>
                <w:kern w:val="0"/>
                <w:sz w:val="24"/>
                <w:highlight w:val="none"/>
              </w:rPr>
            </w:pPr>
          </w:p>
        </w:tc>
        <w:tc>
          <w:tcPr>
            <w:tcW w:w="2032" w:type="dxa"/>
            <w:gridSpan w:val="5"/>
            <w:noWrap w:val="0"/>
            <w:vAlign w:val="center"/>
          </w:tcPr>
          <w:p>
            <w:pPr>
              <w:overflowPunct w:val="0"/>
              <w:adjustRightInd w:val="0"/>
              <w:snapToGrid w:val="0"/>
              <w:jc w:val="center"/>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移动电话</w:t>
            </w:r>
          </w:p>
        </w:tc>
        <w:tc>
          <w:tcPr>
            <w:tcW w:w="2859" w:type="dxa"/>
            <w:gridSpan w:val="7"/>
            <w:noWrap w:val="0"/>
            <w:vAlign w:val="center"/>
          </w:tcPr>
          <w:p>
            <w:pPr>
              <w:overflowPunct w:val="0"/>
              <w:adjustRightInd w:val="0"/>
              <w:snapToGrid w:val="0"/>
              <w:jc w:val="center"/>
              <w:rPr>
                <w:rFonts w:hint="default" w:ascii="Times New Roman" w:hAnsi="Times New Roman" w:cs="Times New Roman"/>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106" w:type="dxa"/>
            <w:noWrap w:val="0"/>
            <w:vAlign w:val="center"/>
          </w:tcPr>
          <w:p>
            <w:pPr>
              <w:overflowPunct w:val="0"/>
              <w:adjustRightInd w:val="0"/>
              <w:snapToGrid w:val="0"/>
              <w:jc w:val="center"/>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公民身份号码</w:t>
            </w:r>
          </w:p>
          <w:p>
            <w:pPr>
              <w:overflowPunct w:val="0"/>
              <w:adjustRightInd w:val="0"/>
              <w:snapToGrid w:val="0"/>
              <w:jc w:val="center"/>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（社会保障号）</w:t>
            </w:r>
          </w:p>
        </w:tc>
        <w:tc>
          <w:tcPr>
            <w:tcW w:w="407" w:type="dxa"/>
            <w:noWrap w:val="0"/>
            <w:vAlign w:val="center"/>
          </w:tcPr>
          <w:p>
            <w:pPr>
              <w:overflowPunct w:val="0"/>
              <w:adjustRightInd w:val="0"/>
              <w:snapToGrid w:val="0"/>
              <w:jc w:val="center"/>
              <w:rPr>
                <w:rFonts w:hint="default" w:ascii="Times New Roman" w:hAnsi="Times New Roman" w:cs="Times New Roman"/>
                <w:kern w:val="0"/>
                <w:sz w:val="24"/>
                <w:highlight w:val="none"/>
              </w:rPr>
            </w:pPr>
          </w:p>
        </w:tc>
        <w:tc>
          <w:tcPr>
            <w:tcW w:w="407" w:type="dxa"/>
            <w:noWrap w:val="0"/>
            <w:vAlign w:val="center"/>
          </w:tcPr>
          <w:p>
            <w:pPr>
              <w:overflowPunct w:val="0"/>
              <w:adjustRightInd w:val="0"/>
              <w:snapToGrid w:val="0"/>
              <w:jc w:val="center"/>
              <w:rPr>
                <w:rFonts w:hint="default" w:ascii="Times New Roman" w:hAnsi="Times New Roman" w:cs="Times New Roman"/>
                <w:kern w:val="0"/>
                <w:sz w:val="24"/>
                <w:highlight w:val="none"/>
              </w:rPr>
            </w:pPr>
          </w:p>
        </w:tc>
        <w:tc>
          <w:tcPr>
            <w:tcW w:w="407" w:type="dxa"/>
            <w:noWrap w:val="0"/>
            <w:vAlign w:val="center"/>
          </w:tcPr>
          <w:p>
            <w:pPr>
              <w:overflowPunct w:val="0"/>
              <w:adjustRightInd w:val="0"/>
              <w:snapToGrid w:val="0"/>
              <w:jc w:val="center"/>
              <w:rPr>
                <w:rFonts w:hint="default" w:ascii="Times New Roman" w:hAnsi="Times New Roman" w:cs="Times New Roman"/>
                <w:kern w:val="0"/>
                <w:sz w:val="24"/>
                <w:highlight w:val="none"/>
              </w:rPr>
            </w:pPr>
          </w:p>
        </w:tc>
        <w:tc>
          <w:tcPr>
            <w:tcW w:w="407" w:type="dxa"/>
            <w:noWrap w:val="0"/>
            <w:vAlign w:val="center"/>
          </w:tcPr>
          <w:p>
            <w:pPr>
              <w:overflowPunct w:val="0"/>
              <w:adjustRightInd w:val="0"/>
              <w:snapToGrid w:val="0"/>
              <w:jc w:val="center"/>
              <w:rPr>
                <w:rFonts w:hint="default" w:ascii="Times New Roman" w:hAnsi="Times New Roman" w:cs="Times New Roman"/>
                <w:kern w:val="0"/>
                <w:sz w:val="24"/>
                <w:highlight w:val="none"/>
              </w:rPr>
            </w:pPr>
          </w:p>
        </w:tc>
        <w:tc>
          <w:tcPr>
            <w:tcW w:w="407" w:type="dxa"/>
            <w:noWrap w:val="0"/>
            <w:vAlign w:val="center"/>
          </w:tcPr>
          <w:p>
            <w:pPr>
              <w:overflowPunct w:val="0"/>
              <w:adjustRightInd w:val="0"/>
              <w:snapToGrid w:val="0"/>
              <w:jc w:val="center"/>
              <w:rPr>
                <w:rFonts w:hint="default" w:ascii="Times New Roman" w:hAnsi="Times New Roman" w:cs="Times New Roman"/>
                <w:kern w:val="0"/>
                <w:sz w:val="24"/>
                <w:highlight w:val="none"/>
              </w:rPr>
            </w:pPr>
          </w:p>
        </w:tc>
        <w:tc>
          <w:tcPr>
            <w:tcW w:w="407" w:type="dxa"/>
            <w:noWrap w:val="0"/>
            <w:vAlign w:val="center"/>
          </w:tcPr>
          <w:p>
            <w:pPr>
              <w:overflowPunct w:val="0"/>
              <w:adjustRightInd w:val="0"/>
              <w:snapToGrid w:val="0"/>
              <w:jc w:val="center"/>
              <w:rPr>
                <w:rFonts w:hint="default" w:ascii="Times New Roman" w:hAnsi="Times New Roman" w:cs="Times New Roman"/>
                <w:kern w:val="0"/>
                <w:sz w:val="24"/>
                <w:highlight w:val="none"/>
              </w:rPr>
            </w:pPr>
          </w:p>
        </w:tc>
        <w:tc>
          <w:tcPr>
            <w:tcW w:w="407" w:type="dxa"/>
            <w:noWrap w:val="0"/>
            <w:vAlign w:val="center"/>
          </w:tcPr>
          <w:p>
            <w:pPr>
              <w:overflowPunct w:val="0"/>
              <w:adjustRightInd w:val="0"/>
              <w:snapToGrid w:val="0"/>
              <w:jc w:val="center"/>
              <w:rPr>
                <w:rFonts w:hint="default" w:ascii="Times New Roman" w:hAnsi="Times New Roman" w:cs="Times New Roman"/>
                <w:kern w:val="0"/>
                <w:sz w:val="24"/>
                <w:highlight w:val="none"/>
              </w:rPr>
            </w:pPr>
          </w:p>
        </w:tc>
        <w:tc>
          <w:tcPr>
            <w:tcW w:w="407" w:type="dxa"/>
            <w:noWrap w:val="0"/>
            <w:vAlign w:val="center"/>
          </w:tcPr>
          <w:p>
            <w:pPr>
              <w:overflowPunct w:val="0"/>
              <w:adjustRightInd w:val="0"/>
              <w:snapToGrid w:val="0"/>
              <w:jc w:val="center"/>
              <w:rPr>
                <w:rFonts w:hint="default" w:ascii="Times New Roman" w:hAnsi="Times New Roman" w:cs="Times New Roman"/>
                <w:kern w:val="0"/>
                <w:sz w:val="24"/>
                <w:highlight w:val="none"/>
              </w:rPr>
            </w:pPr>
          </w:p>
        </w:tc>
        <w:tc>
          <w:tcPr>
            <w:tcW w:w="407" w:type="dxa"/>
            <w:noWrap w:val="0"/>
            <w:vAlign w:val="center"/>
          </w:tcPr>
          <w:p>
            <w:pPr>
              <w:overflowPunct w:val="0"/>
              <w:adjustRightInd w:val="0"/>
              <w:snapToGrid w:val="0"/>
              <w:jc w:val="center"/>
              <w:rPr>
                <w:rFonts w:hint="default" w:ascii="Times New Roman" w:hAnsi="Times New Roman" w:cs="Times New Roman"/>
                <w:kern w:val="0"/>
                <w:sz w:val="24"/>
                <w:highlight w:val="none"/>
              </w:rPr>
            </w:pPr>
          </w:p>
        </w:tc>
        <w:tc>
          <w:tcPr>
            <w:tcW w:w="407" w:type="dxa"/>
            <w:noWrap w:val="0"/>
            <w:vAlign w:val="center"/>
          </w:tcPr>
          <w:p>
            <w:pPr>
              <w:overflowPunct w:val="0"/>
              <w:adjustRightInd w:val="0"/>
              <w:snapToGrid w:val="0"/>
              <w:jc w:val="center"/>
              <w:rPr>
                <w:rFonts w:hint="default" w:ascii="Times New Roman" w:hAnsi="Times New Roman" w:cs="Times New Roman"/>
                <w:kern w:val="0"/>
                <w:sz w:val="24"/>
                <w:highlight w:val="none"/>
              </w:rPr>
            </w:pPr>
          </w:p>
        </w:tc>
        <w:tc>
          <w:tcPr>
            <w:tcW w:w="407" w:type="dxa"/>
            <w:noWrap w:val="0"/>
            <w:vAlign w:val="center"/>
          </w:tcPr>
          <w:p>
            <w:pPr>
              <w:overflowPunct w:val="0"/>
              <w:adjustRightInd w:val="0"/>
              <w:snapToGrid w:val="0"/>
              <w:jc w:val="center"/>
              <w:rPr>
                <w:rFonts w:hint="default" w:ascii="Times New Roman" w:hAnsi="Times New Roman" w:cs="Times New Roman"/>
                <w:kern w:val="0"/>
                <w:sz w:val="24"/>
                <w:highlight w:val="none"/>
              </w:rPr>
            </w:pPr>
          </w:p>
        </w:tc>
        <w:tc>
          <w:tcPr>
            <w:tcW w:w="407" w:type="dxa"/>
            <w:noWrap w:val="0"/>
            <w:vAlign w:val="center"/>
          </w:tcPr>
          <w:p>
            <w:pPr>
              <w:overflowPunct w:val="0"/>
              <w:adjustRightInd w:val="0"/>
              <w:snapToGrid w:val="0"/>
              <w:jc w:val="center"/>
              <w:rPr>
                <w:rFonts w:hint="default" w:ascii="Times New Roman" w:hAnsi="Times New Roman" w:cs="Times New Roman"/>
                <w:kern w:val="0"/>
                <w:sz w:val="24"/>
                <w:highlight w:val="none"/>
              </w:rPr>
            </w:pPr>
          </w:p>
        </w:tc>
        <w:tc>
          <w:tcPr>
            <w:tcW w:w="407" w:type="dxa"/>
            <w:noWrap w:val="0"/>
            <w:vAlign w:val="center"/>
          </w:tcPr>
          <w:p>
            <w:pPr>
              <w:overflowPunct w:val="0"/>
              <w:adjustRightInd w:val="0"/>
              <w:snapToGrid w:val="0"/>
              <w:jc w:val="center"/>
              <w:rPr>
                <w:rFonts w:hint="default" w:ascii="Times New Roman" w:hAnsi="Times New Roman" w:cs="Times New Roman"/>
                <w:kern w:val="0"/>
                <w:sz w:val="24"/>
                <w:highlight w:val="none"/>
              </w:rPr>
            </w:pPr>
          </w:p>
        </w:tc>
        <w:tc>
          <w:tcPr>
            <w:tcW w:w="407" w:type="dxa"/>
            <w:noWrap w:val="0"/>
            <w:vAlign w:val="center"/>
          </w:tcPr>
          <w:p>
            <w:pPr>
              <w:overflowPunct w:val="0"/>
              <w:adjustRightInd w:val="0"/>
              <w:snapToGrid w:val="0"/>
              <w:jc w:val="center"/>
              <w:rPr>
                <w:rFonts w:hint="default" w:ascii="Times New Roman" w:hAnsi="Times New Roman" w:cs="Times New Roman"/>
                <w:kern w:val="0"/>
                <w:sz w:val="24"/>
                <w:highlight w:val="none"/>
              </w:rPr>
            </w:pPr>
          </w:p>
        </w:tc>
        <w:tc>
          <w:tcPr>
            <w:tcW w:w="407" w:type="dxa"/>
            <w:noWrap w:val="0"/>
            <w:vAlign w:val="center"/>
          </w:tcPr>
          <w:p>
            <w:pPr>
              <w:overflowPunct w:val="0"/>
              <w:adjustRightInd w:val="0"/>
              <w:snapToGrid w:val="0"/>
              <w:jc w:val="center"/>
              <w:rPr>
                <w:rFonts w:hint="default" w:ascii="Times New Roman" w:hAnsi="Times New Roman" w:cs="Times New Roman"/>
                <w:kern w:val="0"/>
                <w:sz w:val="24"/>
                <w:highlight w:val="none"/>
              </w:rPr>
            </w:pPr>
          </w:p>
        </w:tc>
        <w:tc>
          <w:tcPr>
            <w:tcW w:w="407" w:type="dxa"/>
            <w:noWrap w:val="0"/>
            <w:vAlign w:val="center"/>
          </w:tcPr>
          <w:p>
            <w:pPr>
              <w:overflowPunct w:val="0"/>
              <w:adjustRightInd w:val="0"/>
              <w:snapToGrid w:val="0"/>
              <w:jc w:val="center"/>
              <w:rPr>
                <w:rFonts w:hint="default" w:ascii="Times New Roman" w:hAnsi="Times New Roman" w:cs="Times New Roman"/>
                <w:kern w:val="0"/>
                <w:sz w:val="24"/>
                <w:highlight w:val="none"/>
              </w:rPr>
            </w:pPr>
          </w:p>
        </w:tc>
        <w:tc>
          <w:tcPr>
            <w:tcW w:w="407" w:type="dxa"/>
            <w:noWrap w:val="0"/>
            <w:vAlign w:val="center"/>
          </w:tcPr>
          <w:p>
            <w:pPr>
              <w:overflowPunct w:val="0"/>
              <w:adjustRightInd w:val="0"/>
              <w:snapToGrid w:val="0"/>
              <w:jc w:val="center"/>
              <w:rPr>
                <w:rFonts w:hint="default" w:ascii="Times New Roman" w:hAnsi="Times New Roman" w:cs="Times New Roman"/>
                <w:kern w:val="0"/>
                <w:sz w:val="24"/>
                <w:highlight w:val="none"/>
              </w:rPr>
            </w:pPr>
          </w:p>
        </w:tc>
        <w:tc>
          <w:tcPr>
            <w:tcW w:w="417" w:type="dxa"/>
            <w:noWrap w:val="0"/>
            <w:vAlign w:val="center"/>
          </w:tcPr>
          <w:p>
            <w:pPr>
              <w:overflowPunct w:val="0"/>
              <w:adjustRightInd w:val="0"/>
              <w:snapToGrid w:val="0"/>
              <w:jc w:val="center"/>
              <w:rPr>
                <w:rFonts w:hint="default" w:ascii="Times New Roman" w:hAnsi="Times New Roman" w:cs="Times New Roman"/>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2106" w:type="dxa"/>
            <w:noWrap w:val="0"/>
            <w:vAlign w:val="center"/>
          </w:tcPr>
          <w:p>
            <w:pPr>
              <w:overflowPunct w:val="0"/>
              <w:adjustRightInd w:val="0"/>
              <w:snapToGrid w:val="0"/>
              <w:spacing w:line="360" w:lineRule="exact"/>
              <w:jc w:val="center"/>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其他证件类型</w:t>
            </w:r>
          </w:p>
        </w:tc>
        <w:tc>
          <w:tcPr>
            <w:tcW w:w="2442" w:type="dxa"/>
            <w:gridSpan w:val="6"/>
            <w:noWrap w:val="0"/>
            <w:vAlign w:val="center"/>
          </w:tcPr>
          <w:p>
            <w:pPr>
              <w:overflowPunct w:val="0"/>
              <w:adjustRightInd w:val="0"/>
              <w:snapToGrid w:val="0"/>
              <w:jc w:val="left"/>
              <w:rPr>
                <w:rFonts w:hint="default" w:ascii="Times New Roman" w:hAnsi="Times New Roman" w:cs="Times New Roman"/>
                <w:kern w:val="0"/>
                <w:sz w:val="24"/>
                <w:highlight w:val="none"/>
              </w:rPr>
            </w:pPr>
          </w:p>
        </w:tc>
        <w:tc>
          <w:tcPr>
            <w:tcW w:w="2035" w:type="dxa"/>
            <w:gridSpan w:val="5"/>
            <w:noWrap w:val="0"/>
            <w:vAlign w:val="center"/>
          </w:tcPr>
          <w:p>
            <w:pPr>
              <w:overflowPunct w:val="0"/>
              <w:adjustRightInd w:val="0"/>
              <w:snapToGrid w:val="0"/>
              <w:jc w:val="center"/>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证件号码</w:t>
            </w:r>
          </w:p>
        </w:tc>
        <w:tc>
          <w:tcPr>
            <w:tcW w:w="2859" w:type="dxa"/>
            <w:gridSpan w:val="7"/>
            <w:noWrap w:val="0"/>
            <w:vAlign w:val="center"/>
          </w:tcPr>
          <w:p>
            <w:pPr>
              <w:overflowPunct w:val="0"/>
              <w:adjustRightInd w:val="0"/>
              <w:snapToGrid w:val="0"/>
              <w:jc w:val="left"/>
              <w:rPr>
                <w:rFonts w:hint="default" w:ascii="Times New Roman" w:hAnsi="Times New Roman" w:cs="Times New Roman"/>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2106" w:type="dxa"/>
            <w:noWrap w:val="0"/>
            <w:vAlign w:val="center"/>
          </w:tcPr>
          <w:p>
            <w:pPr>
              <w:overflowPunct w:val="0"/>
              <w:adjustRightInd w:val="0"/>
              <w:snapToGrid w:val="0"/>
              <w:spacing w:line="360" w:lineRule="exact"/>
              <w:jc w:val="center"/>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申请人姓名</w:t>
            </w:r>
          </w:p>
        </w:tc>
        <w:tc>
          <w:tcPr>
            <w:tcW w:w="2442" w:type="dxa"/>
            <w:gridSpan w:val="6"/>
            <w:noWrap w:val="0"/>
            <w:vAlign w:val="center"/>
          </w:tcPr>
          <w:p>
            <w:pPr>
              <w:overflowPunct w:val="0"/>
              <w:adjustRightInd w:val="0"/>
              <w:snapToGrid w:val="0"/>
              <w:jc w:val="left"/>
              <w:rPr>
                <w:rFonts w:hint="default" w:ascii="Times New Roman" w:hAnsi="Times New Roman" w:cs="Times New Roman"/>
                <w:kern w:val="0"/>
                <w:sz w:val="24"/>
                <w:highlight w:val="none"/>
              </w:rPr>
            </w:pPr>
          </w:p>
        </w:tc>
        <w:tc>
          <w:tcPr>
            <w:tcW w:w="2035" w:type="dxa"/>
            <w:gridSpan w:val="5"/>
            <w:noWrap w:val="0"/>
            <w:vAlign w:val="center"/>
          </w:tcPr>
          <w:p>
            <w:pPr>
              <w:overflowPunct w:val="0"/>
              <w:adjustRightInd w:val="0"/>
              <w:snapToGrid w:val="0"/>
              <w:jc w:val="center"/>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申请人移动电话</w:t>
            </w:r>
          </w:p>
        </w:tc>
        <w:tc>
          <w:tcPr>
            <w:tcW w:w="2859" w:type="dxa"/>
            <w:gridSpan w:val="7"/>
            <w:noWrap w:val="0"/>
            <w:vAlign w:val="center"/>
          </w:tcPr>
          <w:p>
            <w:pPr>
              <w:overflowPunct w:val="0"/>
              <w:adjustRightInd w:val="0"/>
              <w:snapToGrid w:val="0"/>
              <w:jc w:val="left"/>
              <w:rPr>
                <w:rFonts w:hint="default" w:ascii="Times New Roman" w:hAnsi="Times New Roman" w:cs="Times New Roman"/>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2106" w:type="dxa"/>
            <w:noWrap w:val="0"/>
            <w:vAlign w:val="center"/>
          </w:tcPr>
          <w:p>
            <w:pPr>
              <w:overflowPunct w:val="0"/>
              <w:adjustRightInd w:val="0"/>
              <w:snapToGrid w:val="0"/>
              <w:spacing w:line="360" w:lineRule="exact"/>
              <w:jc w:val="center"/>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停发待遇</w:t>
            </w:r>
          </w:p>
          <w:p>
            <w:pPr>
              <w:overflowPunct w:val="0"/>
              <w:adjustRightInd w:val="0"/>
              <w:snapToGrid w:val="0"/>
              <w:spacing w:line="360" w:lineRule="exact"/>
              <w:jc w:val="center"/>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类型</w:t>
            </w:r>
          </w:p>
        </w:tc>
        <w:tc>
          <w:tcPr>
            <w:tcW w:w="7336" w:type="dxa"/>
            <w:gridSpan w:val="18"/>
            <w:noWrap w:val="0"/>
            <w:vAlign w:val="center"/>
          </w:tcPr>
          <w:p>
            <w:pPr>
              <w:overflowPunct w:val="0"/>
              <w:adjustRightInd w:val="0"/>
              <w:snapToGrid w:val="0"/>
              <w:spacing w:line="440" w:lineRule="exac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lang w:val="en"/>
              </w:rPr>
              <w:t>□</w:t>
            </w:r>
            <w:r>
              <w:rPr>
                <w:rFonts w:hint="default" w:ascii="Times New Roman" w:hAnsi="Times New Roman" w:cs="Times New Roman"/>
                <w:kern w:val="0"/>
                <w:sz w:val="24"/>
                <w:highlight w:val="none"/>
              </w:rPr>
              <w:t xml:space="preserve">伤残津贴   </w:t>
            </w:r>
            <w:r>
              <w:rPr>
                <w:rFonts w:hint="default" w:ascii="Times New Roman" w:hAnsi="Times New Roman" w:cs="Times New Roman"/>
                <w:kern w:val="0"/>
                <w:sz w:val="24"/>
                <w:highlight w:val="none"/>
                <w:lang w:val="en"/>
              </w:rPr>
              <w:t>□</w:t>
            </w:r>
            <w:r>
              <w:rPr>
                <w:rFonts w:hint="default" w:ascii="Times New Roman" w:hAnsi="Times New Roman" w:cs="Times New Roman"/>
                <w:kern w:val="0"/>
                <w:sz w:val="24"/>
                <w:highlight w:val="none"/>
              </w:rPr>
              <w:t xml:space="preserve">生活护理费   </w:t>
            </w:r>
            <w:r>
              <w:rPr>
                <w:rFonts w:hint="default" w:ascii="Times New Roman" w:hAnsi="Times New Roman" w:cs="Times New Roman"/>
                <w:kern w:val="0"/>
                <w:sz w:val="24"/>
                <w:highlight w:val="none"/>
                <w:lang w:val="en"/>
              </w:rPr>
              <w:t>□</w:t>
            </w:r>
            <w:r>
              <w:rPr>
                <w:rFonts w:hint="default" w:ascii="Times New Roman" w:hAnsi="Times New Roman" w:cs="Times New Roman"/>
                <w:kern w:val="0"/>
                <w:sz w:val="24"/>
                <w:highlight w:val="none"/>
              </w:rPr>
              <w:t xml:space="preserve">供养亲属抚恤金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2106" w:type="dxa"/>
            <w:noWrap w:val="0"/>
            <w:vAlign w:val="center"/>
          </w:tcPr>
          <w:p>
            <w:pPr>
              <w:overflowPunct w:val="0"/>
              <w:adjustRightInd w:val="0"/>
              <w:snapToGrid w:val="0"/>
              <w:jc w:val="center"/>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停发时间</w:t>
            </w:r>
          </w:p>
        </w:tc>
        <w:tc>
          <w:tcPr>
            <w:tcW w:w="7336" w:type="dxa"/>
            <w:gridSpan w:val="18"/>
            <w:noWrap w:val="0"/>
            <w:vAlign w:val="center"/>
          </w:tcPr>
          <w:p>
            <w:pPr>
              <w:overflowPunct w:val="0"/>
              <w:adjustRightInd w:val="0"/>
              <w:snapToGrid w:val="0"/>
              <w:jc w:val="righ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jc w:val="center"/>
        </w:trPr>
        <w:tc>
          <w:tcPr>
            <w:tcW w:w="2106" w:type="dxa"/>
            <w:noWrap w:val="0"/>
            <w:vAlign w:val="center"/>
          </w:tcPr>
          <w:p>
            <w:pPr>
              <w:overflowPunct w:val="0"/>
              <w:adjustRightInd w:val="0"/>
              <w:snapToGrid w:val="0"/>
              <w:jc w:val="center"/>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停发原因</w:t>
            </w:r>
          </w:p>
        </w:tc>
        <w:tc>
          <w:tcPr>
            <w:tcW w:w="7336" w:type="dxa"/>
            <w:gridSpan w:val="18"/>
            <w:noWrap w:val="0"/>
            <w:vAlign w:val="center"/>
          </w:tcPr>
          <w:p>
            <w:pPr>
              <w:overflowPunct w:val="0"/>
              <w:adjustRightInd w:val="0"/>
              <w:snapToGrid w:val="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lang w:val="en"/>
              </w:rPr>
              <w:t>□</w:t>
            </w:r>
            <w:r>
              <w:rPr>
                <w:rFonts w:hint="default" w:ascii="Times New Roman" w:hAnsi="Times New Roman" w:cs="Times New Roman"/>
                <w:kern w:val="0"/>
                <w:sz w:val="24"/>
                <w:highlight w:val="none"/>
              </w:rPr>
              <w:t>死亡  □满</w:t>
            </w:r>
            <w:r>
              <w:rPr>
                <w:rFonts w:hint="default" w:ascii="Times New Roman" w:hAnsi="Times New Roman" w:cs="Times New Roman"/>
                <w:kern w:val="0"/>
                <w:sz w:val="24"/>
                <w:highlight w:val="none"/>
              </w:rPr>
              <w:t>18</w:t>
            </w:r>
            <w:r>
              <w:rPr>
                <w:rFonts w:hint="default" w:ascii="Times New Roman" w:hAnsi="Times New Roman" w:cs="Times New Roman"/>
                <w:kern w:val="0"/>
                <w:sz w:val="24"/>
                <w:highlight w:val="none"/>
              </w:rPr>
              <w:t xml:space="preserve">周岁   □失踪   □再婚     □就业或参军 </w:t>
            </w:r>
          </w:p>
          <w:p>
            <w:pPr>
              <w:overflowPunct w:val="0"/>
              <w:adjustRightInd w:val="0"/>
              <w:snapToGrid w:val="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□被他人或组织收养    □未通过资格认证    □拒绝治疗</w:t>
            </w:r>
          </w:p>
          <w:p>
            <w:pPr>
              <w:overflowPunct w:val="0"/>
              <w:adjustRightInd w:val="0"/>
              <w:snapToGrid w:val="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□办理退休并领取基本养老金    □拒不接受劳动能力鉴定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9442" w:type="dxa"/>
            <w:gridSpan w:val="19"/>
            <w:tcBorders>
              <w:left w:val="single" w:color="auto" w:sz="4" w:space="0"/>
              <w:right w:val="single" w:color="auto" w:sz="4" w:space="0"/>
            </w:tcBorders>
            <w:noWrap w:val="0"/>
            <w:vAlign w:val="center"/>
          </w:tcPr>
          <w:p>
            <w:pPr>
              <w:overflowPunct w:val="0"/>
              <w:adjustRightInd w:val="0"/>
              <w:snapToGrid w:val="0"/>
              <w:spacing w:line="300" w:lineRule="exact"/>
              <w:rPr>
                <w:rFonts w:hint="default" w:ascii="Times New Roman" w:hAnsi="Times New Roman" w:eastAsia="方正黑体_GBK" w:cs="Times New Roman"/>
                <w:kern w:val="0"/>
                <w:sz w:val="24"/>
                <w:highlight w:val="none"/>
              </w:rPr>
            </w:pPr>
            <w:r>
              <w:rPr>
                <w:rFonts w:hint="default" w:ascii="Times New Roman" w:hAnsi="Times New Roman" w:eastAsia="方正黑体_GBK" w:cs="Times New Roman"/>
                <w:kern w:val="0"/>
                <w:sz w:val="24"/>
                <w:highlight w:val="none"/>
              </w:rPr>
              <w:t>本单位/本人承诺，所填写内容和提供材料真实准确有效，否则承担相应的法律责任。</w:t>
            </w:r>
          </w:p>
          <w:p>
            <w:pPr>
              <w:overflowPunct w:val="0"/>
              <w:adjustRightInd w:val="0"/>
              <w:snapToGrid w:val="0"/>
              <w:spacing w:line="300" w:lineRule="exact"/>
              <w:ind w:firstLine="2160" w:firstLineChars="900"/>
              <w:rPr>
                <w:rFonts w:hint="default" w:ascii="Times New Roman" w:hAnsi="Times New Roman" w:cs="Times New Roman"/>
                <w:kern w:val="0"/>
                <w:sz w:val="24"/>
                <w:highlight w:val="none"/>
              </w:rPr>
            </w:pPr>
          </w:p>
          <w:p>
            <w:pPr>
              <w:overflowPunct w:val="0"/>
              <w:adjustRightInd w:val="0"/>
              <w:snapToGrid w:val="0"/>
              <w:spacing w:line="300" w:lineRule="exact"/>
              <w:ind w:firstLine="2160" w:firstLineChars="900"/>
              <w:rPr>
                <w:rFonts w:hint="default" w:ascii="Times New Roman" w:hAnsi="Times New Roman" w:cs="Times New Roman"/>
                <w:kern w:val="0"/>
                <w:sz w:val="24"/>
                <w:highlight w:val="none"/>
              </w:rPr>
            </w:pPr>
          </w:p>
          <w:p>
            <w:pPr>
              <w:overflowPunct w:val="0"/>
              <w:adjustRightInd w:val="0"/>
              <w:snapToGrid w:val="0"/>
              <w:spacing w:line="300" w:lineRule="exact"/>
              <w:ind w:firstLine="2160" w:firstLineChars="90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单位（盖章）/承诺人（签名） </w:t>
            </w:r>
          </w:p>
          <w:p>
            <w:pPr>
              <w:overflowPunct w:val="0"/>
              <w:adjustRightInd w:val="0"/>
              <w:snapToGrid w:val="0"/>
              <w:spacing w:line="300" w:lineRule="exact"/>
              <w:ind w:firstLine="2160" w:firstLineChars="900"/>
              <w:rPr>
                <w:rFonts w:hint="default" w:ascii="Times New Roman" w:hAnsi="Times New Roman" w:cs="Times New Roman"/>
                <w:kern w:val="0"/>
                <w:sz w:val="24"/>
                <w:highlight w:val="none"/>
              </w:rPr>
            </w:pPr>
          </w:p>
          <w:p>
            <w:pPr>
              <w:overflowPunct w:val="0"/>
              <w:adjustRightInd w:val="0"/>
              <w:snapToGrid w:val="0"/>
              <w:spacing w:line="300" w:lineRule="exact"/>
              <w:ind w:firstLine="2160" w:firstLineChars="90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9442" w:type="dxa"/>
            <w:gridSpan w:val="19"/>
            <w:tcBorders>
              <w:left w:val="nil"/>
              <w:bottom w:val="nil"/>
              <w:right w:val="nil"/>
            </w:tcBorders>
            <w:noWrap w:val="0"/>
            <w:vAlign w:val="top"/>
          </w:tcPr>
          <w:p>
            <w:pPr>
              <w:overflowPunct w:val="0"/>
              <w:adjustRightInd w:val="0"/>
              <w:snapToGrid w:val="0"/>
              <w:spacing w:line="400" w:lineRule="exact"/>
              <w:jc w:val="left"/>
              <w:rPr>
                <w:rFonts w:hint="default" w:ascii="Times New Roman" w:hAnsi="Times New Roman" w:cs="Times New Roman"/>
                <w:kern w:val="0"/>
                <w:sz w:val="24"/>
                <w:highlight w:val="none"/>
              </w:rPr>
            </w:pPr>
            <w:r>
              <w:rPr>
                <w:rFonts w:hint="default" w:ascii="Times New Roman" w:hAnsi="Times New Roman" w:cs="Times New Roman"/>
                <w:sz w:val="24"/>
                <w:highlight w:val="none"/>
              </w:rPr>
              <w:t>说明：其他证件类型是指非内地居民所持证件，类型包括港澳台居民居住证、港澳居民来往内地通行证、台湾居民来往大陆通行证、外国人永久居留身份证、外国人护照。</w:t>
            </w:r>
          </w:p>
        </w:tc>
      </w:tr>
    </w:tbl>
    <w:p>
      <w:pPr>
        <w:overflowPunct w:val="0"/>
        <w:adjustRightInd w:val="0"/>
        <w:snapToGrid w:val="0"/>
        <w:spacing w:line="560" w:lineRule="exact"/>
        <w:jc w:val="left"/>
        <w:outlineLvl w:val="0"/>
        <w:rPr>
          <w:rFonts w:hint="default" w:ascii="Times New Roman" w:hAnsi="Times New Roman" w:eastAsia="方正黑体_GBK" w:cs="Times New Roman"/>
          <w:bCs/>
          <w:szCs w:val="22"/>
          <w:highlight w:val="none"/>
        </w:rPr>
        <w:sectPr>
          <w:pgSz w:w="11906" w:h="16838"/>
          <w:pgMar w:top="2098" w:right="1531" w:bottom="1984" w:left="1531" w:header="0" w:footer="1689" w:gutter="0"/>
          <w:cols w:space="720" w:num="1"/>
          <w:docGrid w:type="lines" w:linePitch="450" w:charSpace="0"/>
        </w:sectPr>
      </w:pPr>
    </w:p>
    <w:p>
      <w:pPr>
        <w:overflowPunct w:val="0"/>
        <w:adjustRightInd w:val="0"/>
        <w:snapToGrid w:val="0"/>
        <w:spacing w:line="560" w:lineRule="exact"/>
        <w:jc w:val="left"/>
        <w:outlineLvl w:val="0"/>
        <w:rPr>
          <w:rFonts w:hint="default" w:ascii="Times New Roman" w:hAnsi="Times New Roman" w:eastAsia="方正黑体_GBK" w:cs="Times New Roman"/>
          <w:bCs/>
          <w:szCs w:val="22"/>
          <w:highlight w:val="none"/>
        </w:rPr>
      </w:pPr>
      <w:r>
        <w:rPr>
          <w:rFonts w:hint="default" w:ascii="Times New Roman" w:hAnsi="Times New Roman" w:eastAsia="方正黑体_GBK" w:cs="Times New Roman"/>
          <w:bCs/>
          <w:szCs w:val="22"/>
          <w:highlight w:val="none"/>
        </w:rPr>
        <w:t>附件20</w:t>
      </w:r>
    </w:p>
    <w:p>
      <w:pPr>
        <w:overflowPunct w:val="0"/>
        <w:adjustRightInd w:val="0"/>
        <w:snapToGrid w:val="0"/>
        <w:spacing w:line="700" w:lineRule="exact"/>
        <w:jc w:val="center"/>
        <w:rPr>
          <w:rFonts w:hint="default" w:ascii="Times New Roman" w:hAnsi="Times New Roman" w:cs="Times New Roman"/>
          <w:sz w:val="24"/>
          <w:highlight w:val="none"/>
        </w:rPr>
      </w:pPr>
      <w:r>
        <w:rPr>
          <w:rFonts w:hint="default" w:ascii="Times New Roman" w:hAnsi="Times New Roman" w:eastAsia="方正小标宋简体" w:cs="Times New Roman"/>
          <w:sz w:val="44"/>
          <w:szCs w:val="44"/>
          <w:highlight w:val="none"/>
        </w:rPr>
        <w:t>工伤保险待遇恢复申请表</w:t>
      </w:r>
    </w:p>
    <w:p>
      <w:pPr>
        <w:overflowPunct w:val="0"/>
        <w:adjustRightInd w:val="0"/>
        <w:snapToGrid w:val="0"/>
        <w:ind w:right="-1331" w:rightChars="-416"/>
        <w:jc w:val="left"/>
        <w:rPr>
          <w:rFonts w:hint="default" w:ascii="Times New Roman" w:hAnsi="Times New Roman" w:cs="Times New Roman"/>
          <w:sz w:val="24"/>
          <w:highlight w:val="none"/>
        </w:rPr>
      </w:pPr>
    </w:p>
    <w:tbl>
      <w:tblPr>
        <w:tblStyle w:val="10"/>
        <w:tblW w:w="91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6"/>
        <w:gridCol w:w="389"/>
        <w:gridCol w:w="389"/>
        <w:gridCol w:w="389"/>
        <w:gridCol w:w="389"/>
        <w:gridCol w:w="389"/>
        <w:gridCol w:w="389"/>
        <w:gridCol w:w="389"/>
        <w:gridCol w:w="389"/>
        <w:gridCol w:w="389"/>
        <w:gridCol w:w="389"/>
        <w:gridCol w:w="389"/>
        <w:gridCol w:w="389"/>
        <w:gridCol w:w="389"/>
        <w:gridCol w:w="389"/>
        <w:gridCol w:w="389"/>
        <w:gridCol w:w="389"/>
        <w:gridCol w:w="389"/>
        <w:gridCol w:w="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106" w:type="dxa"/>
            <w:noWrap w:val="0"/>
            <w:vAlign w:val="center"/>
          </w:tcPr>
          <w:p>
            <w:pPr>
              <w:overflowPunct w:val="0"/>
              <w:adjustRightInd w:val="0"/>
              <w:snapToGrid w:val="0"/>
              <w:jc w:val="center"/>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单位全称</w:t>
            </w:r>
          </w:p>
        </w:tc>
        <w:tc>
          <w:tcPr>
            <w:tcW w:w="2334" w:type="dxa"/>
            <w:gridSpan w:val="6"/>
            <w:noWrap w:val="0"/>
            <w:vAlign w:val="center"/>
          </w:tcPr>
          <w:p>
            <w:pPr>
              <w:overflowPunct w:val="0"/>
              <w:adjustRightInd w:val="0"/>
              <w:snapToGrid w:val="0"/>
              <w:jc w:val="center"/>
              <w:rPr>
                <w:rFonts w:hint="default" w:ascii="Times New Roman" w:hAnsi="Times New Roman" w:cs="Times New Roman"/>
                <w:kern w:val="0"/>
                <w:sz w:val="24"/>
                <w:highlight w:val="none"/>
              </w:rPr>
            </w:pPr>
          </w:p>
        </w:tc>
        <w:tc>
          <w:tcPr>
            <w:tcW w:w="1945" w:type="dxa"/>
            <w:gridSpan w:val="5"/>
            <w:noWrap w:val="0"/>
            <w:vAlign w:val="center"/>
          </w:tcPr>
          <w:p>
            <w:pPr>
              <w:overflowPunct w:val="0"/>
              <w:adjustRightInd w:val="0"/>
              <w:snapToGrid w:val="0"/>
              <w:jc w:val="center"/>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单位编号</w:t>
            </w:r>
          </w:p>
        </w:tc>
        <w:tc>
          <w:tcPr>
            <w:tcW w:w="2737" w:type="dxa"/>
            <w:gridSpan w:val="7"/>
            <w:noWrap w:val="0"/>
            <w:vAlign w:val="center"/>
          </w:tcPr>
          <w:p>
            <w:pPr>
              <w:overflowPunct w:val="0"/>
              <w:adjustRightInd w:val="0"/>
              <w:snapToGrid w:val="0"/>
              <w:jc w:val="center"/>
              <w:rPr>
                <w:rFonts w:hint="default" w:ascii="Times New Roman" w:hAnsi="Times New Roman" w:cs="Times New Roman"/>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2106" w:type="dxa"/>
            <w:noWrap w:val="0"/>
            <w:vAlign w:val="center"/>
          </w:tcPr>
          <w:p>
            <w:pPr>
              <w:overflowPunct w:val="0"/>
              <w:adjustRightInd w:val="0"/>
              <w:snapToGrid w:val="0"/>
              <w:spacing w:line="400" w:lineRule="exact"/>
              <w:jc w:val="center"/>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待遇恢复人员</w:t>
            </w:r>
          </w:p>
          <w:p>
            <w:pPr>
              <w:overflowPunct w:val="0"/>
              <w:adjustRightInd w:val="0"/>
              <w:snapToGrid w:val="0"/>
              <w:spacing w:line="400" w:lineRule="exact"/>
              <w:jc w:val="center"/>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姓名</w:t>
            </w:r>
          </w:p>
        </w:tc>
        <w:tc>
          <w:tcPr>
            <w:tcW w:w="2334" w:type="dxa"/>
            <w:gridSpan w:val="6"/>
            <w:noWrap w:val="0"/>
            <w:vAlign w:val="center"/>
          </w:tcPr>
          <w:p>
            <w:pPr>
              <w:overflowPunct w:val="0"/>
              <w:adjustRightInd w:val="0"/>
              <w:snapToGrid w:val="0"/>
              <w:jc w:val="center"/>
              <w:rPr>
                <w:rFonts w:hint="default" w:ascii="Times New Roman" w:hAnsi="Times New Roman" w:cs="Times New Roman"/>
                <w:kern w:val="0"/>
                <w:sz w:val="24"/>
                <w:highlight w:val="none"/>
              </w:rPr>
            </w:pPr>
          </w:p>
        </w:tc>
        <w:tc>
          <w:tcPr>
            <w:tcW w:w="1945" w:type="dxa"/>
            <w:gridSpan w:val="5"/>
            <w:noWrap w:val="0"/>
            <w:vAlign w:val="center"/>
          </w:tcPr>
          <w:p>
            <w:pPr>
              <w:overflowPunct w:val="0"/>
              <w:adjustRightInd w:val="0"/>
              <w:snapToGrid w:val="0"/>
              <w:jc w:val="center"/>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移动电话</w:t>
            </w:r>
          </w:p>
        </w:tc>
        <w:tc>
          <w:tcPr>
            <w:tcW w:w="2737" w:type="dxa"/>
            <w:gridSpan w:val="7"/>
            <w:noWrap w:val="0"/>
            <w:vAlign w:val="center"/>
          </w:tcPr>
          <w:p>
            <w:pPr>
              <w:overflowPunct w:val="0"/>
              <w:adjustRightInd w:val="0"/>
              <w:snapToGrid w:val="0"/>
              <w:jc w:val="center"/>
              <w:rPr>
                <w:rFonts w:hint="default" w:ascii="Times New Roman" w:hAnsi="Times New Roman" w:cs="Times New Roman"/>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106" w:type="dxa"/>
            <w:noWrap w:val="0"/>
            <w:vAlign w:val="center"/>
          </w:tcPr>
          <w:p>
            <w:pPr>
              <w:overflowPunct w:val="0"/>
              <w:adjustRightInd w:val="0"/>
              <w:snapToGrid w:val="0"/>
              <w:spacing w:line="400" w:lineRule="exact"/>
              <w:jc w:val="center"/>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公民身份号码</w:t>
            </w:r>
          </w:p>
          <w:p>
            <w:pPr>
              <w:overflowPunct w:val="0"/>
              <w:adjustRightInd w:val="0"/>
              <w:snapToGrid w:val="0"/>
              <w:spacing w:line="400" w:lineRule="exact"/>
              <w:jc w:val="center"/>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（社会保障号）</w:t>
            </w:r>
          </w:p>
        </w:tc>
        <w:tc>
          <w:tcPr>
            <w:tcW w:w="389" w:type="dxa"/>
            <w:noWrap w:val="0"/>
            <w:vAlign w:val="center"/>
          </w:tcPr>
          <w:p>
            <w:pPr>
              <w:overflowPunct w:val="0"/>
              <w:adjustRightInd w:val="0"/>
              <w:snapToGrid w:val="0"/>
              <w:jc w:val="center"/>
              <w:rPr>
                <w:rFonts w:hint="default" w:ascii="Times New Roman" w:hAnsi="Times New Roman" w:cs="Times New Roman"/>
                <w:kern w:val="0"/>
                <w:sz w:val="24"/>
                <w:highlight w:val="none"/>
              </w:rPr>
            </w:pPr>
          </w:p>
        </w:tc>
        <w:tc>
          <w:tcPr>
            <w:tcW w:w="389" w:type="dxa"/>
            <w:noWrap w:val="0"/>
            <w:vAlign w:val="center"/>
          </w:tcPr>
          <w:p>
            <w:pPr>
              <w:overflowPunct w:val="0"/>
              <w:adjustRightInd w:val="0"/>
              <w:snapToGrid w:val="0"/>
              <w:jc w:val="center"/>
              <w:rPr>
                <w:rFonts w:hint="default" w:ascii="Times New Roman" w:hAnsi="Times New Roman" w:cs="Times New Roman"/>
                <w:kern w:val="0"/>
                <w:sz w:val="24"/>
                <w:highlight w:val="none"/>
              </w:rPr>
            </w:pPr>
          </w:p>
        </w:tc>
        <w:tc>
          <w:tcPr>
            <w:tcW w:w="389" w:type="dxa"/>
            <w:noWrap w:val="0"/>
            <w:vAlign w:val="center"/>
          </w:tcPr>
          <w:p>
            <w:pPr>
              <w:overflowPunct w:val="0"/>
              <w:adjustRightInd w:val="0"/>
              <w:snapToGrid w:val="0"/>
              <w:jc w:val="center"/>
              <w:rPr>
                <w:rFonts w:hint="default" w:ascii="Times New Roman" w:hAnsi="Times New Roman" w:cs="Times New Roman"/>
                <w:kern w:val="0"/>
                <w:sz w:val="24"/>
                <w:highlight w:val="none"/>
              </w:rPr>
            </w:pPr>
          </w:p>
        </w:tc>
        <w:tc>
          <w:tcPr>
            <w:tcW w:w="389" w:type="dxa"/>
            <w:noWrap w:val="0"/>
            <w:vAlign w:val="center"/>
          </w:tcPr>
          <w:p>
            <w:pPr>
              <w:overflowPunct w:val="0"/>
              <w:adjustRightInd w:val="0"/>
              <w:snapToGrid w:val="0"/>
              <w:jc w:val="center"/>
              <w:rPr>
                <w:rFonts w:hint="default" w:ascii="Times New Roman" w:hAnsi="Times New Roman" w:cs="Times New Roman"/>
                <w:kern w:val="0"/>
                <w:sz w:val="24"/>
                <w:highlight w:val="none"/>
              </w:rPr>
            </w:pPr>
          </w:p>
        </w:tc>
        <w:tc>
          <w:tcPr>
            <w:tcW w:w="389" w:type="dxa"/>
            <w:noWrap w:val="0"/>
            <w:vAlign w:val="center"/>
          </w:tcPr>
          <w:p>
            <w:pPr>
              <w:overflowPunct w:val="0"/>
              <w:adjustRightInd w:val="0"/>
              <w:snapToGrid w:val="0"/>
              <w:jc w:val="center"/>
              <w:rPr>
                <w:rFonts w:hint="default" w:ascii="Times New Roman" w:hAnsi="Times New Roman" w:cs="Times New Roman"/>
                <w:kern w:val="0"/>
                <w:sz w:val="24"/>
                <w:highlight w:val="none"/>
              </w:rPr>
            </w:pPr>
          </w:p>
        </w:tc>
        <w:tc>
          <w:tcPr>
            <w:tcW w:w="389" w:type="dxa"/>
            <w:noWrap w:val="0"/>
            <w:vAlign w:val="center"/>
          </w:tcPr>
          <w:p>
            <w:pPr>
              <w:overflowPunct w:val="0"/>
              <w:adjustRightInd w:val="0"/>
              <w:snapToGrid w:val="0"/>
              <w:jc w:val="center"/>
              <w:rPr>
                <w:rFonts w:hint="default" w:ascii="Times New Roman" w:hAnsi="Times New Roman" w:cs="Times New Roman"/>
                <w:kern w:val="0"/>
                <w:sz w:val="24"/>
                <w:highlight w:val="none"/>
              </w:rPr>
            </w:pPr>
          </w:p>
        </w:tc>
        <w:tc>
          <w:tcPr>
            <w:tcW w:w="389" w:type="dxa"/>
            <w:noWrap w:val="0"/>
            <w:vAlign w:val="center"/>
          </w:tcPr>
          <w:p>
            <w:pPr>
              <w:overflowPunct w:val="0"/>
              <w:adjustRightInd w:val="0"/>
              <w:snapToGrid w:val="0"/>
              <w:jc w:val="center"/>
              <w:rPr>
                <w:rFonts w:hint="default" w:ascii="Times New Roman" w:hAnsi="Times New Roman" w:cs="Times New Roman"/>
                <w:kern w:val="0"/>
                <w:sz w:val="24"/>
                <w:highlight w:val="none"/>
              </w:rPr>
            </w:pPr>
          </w:p>
        </w:tc>
        <w:tc>
          <w:tcPr>
            <w:tcW w:w="389" w:type="dxa"/>
            <w:noWrap w:val="0"/>
            <w:vAlign w:val="center"/>
          </w:tcPr>
          <w:p>
            <w:pPr>
              <w:overflowPunct w:val="0"/>
              <w:adjustRightInd w:val="0"/>
              <w:snapToGrid w:val="0"/>
              <w:jc w:val="center"/>
              <w:rPr>
                <w:rFonts w:hint="default" w:ascii="Times New Roman" w:hAnsi="Times New Roman" w:cs="Times New Roman"/>
                <w:kern w:val="0"/>
                <w:sz w:val="24"/>
                <w:highlight w:val="none"/>
              </w:rPr>
            </w:pPr>
          </w:p>
        </w:tc>
        <w:tc>
          <w:tcPr>
            <w:tcW w:w="389" w:type="dxa"/>
            <w:noWrap w:val="0"/>
            <w:vAlign w:val="center"/>
          </w:tcPr>
          <w:p>
            <w:pPr>
              <w:overflowPunct w:val="0"/>
              <w:adjustRightInd w:val="0"/>
              <w:snapToGrid w:val="0"/>
              <w:jc w:val="center"/>
              <w:rPr>
                <w:rFonts w:hint="default" w:ascii="Times New Roman" w:hAnsi="Times New Roman" w:cs="Times New Roman"/>
                <w:kern w:val="0"/>
                <w:sz w:val="24"/>
                <w:highlight w:val="none"/>
              </w:rPr>
            </w:pPr>
          </w:p>
        </w:tc>
        <w:tc>
          <w:tcPr>
            <w:tcW w:w="389" w:type="dxa"/>
            <w:noWrap w:val="0"/>
            <w:vAlign w:val="center"/>
          </w:tcPr>
          <w:p>
            <w:pPr>
              <w:overflowPunct w:val="0"/>
              <w:adjustRightInd w:val="0"/>
              <w:snapToGrid w:val="0"/>
              <w:jc w:val="center"/>
              <w:rPr>
                <w:rFonts w:hint="default" w:ascii="Times New Roman" w:hAnsi="Times New Roman" w:cs="Times New Roman"/>
                <w:kern w:val="0"/>
                <w:sz w:val="24"/>
                <w:highlight w:val="none"/>
              </w:rPr>
            </w:pPr>
          </w:p>
        </w:tc>
        <w:tc>
          <w:tcPr>
            <w:tcW w:w="389" w:type="dxa"/>
            <w:noWrap w:val="0"/>
            <w:vAlign w:val="center"/>
          </w:tcPr>
          <w:p>
            <w:pPr>
              <w:overflowPunct w:val="0"/>
              <w:adjustRightInd w:val="0"/>
              <w:snapToGrid w:val="0"/>
              <w:jc w:val="center"/>
              <w:rPr>
                <w:rFonts w:hint="default" w:ascii="Times New Roman" w:hAnsi="Times New Roman" w:cs="Times New Roman"/>
                <w:kern w:val="0"/>
                <w:sz w:val="24"/>
                <w:highlight w:val="none"/>
              </w:rPr>
            </w:pPr>
          </w:p>
        </w:tc>
        <w:tc>
          <w:tcPr>
            <w:tcW w:w="389" w:type="dxa"/>
            <w:noWrap w:val="0"/>
            <w:vAlign w:val="center"/>
          </w:tcPr>
          <w:p>
            <w:pPr>
              <w:overflowPunct w:val="0"/>
              <w:adjustRightInd w:val="0"/>
              <w:snapToGrid w:val="0"/>
              <w:jc w:val="center"/>
              <w:rPr>
                <w:rFonts w:hint="default" w:ascii="Times New Roman" w:hAnsi="Times New Roman" w:cs="Times New Roman"/>
                <w:kern w:val="0"/>
                <w:sz w:val="24"/>
                <w:highlight w:val="none"/>
              </w:rPr>
            </w:pPr>
          </w:p>
        </w:tc>
        <w:tc>
          <w:tcPr>
            <w:tcW w:w="389" w:type="dxa"/>
            <w:noWrap w:val="0"/>
            <w:vAlign w:val="center"/>
          </w:tcPr>
          <w:p>
            <w:pPr>
              <w:overflowPunct w:val="0"/>
              <w:adjustRightInd w:val="0"/>
              <w:snapToGrid w:val="0"/>
              <w:jc w:val="center"/>
              <w:rPr>
                <w:rFonts w:hint="default" w:ascii="Times New Roman" w:hAnsi="Times New Roman" w:cs="Times New Roman"/>
                <w:kern w:val="0"/>
                <w:sz w:val="24"/>
                <w:highlight w:val="none"/>
              </w:rPr>
            </w:pPr>
          </w:p>
        </w:tc>
        <w:tc>
          <w:tcPr>
            <w:tcW w:w="389" w:type="dxa"/>
            <w:noWrap w:val="0"/>
            <w:vAlign w:val="center"/>
          </w:tcPr>
          <w:p>
            <w:pPr>
              <w:overflowPunct w:val="0"/>
              <w:adjustRightInd w:val="0"/>
              <w:snapToGrid w:val="0"/>
              <w:jc w:val="center"/>
              <w:rPr>
                <w:rFonts w:hint="default" w:ascii="Times New Roman" w:hAnsi="Times New Roman" w:cs="Times New Roman"/>
                <w:kern w:val="0"/>
                <w:sz w:val="24"/>
                <w:highlight w:val="none"/>
              </w:rPr>
            </w:pPr>
          </w:p>
        </w:tc>
        <w:tc>
          <w:tcPr>
            <w:tcW w:w="389" w:type="dxa"/>
            <w:noWrap w:val="0"/>
            <w:vAlign w:val="center"/>
          </w:tcPr>
          <w:p>
            <w:pPr>
              <w:overflowPunct w:val="0"/>
              <w:adjustRightInd w:val="0"/>
              <w:snapToGrid w:val="0"/>
              <w:jc w:val="center"/>
              <w:rPr>
                <w:rFonts w:hint="default" w:ascii="Times New Roman" w:hAnsi="Times New Roman" w:cs="Times New Roman"/>
                <w:kern w:val="0"/>
                <w:sz w:val="24"/>
                <w:highlight w:val="none"/>
              </w:rPr>
            </w:pPr>
          </w:p>
        </w:tc>
        <w:tc>
          <w:tcPr>
            <w:tcW w:w="389" w:type="dxa"/>
            <w:noWrap w:val="0"/>
            <w:vAlign w:val="center"/>
          </w:tcPr>
          <w:p>
            <w:pPr>
              <w:overflowPunct w:val="0"/>
              <w:adjustRightInd w:val="0"/>
              <w:snapToGrid w:val="0"/>
              <w:jc w:val="center"/>
              <w:rPr>
                <w:rFonts w:hint="default" w:ascii="Times New Roman" w:hAnsi="Times New Roman" w:cs="Times New Roman"/>
                <w:kern w:val="0"/>
                <w:sz w:val="24"/>
                <w:highlight w:val="none"/>
              </w:rPr>
            </w:pPr>
          </w:p>
        </w:tc>
        <w:tc>
          <w:tcPr>
            <w:tcW w:w="389" w:type="dxa"/>
            <w:noWrap w:val="0"/>
            <w:vAlign w:val="center"/>
          </w:tcPr>
          <w:p>
            <w:pPr>
              <w:overflowPunct w:val="0"/>
              <w:adjustRightInd w:val="0"/>
              <w:snapToGrid w:val="0"/>
              <w:jc w:val="center"/>
              <w:rPr>
                <w:rFonts w:hint="default" w:ascii="Times New Roman" w:hAnsi="Times New Roman" w:cs="Times New Roman"/>
                <w:kern w:val="0"/>
                <w:sz w:val="24"/>
                <w:highlight w:val="none"/>
              </w:rPr>
            </w:pPr>
          </w:p>
        </w:tc>
        <w:tc>
          <w:tcPr>
            <w:tcW w:w="403" w:type="dxa"/>
            <w:noWrap w:val="0"/>
            <w:vAlign w:val="center"/>
          </w:tcPr>
          <w:p>
            <w:pPr>
              <w:overflowPunct w:val="0"/>
              <w:adjustRightInd w:val="0"/>
              <w:snapToGrid w:val="0"/>
              <w:jc w:val="center"/>
              <w:rPr>
                <w:rFonts w:hint="default" w:ascii="Times New Roman" w:hAnsi="Times New Roman" w:cs="Times New Roman"/>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2106" w:type="dxa"/>
            <w:noWrap w:val="0"/>
            <w:vAlign w:val="center"/>
          </w:tcPr>
          <w:p>
            <w:pPr>
              <w:overflowPunct w:val="0"/>
              <w:adjustRightInd w:val="0"/>
              <w:snapToGrid w:val="0"/>
              <w:spacing w:line="360" w:lineRule="exact"/>
              <w:jc w:val="center"/>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其他证件类型</w:t>
            </w:r>
          </w:p>
        </w:tc>
        <w:tc>
          <w:tcPr>
            <w:tcW w:w="2334" w:type="dxa"/>
            <w:gridSpan w:val="6"/>
            <w:noWrap w:val="0"/>
            <w:vAlign w:val="center"/>
          </w:tcPr>
          <w:p>
            <w:pPr>
              <w:overflowPunct w:val="0"/>
              <w:adjustRightInd w:val="0"/>
              <w:snapToGrid w:val="0"/>
              <w:jc w:val="left"/>
              <w:rPr>
                <w:rFonts w:hint="default" w:ascii="Times New Roman" w:hAnsi="Times New Roman" w:cs="Times New Roman"/>
                <w:kern w:val="0"/>
                <w:sz w:val="24"/>
                <w:highlight w:val="none"/>
              </w:rPr>
            </w:pPr>
          </w:p>
        </w:tc>
        <w:tc>
          <w:tcPr>
            <w:tcW w:w="1945" w:type="dxa"/>
            <w:gridSpan w:val="5"/>
            <w:noWrap w:val="0"/>
            <w:vAlign w:val="center"/>
          </w:tcPr>
          <w:p>
            <w:pPr>
              <w:overflowPunct w:val="0"/>
              <w:adjustRightInd w:val="0"/>
              <w:snapToGrid w:val="0"/>
              <w:jc w:val="center"/>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证件号码</w:t>
            </w:r>
          </w:p>
        </w:tc>
        <w:tc>
          <w:tcPr>
            <w:tcW w:w="2737" w:type="dxa"/>
            <w:gridSpan w:val="7"/>
            <w:noWrap w:val="0"/>
            <w:vAlign w:val="center"/>
          </w:tcPr>
          <w:p>
            <w:pPr>
              <w:overflowPunct w:val="0"/>
              <w:adjustRightInd w:val="0"/>
              <w:snapToGrid w:val="0"/>
              <w:jc w:val="left"/>
              <w:rPr>
                <w:rFonts w:hint="default" w:ascii="Times New Roman" w:hAnsi="Times New Roman" w:cs="Times New Roman"/>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2106" w:type="dxa"/>
            <w:noWrap w:val="0"/>
            <w:vAlign w:val="center"/>
          </w:tcPr>
          <w:p>
            <w:pPr>
              <w:overflowPunct w:val="0"/>
              <w:adjustRightInd w:val="0"/>
              <w:snapToGrid w:val="0"/>
              <w:spacing w:line="360" w:lineRule="exact"/>
              <w:jc w:val="center"/>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申请人姓名</w:t>
            </w:r>
          </w:p>
        </w:tc>
        <w:tc>
          <w:tcPr>
            <w:tcW w:w="2334" w:type="dxa"/>
            <w:gridSpan w:val="6"/>
            <w:noWrap w:val="0"/>
            <w:vAlign w:val="center"/>
          </w:tcPr>
          <w:p>
            <w:pPr>
              <w:overflowPunct w:val="0"/>
              <w:adjustRightInd w:val="0"/>
              <w:snapToGrid w:val="0"/>
              <w:jc w:val="left"/>
              <w:rPr>
                <w:rFonts w:hint="default" w:ascii="Times New Roman" w:hAnsi="Times New Roman" w:cs="Times New Roman"/>
                <w:kern w:val="0"/>
                <w:sz w:val="24"/>
                <w:highlight w:val="none"/>
              </w:rPr>
            </w:pPr>
          </w:p>
        </w:tc>
        <w:tc>
          <w:tcPr>
            <w:tcW w:w="1945" w:type="dxa"/>
            <w:gridSpan w:val="5"/>
            <w:noWrap w:val="0"/>
            <w:vAlign w:val="center"/>
          </w:tcPr>
          <w:p>
            <w:pPr>
              <w:overflowPunct w:val="0"/>
              <w:adjustRightInd w:val="0"/>
              <w:snapToGrid w:val="0"/>
              <w:jc w:val="center"/>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申请人移动电话</w:t>
            </w:r>
          </w:p>
        </w:tc>
        <w:tc>
          <w:tcPr>
            <w:tcW w:w="2737" w:type="dxa"/>
            <w:gridSpan w:val="7"/>
            <w:noWrap w:val="0"/>
            <w:vAlign w:val="center"/>
          </w:tcPr>
          <w:p>
            <w:pPr>
              <w:overflowPunct w:val="0"/>
              <w:adjustRightInd w:val="0"/>
              <w:snapToGrid w:val="0"/>
              <w:jc w:val="left"/>
              <w:rPr>
                <w:rFonts w:hint="default" w:ascii="Times New Roman" w:hAnsi="Times New Roman" w:cs="Times New Roman"/>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2106" w:type="dxa"/>
            <w:noWrap w:val="0"/>
            <w:vAlign w:val="center"/>
          </w:tcPr>
          <w:p>
            <w:pPr>
              <w:overflowPunct w:val="0"/>
              <w:adjustRightInd w:val="0"/>
              <w:snapToGrid w:val="0"/>
              <w:spacing w:line="360" w:lineRule="exact"/>
              <w:jc w:val="center"/>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恢复待遇</w:t>
            </w:r>
          </w:p>
          <w:p>
            <w:pPr>
              <w:overflowPunct w:val="0"/>
              <w:adjustRightInd w:val="0"/>
              <w:snapToGrid w:val="0"/>
              <w:spacing w:line="360" w:lineRule="exact"/>
              <w:jc w:val="center"/>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类型</w:t>
            </w:r>
          </w:p>
        </w:tc>
        <w:tc>
          <w:tcPr>
            <w:tcW w:w="7016" w:type="dxa"/>
            <w:gridSpan w:val="18"/>
            <w:noWrap w:val="0"/>
            <w:vAlign w:val="center"/>
          </w:tcPr>
          <w:p>
            <w:pPr>
              <w:overflowPunct w:val="0"/>
              <w:adjustRightInd w:val="0"/>
              <w:snapToGrid w:val="0"/>
              <w:spacing w:line="440" w:lineRule="exac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w:t>
            </w:r>
            <w:r>
              <w:rPr>
                <w:rFonts w:hint="default" w:ascii="Times New Roman" w:hAnsi="Times New Roman" w:cs="Times New Roman"/>
                <w:kern w:val="0"/>
                <w:sz w:val="24"/>
                <w:highlight w:val="none"/>
              </w:rPr>
              <w:t xml:space="preserve">伤残津贴   </w:t>
            </w:r>
            <w:r>
              <w:rPr>
                <w:rFonts w:hint="default" w:ascii="Times New Roman" w:hAnsi="Times New Roman" w:cs="Times New Roman"/>
                <w:kern w:val="0"/>
                <w:sz w:val="24"/>
                <w:highlight w:val="none"/>
              </w:rPr>
              <w:t>□</w:t>
            </w:r>
            <w:r>
              <w:rPr>
                <w:rFonts w:hint="default" w:ascii="Times New Roman" w:hAnsi="Times New Roman" w:cs="Times New Roman"/>
                <w:kern w:val="0"/>
                <w:sz w:val="24"/>
                <w:highlight w:val="none"/>
              </w:rPr>
              <w:t xml:space="preserve">生活护理费   </w:t>
            </w:r>
            <w:r>
              <w:rPr>
                <w:rFonts w:hint="default" w:ascii="Times New Roman" w:hAnsi="Times New Roman" w:cs="Times New Roman"/>
                <w:kern w:val="0"/>
                <w:sz w:val="24"/>
                <w:highlight w:val="none"/>
              </w:rPr>
              <w:t>□</w:t>
            </w:r>
            <w:r>
              <w:rPr>
                <w:rFonts w:hint="default" w:ascii="Times New Roman" w:hAnsi="Times New Roman" w:cs="Times New Roman"/>
                <w:kern w:val="0"/>
                <w:sz w:val="24"/>
                <w:highlight w:val="none"/>
              </w:rPr>
              <w:t xml:space="preserve">供养亲属抚恤金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2106" w:type="dxa"/>
            <w:noWrap w:val="0"/>
            <w:vAlign w:val="center"/>
          </w:tcPr>
          <w:p>
            <w:pPr>
              <w:overflowPunct w:val="0"/>
              <w:adjustRightInd w:val="0"/>
              <w:snapToGrid w:val="0"/>
              <w:jc w:val="center"/>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申请时间</w:t>
            </w:r>
          </w:p>
        </w:tc>
        <w:tc>
          <w:tcPr>
            <w:tcW w:w="7016" w:type="dxa"/>
            <w:gridSpan w:val="18"/>
            <w:noWrap w:val="0"/>
            <w:vAlign w:val="center"/>
          </w:tcPr>
          <w:p>
            <w:pPr>
              <w:overflowPunct w:val="0"/>
              <w:adjustRightInd w:val="0"/>
              <w:snapToGrid w:val="0"/>
              <w:jc w:val="righ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jc w:val="center"/>
        </w:trPr>
        <w:tc>
          <w:tcPr>
            <w:tcW w:w="2106" w:type="dxa"/>
            <w:noWrap w:val="0"/>
            <w:vAlign w:val="center"/>
          </w:tcPr>
          <w:p>
            <w:pPr>
              <w:overflowPunct w:val="0"/>
              <w:adjustRightInd w:val="0"/>
              <w:snapToGrid w:val="0"/>
              <w:jc w:val="center"/>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恢复原因</w:t>
            </w:r>
          </w:p>
        </w:tc>
        <w:tc>
          <w:tcPr>
            <w:tcW w:w="7016" w:type="dxa"/>
            <w:gridSpan w:val="18"/>
            <w:noWrap w:val="0"/>
            <w:vAlign w:val="center"/>
          </w:tcPr>
          <w:p>
            <w:pPr>
              <w:overflowPunct w:val="0"/>
              <w:adjustRightInd w:val="0"/>
              <w:snapToGrid w:val="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w:t>
            </w:r>
            <w:r>
              <w:rPr>
                <w:rFonts w:hint="default" w:ascii="Times New Roman" w:hAnsi="Times New Roman" w:cs="Times New Roman"/>
                <w:kern w:val="0"/>
                <w:sz w:val="24"/>
                <w:highlight w:val="none"/>
              </w:rPr>
              <w:t xml:space="preserve">失踪寻回   </w:t>
            </w:r>
            <w:r>
              <w:rPr>
                <w:rFonts w:hint="default" w:ascii="Times New Roman" w:hAnsi="Times New Roman" w:cs="Times New Roman"/>
                <w:kern w:val="0"/>
                <w:sz w:val="24"/>
                <w:highlight w:val="none"/>
              </w:rPr>
              <w:t>□</w:t>
            </w:r>
            <w:r>
              <w:rPr>
                <w:rFonts w:hint="default" w:ascii="Times New Roman" w:hAnsi="Times New Roman" w:cs="Times New Roman"/>
                <w:kern w:val="0"/>
                <w:sz w:val="24"/>
                <w:highlight w:val="none"/>
              </w:rPr>
              <w:t xml:space="preserve">通过资格认证   </w:t>
            </w:r>
            <w:r>
              <w:rPr>
                <w:rFonts w:hint="default" w:ascii="Times New Roman" w:hAnsi="Times New Roman" w:cs="Times New Roman"/>
                <w:kern w:val="0"/>
                <w:sz w:val="24"/>
                <w:highlight w:val="none"/>
              </w:rPr>
              <w:t>□</w:t>
            </w:r>
            <w:r>
              <w:rPr>
                <w:rFonts w:hint="default" w:ascii="Times New Roman" w:hAnsi="Times New Roman" w:cs="Times New Roman"/>
                <w:kern w:val="0"/>
                <w:sz w:val="24"/>
                <w:highlight w:val="none"/>
              </w:rPr>
              <w:t>刑满释放</w:t>
            </w:r>
          </w:p>
          <w:p>
            <w:pPr>
              <w:overflowPunct w:val="0"/>
              <w:adjustRightInd w:val="0"/>
              <w:snapToGrid w:val="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w:t>
            </w:r>
            <w:r>
              <w:rPr>
                <w:rFonts w:hint="default" w:ascii="Times New Roman" w:hAnsi="Times New Roman" w:cs="Times New Roman"/>
                <w:kern w:val="0"/>
                <w:sz w:val="24"/>
                <w:highlight w:val="none"/>
              </w:rPr>
              <w:t>其他原因：</w:t>
            </w:r>
            <w:r>
              <w:rPr>
                <w:rFonts w:hint="default" w:ascii="Times New Roman" w:hAnsi="Times New Roman" w:cs="Times New Roman"/>
                <w:kern w:val="0"/>
                <w:sz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9122" w:type="dxa"/>
            <w:gridSpan w:val="19"/>
            <w:tcBorders>
              <w:left w:val="single" w:color="auto" w:sz="4" w:space="0"/>
              <w:bottom w:val="single" w:color="auto" w:sz="4" w:space="0"/>
              <w:right w:val="single" w:color="auto" w:sz="4" w:space="0"/>
            </w:tcBorders>
            <w:noWrap w:val="0"/>
            <w:vAlign w:val="center"/>
          </w:tcPr>
          <w:p>
            <w:pPr>
              <w:overflowPunct w:val="0"/>
              <w:adjustRightInd w:val="0"/>
              <w:snapToGrid w:val="0"/>
              <w:spacing w:line="300" w:lineRule="exact"/>
              <w:rPr>
                <w:rFonts w:hint="default" w:ascii="Times New Roman" w:hAnsi="Times New Roman" w:cs="Times New Roman"/>
                <w:kern w:val="0"/>
                <w:sz w:val="24"/>
                <w:highlight w:val="none"/>
              </w:rPr>
            </w:pPr>
            <w:r>
              <w:rPr>
                <w:rFonts w:hint="default" w:ascii="Times New Roman" w:hAnsi="Times New Roman" w:eastAsia="方正黑体_GBK" w:cs="Times New Roman"/>
                <w:kern w:val="0"/>
                <w:sz w:val="24"/>
                <w:highlight w:val="none"/>
              </w:rPr>
              <w:t>本单位/本人承诺，所填写内容和提供材料真实准确有效，否则承担相应的法律责任</w:t>
            </w:r>
            <w:r>
              <w:rPr>
                <w:rFonts w:hint="default" w:ascii="Times New Roman" w:hAnsi="Times New Roman" w:cs="Times New Roman"/>
                <w:kern w:val="0"/>
                <w:sz w:val="24"/>
                <w:highlight w:val="none"/>
              </w:rPr>
              <w:t>。</w:t>
            </w:r>
          </w:p>
          <w:p>
            <w:pPr>
              <w:overflowPunct w:val="0"/>
              <w:adjustRightInd w:val="0"/>
              <w:snapToGrid w:val="0"/>
              <w:spacing w:line="300" w:lineRule="exact"/>
              <w:ind w:firstLine="2160" w:firstLineChars="900"/>
              <w:rPr>
                <w:rFonts w:hint="default" w:ascii="Times New Roman" w:hAnsi="Times New Roman" w:cs="Times New Roman"/>
                <w:kern w:val="0"/>
                <w:sz w:val="24"/>
                <w:highlight w:val="none"/>
              </w:rPr>
            </w:pPr>
          </w:p>
          <w:p>
            <w:pPr>
              <w:overflowPunct w:val="0"/>
              <w:adjustRightInd w:val="0"/>
              <w:snapToGrid w:val="0"/>
              <w:spacing w:line="300" w:lineRule="exact"/>
              <w:rPr>
                <w:rFonts w:hint="default" w:ascii="Times New Roman" w:hAnsi="Times New Roman" w:cs="Times New Roman"/>
                <w:kern w:val="0"/>
                <w:sz w:val="24"/>
                <w:highlight w:val="none"/>
              </w:rPr>
            </w:pPr>
          </w:p>
          <w:p>
            <w:pPr>
              <w:overflowPunct w:val="0"/>
              <w:adjustRightInd w:val="0"/>
              <w:snapToGrid w:val="0"/>
              <w:spacing w:line="300" w:lineRule="exact"/>
              <w:ind w:firstLine="2160" w:firstLineChars="90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单位（盖章）/承诺人（签名） </w:t>
            </w:r>
          </w:p>
          <w:p>
            <w:pPr>
              <w:overflowPunct w:val="0"/>
              <w:adjustRightInd w:val="0"/>
              <w:snapToGrid w:val="0"/>
              <w:spacing w:line="300" w:lineRule="exact"/>
              <w:ind w:firstLine="2160" w:firstLineChars="900"/>
              <w:rPr>
                <w:rFonts w:hint="default" w:ascii="Times New Roman" w:hAnsi="Times New Roman" w:cs="Times New Roman"/>
                <w:kern w:val="0"/>
                <w:sz w:val="24"/>
                <w:highlight w:val="none"/>
              </w:rPr>
            </w:pPr>
          </w:p>
          <w:p>
            <w:pPr>
              <w:overflowPunct w:val="0"/>
              <w:adjustRightInd w:val="0"/>
              <w:snapToGrid w:val="0"/>
              <w:spacing w:line="300" w:lineRule="exact"/>
              <w:ind w:firstLine="2160" w:firstLineChars="90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9122" w:type="dxa"/>
            <w:gridSpan w:val="19"/>
            <w:tcBorders>
              <w:top w:val="single" w:color="auto" w:sz="4" w:space="0"/>
              <w:left w:val="nil"/>
              <w:bottom w:val="nil"/>
              <w:right w:val="nil"/>
            </w:tcBorders>
            <w:noWrap w:val="0"/>
            <w:vAlign w:val="center"/>
          </w:tcPr>
          <w:p>
            <w:pPr>
              <w:overflowPunct w:val="0"/>
              <w:adjustRightInd w:val="0"/>
              <w:snapToGrid w:val="0"/>
              <w:ind w:right="-1331" w:rightChars="-416"/>
              <w:jc w:val="left"/>
              <w:rPr>
                <w:rFonts w:hint="default" w:ascii="Times New Roman" w:hAnsi="Times New Roman" w:cs="Times New Roman"/>
                <w:kern w:val="0"/>
                <w:sz w:val="24"/>
                <w:highlight w:val="none"/>
              </w:rPr>
            </w:pPr>
            <w:r>
              <w:rPr>
                <w:rFonts w:hint="default" w:ascii="Times New Roman" w:hAnsi="Times New Roman" w:cs="Times New Roman"/>
                <w:sz w:val="24"/>
                <w:highlight w:val="none"/>
              </w:rPr>
              <w:t>说明：其他证件类型是指非内地居民所持证件，类型包括港澳台居民居住证、港澳居民来往内地通行证、台湾居民来往大陆通行证、外国人永久居留身份证、外国人护照。</w:t>
            </w:r>
          </w:p>
        </w:tc>
      </w:tr>
    </w:tbl>
    <w:p>
      <w:pPr>
        <w:overflowPunct w:val="0"/>
        <w:adjustRightInd w:val="0"/>
        <w:snapToGrid w:val="0"/>
        <w:spacing w:line="560" w:lineRule="exact"/>
        <w:jc w:val="left"/>
        <w:outlineLvl w:val="0"/>
        <w:rPr>
          <w:rFonts w:hint="default" w:ascii="Times New Roman" w:hAnsi="Times New Roman" w:eastAsia="方正黑体_GBK" w:cs="Times New Roman"/>
          <w:bCs/>
          <w:szCs w:val="22"/>
          <w:highlight w:val="none"/>
        </w:rPr>
        <w:sectPr>
          <w:pgSz w:w="11906" w:h="16838"/>
          <w:pgMar w:top="2098" w:right="1531" w:bottom="1984" w:left="1531" w:header="0" w:footer="1689" w:gutter="0"/>
          <w:cols w:space="720" w:num="1"/>
          <w:docGrid w:type="lines" w:linePitch="450" w:charSpace="0"/>
        </w:sectPr>
      </w:pPr>
    </w:p>
    <w:p>
      <w:pPr>
        <w:overflowPunct w:val="0"/>
        <w:adjustRightInd w:val="0"/>
        <w:snapToGrid w:val="0"/>
        <w:spacing w:line="560" w:lineRule="exact"/>
        <w:jc w:val="left"/>
        <w:outlineLvl w:val="0"/>
        <w:rPr>
          <w:rFonts w:hint="default" w:ascii="Times New Roman" w:hAnsi="Times New Roman" w:eastAsia="方正黑体_GBK" w:cs="Times New Roman"/>
          <w:bCs/>
          <w:szCs w:val="22"/>
          <w:highlight w:val="none"/>
        </w:rPr>
      </w:pPr>
      <w:r>
        <w:rPr>
          <w:rFonts w:hint="default" w:ascii="Times New Roman" w:hAnsi="Times New Roman" w:eastAsia="方正黑体_GBK" w:cs="Times New Roman"/>
          <w:bCs/>
          <w:szCs w:val="22"/>
          <w:highlight w:val="none"/>
        </w:rPr>
        <w:t>附件</w:t>
      </w:r>
      <w:bookmarkEnd w:id="237"/>
      <w:bookmarkEnd w:id="238"/>
      <w:bookmarkEnd w:id="239"/>
      <w:bookmarkEnd w:id="240"/>
      <w:bookmarkEnd w:id="241"/>
      <w:bookmarkEnd w:id="242"/>
      <w:bookmarkEnd w:id="244"/>
      <w:r>
        <w:rPr>
          <w:rFonts w:hint="default" w:ascii="Times New Roman" w:hAnsi="Times New Roman" w:eastAsia="方正黑体_GBK" w:cs="Times New Roman"/>
          <w:bCs/>
          <w:szCs w:val="22"/>
          <w:highlight w:val="none"/>
        </w:rPr>
        <w:t>21</w:t>
      </w:r>
    </w:p>
    <w:tbl>
      <w:tblPr>
        <w:tblStyle w:val="10"/>
        <w:tblW w:w="9360" w:type="dxa"/>
        <w:jc w:val="center"/>
        <w:tblLayout w:type="autofit"/>
        <w:tblCellMar>
          <w:top w:w="0" w:type="dxa"/>
          <w:left w:w="108" w:type="dxa"/>
          <w:bottom w:w="0" w:type="dxa"/>
          <w:right w:w="108" w:type="dxa"/>
        </w:tblCellMar>
      </w:tblPr>
      <w:tblGrid>
        <w:gridCol w:w="960"/>
        <w:gridCol w:w="1200"/>
        <w:gridCol w:w="400"/>
        <w:gridCol w:w="400"/>
        <w:gridCol w:w="400"/>
        <w:gridCol w:w="400"/>
        <w:gridCol w:w="400"/>
        <w:gridCol w:w="400"/>
        <w:gridCol w:w="400"/>
        <w:gridCol w:w="400"/>
        <w:gridCol w:w="400"/>
        <w:gridCol w:w="400"/>
        <w:gridCol w:w="400"/>
        <w:gridCol w:w="285"/>
        <w:gridCol w:w="115"/>
        <w:gridCol w:w="400"/>
        <w:gridCol w:w="400"/>
        <w:gridCol w:w="400"/>
        <w:gridCol w:w="252"/>
        <w:gridCol w:w="148"/>
        <w:gridCol w:w="88"/>
        <w:gridCol w:w="312"/>
        <w:gridCol w:w="88"/>
        <w:gridCol w:w="312"/>
      </w:tblGrid>
      <w:tr>
        <w:tblPrEx>
          <w:tblCellMar>
            <w:top w:w="0" w:type="dxa"/>
            <w:left w:w="108" w:type="dxa"/>
            <w:bottom w:w="0" w:type="dxa"/>
            <w:right w:w="108" w:type="dxa"/>
          </w:tblCellMar>
        </w:tblPrEx>
        <w:trPr>
          <w:trHeight w:val="783" w:hRule="atLeast"/>
          <w:jc w:val="center"/>
        </w:trPr>
        <w:tc>
          <w:tcPr>
            <w:tcW w:w="9360" w:type="dxa"/>
            <w:gridSpan w:val="24"/>
            <w:tcBorders>
              <w:top w:val="nil"/>
              <w:left w:val="nil"/>
              <w:bottom w:val="nil"/>
              <w:right w:val="nil"/>
            </w:tcBorders>
            <w:shd w:val="clear" w:color="000000" w:fill="FFFFFF"/>
            <w:noWrap w:val="0"/>
            <w:vAlign w:val="center"/>
          </w:tcPr>
          <w:p>
            <w:pPr>
              <w:widowControl w:val="0"/>
              <w:overflowPunct w:val="0"/>
              <w:adjustRightInd w:val="0"/>
              <w:snapToGrid w:val="0"/>
              <w:jc w:val="center"/>
              <w:rPr>
                <w:rFonts w:hint="default" w:ascii="Times New Roman" w:hAnsi="Times New Roman" w:eastAsia="宋体" w:cs="Times New Roman"/>
                <w:bCs/>
                <w:kern w:val="0"/>
                <w:szCs w:val="32"/>
                <w:highlight w:val="none"/>
              </w:rPr>
            </w:pPr>
            <w:r>
              <w:rPr>
                <w:rFonts w:hint="default" w:ascii="Times New Roman" w:hAnsi="Times New Roman" w:eastAsia="方正小标宋_GBK" w:cs="Times New Roman"/>
                <w:bCs/>
                <w:sz w:val="44"/>
                <w:szCs w:val="44"/>
                <w:highlight w:val="none"/>
              </w:rPr>
              <w:br w:type="page"/>
            </w:r>
            <w:r>
              <w:rPr>
                <w:rFonts w:hint="default" w:ascii="Times New Roman" w:hAnsi="Times New Roman" w:eastAsia="方正小标宋_GBK" w:cs="Times New Roman"/>
                <w:bCs/>
                <w:sz w:val="44"/>
                <w:szCs w:val="44"/>
                <w:highlight w:val="none"/>
              </w:rPr>
              <w:t>工伤保险待遇申领表</w:t>
            </w:r>
          </w:p>
        </w:tc>
      </w:tr>
      <w:tr>
        <w:tblPrEx>
          <w:tblCellMar>
            <w:top w:w="0" w:type="dxa"/>
            <w:left w:w="108" w:type="dxa"/>
            <w:bottom w:w="0" w:type="dxa"/>
            <w:right w:w="108" w:type="dxa"/>
          </w:tblCellMar>
        </w:tblPrEx>
        <w:trPr>
          <w:trHeight w:val="454" w:hRule="atLeast"/>
          <w:jc w:val="center"/>
        </w:trPr>
        <w:tc>
          <w:tcPr>
            <w:tcW w:w="2160"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单位全称</w:t>
            </w:r>
          </w:p>
        </w:tc>
        <w:tc>
          <w:tcPr>
            <w:tcW w:w="2800" w:type="dxa"/>
            <w:gridSpan w:val="7"/>
            <w:tcBorders>
              <w:top w:val="single" w:color="auto" w:sz="4" w:space="0"/>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1600" w:type="dxa"/>
            <w:gridSpan w:val="4"/>
            <w:tcBorders>
              <w:top w:val="single" w:color="auto" w:sz="4" w:space="0"/>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单位编号</w:t>
            </w:r>
          </w:p>
        </w:tc>
        <w:tc>
          <w:tcPr>
            <w:tcW w:w="2800" w:type="dxa"/>
            <w:gridSpan w:val="11"/>
            <w:tcBorders>
              <w:top w:val="single" w:color="auto" w:sz="4" w:space="0"/>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r>
      <w:tr>
        <w:tblPrEx>
          <w:tblCellMar>
            <w:top w:w="0" w:type="dxa"/>
            <w:left w:w="108" w:type="dxa"/>
            <w:bottom w:w="0" w:type="dxa"/>
            <w:right w:w="108" w:type="dxa"/>
          </w:tblCellMar>
        </w:tblPrEx>
        <w:trPr>
          <w:trHeight w:val="454" w:hRule="atLeast"/>
          <w:jc w:val="center"/>
        </w:trPr>
        <w:tc>
          <w:tcPr>
            <w:tcW w:w="2160" w:type="dxa"/>
            <w:gridSpan w:val="2"/>
            <w:tcBorders>
              <w:top w:val="single" w:color="auto" w:sz="4" w:space="0"/>
              <w:left w:val="single" w:color="auto" w:sz="4" w:space="0"/>
              <w:bottom w:val="single" w:color="auto" w:sz="4" w:space="0"/>
              <w:right w:val="single" w:color="000000"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工伤职工姓名</w:t>
            </w:r>
          </w:p>
        </w:tc>
        <w:tc>
          <w:tcPr>
            <w:tcW w:w="400" w:type="dxa"/>
            <w:tcBorders>
              <w:top w:val="nil"/>
              <w:left w:val="nil"/>
              <w:bottom w:val="single" w:color="auto" w:sz="4" w:space="0"/>
              <w:right w:val="nil"/>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400" w:type="dxa"/>
            <w:tcBorders>
              <w:top w:val="nil"/>
              <w:left w:val="nil"/>
              <w:bottom w:val="single" w:color="auto" w:sz="4" w:space="0"/>
              <w:right w:val="nil"/>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400" w:type="dxa"/>
            <w:tcBorders>
              <w:top w:val="nil"/>
              <w:left w:val="nil"/>
              <w:bottom w:val="single" w:color="auto" w:sz="4" w:space="0"/>
              <w:right w:val="nil"/>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400" w:type="dxa"/>
            <w:tcBorders>
              <w:top w:val="nil"/>
              <w:left w:val="nil"/>
              <w:bottom w:val="single" w:color="auto" w:sz="4" w:space="0"/>
              <w:right w:val="nil"/>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400" w:type="dxa"/>
            <w:tcBorders>
              <w:top w:val="nil"/>
              <w:left w:val="nil"/>
              <w:bottom w:val="single" w:color="auto" w:sz="4" w:space="0"/>
              <w:right w:val="nil"/>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400" w:type="dxa"/>
            <w:tcBorders>
              <w:top w:val="nil"/>
              <w:left w:val="nil"/>
              <w:bottom w:val="single" w:color="auto" w:sz="4" w:space="0"/>
              <w:right w:val="nil"/>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400" w:type="dxa"/>
            <w:tcBorders>
              <w:top w:val="nil"/>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1600" w:type="dxa"/>
            <w:gridSpan w:val="4"/>
            <w:tcBorders>
              <w:top w:val="single" w:color="auto" w:sz="4" w:space="0"/>
              <w:left w:val="nil"/>
              <w:bottom w:val="single" w:color="auto" w:sz="4" w:space="0"/>
              <w:right w:val="single" w:color="000000"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移动电话</w:t>
            </w:r>
          </w:p>
        </w:tc>
        <w:tc>
          <w:tcPr>
            <w:tcW w:w="285" w:type="dxa"/>
            <w:tcBorders>
              <w:top w:val="nil"/>
              <w:left w:val="nil"/>
              <w:bottom w:val="single" w:color="auto" w:sz="4" w:space="0"/>
              <w:right w:val="nil"/>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515" w:type="dxa"/>
            <w:gridSpan w:val="2"/>
            <w:tcBorders>
              <w:top w:val="nil"/>
              <w:left w:val="nil"/>
              <w:bottom w:val="single" w:color="auto" w:sz="4" w:space="0"/>
              <w:right w:val="nil"/>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400" w:type="dxa"/>
            <w:tcBorders>
              <w:top w:val="nil"/>
              <w:left w:val="nil"/>
              <w:bottom w:val="single" w:color="auto" w:sz="4" w:space="0"/>
              <w:right w:val="nil"/>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652" w:type="dxa"/>
            <w:gridSpan w:val="2"/>
            <w:tcBorders>
              <w:top w:val="nil"/>
              <w:left w:val="nil"/>
              <w:bottom w:val="single" w:color="auto" w:sz="4" w:space="0"/>
              <w:right w:val="nil"/>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236" w:type="dxa"/>
            <w:gridSpan w:val="2"/>
            <w:tcBorders>
              <w:top w:val="nil"/>
              <w:left w:val="nil"/>
              <w:bottom w:val="single" w:color="auto" w:sz="4" w:space="0"/>
              <w:right w:val="nil"/>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400" w:type="dxa"/>
            <w:gridSpan w:val="2"/>
            <w:tcBorders>
              <w:top w:val="nil"/>
              <w:left w:val="nil"/>
              <w:bottom w:val="single" w:color="auto" w:sz="4" w:space="0"/>
              <w:right w:val="nil"/>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312" w:type="dxa"/>
            <w:tcBorders>
              <w:top w:val="nil"/>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r>
      <w:tr>
        <w:tblPrEx>
          <w:tblCellMar>
            <w:top w:w="0" w:type="dxa"/>
            <w:left w:w="108" w:type="dxa"/>
            <w:bottom w:w="0" w:type="dxa"/>
            <w:right w:w="108" w:type="dxa"/>
          </w:tblCellMar>
        </w:tblPrEx>
        <w:trPr>
          <w:trHeight w:val="600" w:hRule="atLeast"/>
          <w:jc w:val="center"/>
        </w:trPr>
        <w:tc>
          <w:tcPr>
            <w:tcW w:w="2160" w:type="dxa"/>
            <w:gridSpan w:val="2"/>
            <w:tcBorders>
              <w:top w:val="single" w:color="auto" w:sz="4" w:space="0"/>
              <w:left w:val="single" w:color="auto" w:sz="4" w:space="0"/>
              <w:bottom w:val="single" w:color="auto" w:sz="4" w:space="0"/>
              <w:right w:val="single" w:color="000000"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公民身份号码</w:t>
            </w:r>
          </w:p>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（社会保障号）</w:t>
            </w:r>
          </w:p>
        </w:tc>
        <w:tc>
          <w:tcPr>
            <w:tcW w:w="400" w:type="dxa"/>
            <w:tcBorders>
              <w:top w:val="nil"/>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400" w:type="dxa"/>
            <w:tcBorders>
              <w:top w:val="nil"/>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400" w:type="dxa"/>
            <w:tcBorders>
              <w:top w:val="nil"/>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400" w:type="dxa"/>
            <w:tcBorders>
              <w:top w:val="nil"/>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400" w:type="dxa"/>
            <w:tcBorders>
              <w:top w:val="nil"/>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400" w:type="dxa"/>
            <w:tcBorders>
              <w:top w:val="nil"/>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400" w:type="dxa"/>
            <w:tcBorders>
              <w:top w:val="nil"/>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400" w:type="dxa"/>
            <w:tcBorders>
              <w:top w:val="nil"/>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400" w:type="dxa"/>
            <w:tcBorders>
              <w:top w:val="nil"/>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400" w:type="dxa"/>
            <w:tcBorders>
              <w:top w:val="nil"/>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400" w:type="dxa"/>
            <w:tcBorders>
              <w:top w:val="nil"/>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400" w:type="dxa"/>
            <w:gridSpan w:val="2"/>
            <w:tcBorders>
              <w:top w:val="nil"/>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400" w:type="dxa"/>
            <w:tcBorders>
              <w:top w:val="nil"/>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400" w:type="dxa"/>
            <w:tcBorders>
              <w:top w:val="nil"/>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400" w:type="dxa"/>
            <w:tcBorders>
              <w:top w:val="nil"/>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400" w:type="dxa"/>
            <w:gridSpan w:val="2"/>
            <w:tcBorders>
              <w:top w:val="nil"/>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400" w:type="dxa"/>
            <w:gridSpan w:val="2"/>
            <w:tcBorders>
              <w:top w:val="nil"/>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400" w:type="dxa"/>
            <w:gridSpan w:val="2"/>
            <w:tcBorders>
              <w:top w:val="nil"/>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r>
      <w:tr>
        <w:tblPrEx>
          <w:tblCellMar>
            <w:top w:w="0" w:type="dxa"/>
            <w:left w:w="108" w:type="dxa"/>
            <w:bottom w:w="0" w:type="dxa"/>
            <w:right w:w="108" w:type="dxa"/>
          </w:tblCellMar>
        </w:tblPrEx>
        <w:trPr>
          <w:trHeight w:val="454" w:hRule="atLeast"/>
          <w:jc w:val="center"/>
        </w:trPr>
        <w:tc>
          <w:tcPr>
            <w:tcW w:w="2160" w:type="dxa"/>
            <w:gridSpan w:val="2"/>
            <w:tcBorders>
              <w:top w:val="single" w:color="auto" w:sz="4" w:space="0"/>
              <w:left w:val="single" w:color="auto" w:sz="4" w:space="0"/>
              <w:bottom w:val="single" w:color="auto" w:sz="4" w:space="0"/>
              <w:right w:val="single" w:color="000000"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其他证件类型</w:t>
            </w:r>
          </w:p>
        </w:tc>
        <w:tc>
          <w:tcPr>
            <w:tcW w:w="2000" w:type="dxa"/>
            <w:gridSpan w:val="5"/>
            <w:tcBorders>
              <w:top w:val="single" w:color="auto" w:sz="4" w:space="0"/>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1200" w:type="dxa"/>
            <w:gridSpan w:val="3"/>
            <w:tcBorders>
              <w:top w:val="single" w:color="auto" w:sz="4" w:space="0"/>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证件号码</w:t>
            </w:r>
          </w:p>
        </w:tc>
        <w:tc>
          <w:tcPr>
            <w:tcW w:w="4000" w:type="dxa"/>
            <w:gridSpan w:val="14"/>
            <w:tcBorders>
              <w:top w:val="single" w:color="auto" w:sz="4" w:space="0"/>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r>
      <w:tr>
        <w:tblPrEx>
          <w:tblCellMar>
            <w:top w:w="0" w:type="dxa"/>
            <w:left w:w="108" w:type="dxa"/>
            <w:bottom w:w="0" w:type="dxa"/>
            <w:right w:w="108" w:type="dxa"/>
          </w:tblCellMar>
        </w:tblPrEx>
        <w:trPr>
          <w:trHeight w:val="454" w:hRule="exact"/>
          <w:jc w:val="center"/>
        </w:trPr>
        <w:tc>
          <w:tcPr>
            <w:tcW w:w="960" w:type="dxa"/>
            <w:vMerge w:val="restart"/>
            <w:tcBorders>
              <w:top w:val="nil"/>
              <w:left w:val="single" w:color="auto" w:sz="4" w:space="0"/>
              <w:bottom w:val="single" w:color="000000" w:sz="4" w:space="0"/>
              <w:right w:val="single" w:color="auto" w:sz="4" w:space="0"/>
            </w:tcBorders>
            <w:shd w:val="clear" w:color="000000" w:fill="FFFFFF"/>
            <w:noWrap/>
            <w:textDirection w:val="tbRlV"/>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申领待遇类型</w:t>
            </w:r>
          </w:p>
        </w:tc>
        <w:tc>
          <w:tcPr>
            <w:tcW w:w="1200"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伤残待遇</w:t>
            </w:r>
          </w:p>
        </w:tc>
        <w:tc>
          <w:tcPr>
            <w:tcW w:w="7200" w:type="dxa"/>
            <w:gridSpan w:val="22"/>
            <w:tcBorders>
              <w:top w:val="single" w:color="auto" w:sz="4" w:space="0"/>
              <w:left w:val="nil"/>
              <w:bottom w:val="single" w:color="auto" w:sz="4" w:space="0"/>
              <w:right w:val="single" w:color="000000" w:sz="4" w:space="0"/>
            </w:tcBorders>
            <w:shd w:val="clear" w:color="000000" w:fill="FFFFFF"/>
            <w:noWrap w:val="0"/>
            <w:vAlign w:val="center"/>
          </w:tcPr>
          <w:p>
            <w:pPr>
              <w:widowControl w:val="0"/>
              <w:overflowPunct w:val="0"/>
              <w:adjustRightInd w:val="0"/>
              <w:snapToGrid w:val="0"/>
              <w:jc w:val="left"/>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□伤残津贴</w:t>
            </w:r>
            <w:r>
              <w:rPr>
                <w:rFonts w:hint="default" w:ascii="Times New Roman" w:hAnsi="Times New Roman" w:cs="Times New Roman"/>
                <w:bCs/>
                <w:kern w:val="0"/>
                <w:sz w:val="22"/>
                <w:szCs w:val="22"/>
                <w:highlight w:val="none"/>
              </w:rPr>
              <w:t xml:space="preserve">    </w:t>
            </w:r>
            <w:r>
              <w:rPr>
                <w:rFonts w:hint="default" w:ascii="Times New Roman" w:hAnsi="Times New Roman" w:cs="Times New Roman"/>
                <w:bCs/>
                <w:kern w:val="0"/>
                <w:sz w:val="22"/>
                <w:szCs w:val="22"/>
                <w:highlight w:val="none"/>
              </w:rPr>
              <w:t>□生活护理费</w:t>
            </w:r>
            <w:r>
              <w:rPr>
                <w:rFonts w:hint="default" w:ascii="Times New Roman" w:hAnsi="Times New Roman" w:cs="Times New Roman"/>
                <w:bCs/>
                <w:kern w:val="0"/>
                <w:sz w:val="22"/>
                <w:szCs w:val="22"/>
                <w:highlight w:val="none"/>
              </w:rPr>
              <w:t xml:space="preserve">    </w:t>
            </w:r>
            <w:r>
              <w:rPr>
                <w:rFonts w:hint="default" w:ascii="Times New Roman" w:hAnsi="Times New Roman" w:cs="Times New Roman"/>
                <w:bCs/>
                <w:kern w:val="0"/>
                <w:sz w:val="22"/>
                <w:szCs w:val="22"/>
                <w:highlight w:val="none"/>
              </w:rPr>
              <w:t>□一次性伤残补助金</w:t>
            </w:r>
          </w:p>
        </w:tc>
      </w:tr>
      <w:tr>
        <w:tblPrEx>
          <w:tblCellMar>
            <w:top w:w="0" w:type="dxa"/>
            <w:left w:w="108" w:type="dxa"/>
            <w:bottom w:w="0" w:type="dxa"/>
            <w:right w:w="108" w:type="dxa"/>
          </w:tblCellMar>
        </w:tblPrEx>
        <w:trPr>
          <w:trHeight w:val="454" w:hRule="exact"/>
          <w:jc w:val="center"/>
        </w:trPr>
        <w:tc>
          <w:tcPr>
            <w:tcW w:w="96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val="0"/>
              <w:overflowPunct w:val="0"/>
              <w:adjustRightInd w:val="0"/>
              <w:snapToGrid w:val="0"/>
              <w:jc w:val="left"/>
              <w:rPr>
                <w:rFonts w:hint="default" w:ascii="Times New Roman" w:hAnsi="Times New Roman" w:cs="Times New Roman"/>
                <w:bCs/>
                <w:kern w:val="0"/>
                <w:sz w:val="22"/>
                <w:szCs w:val="22"/>
                <w:highlight w:val="none"/>
              </w:rPr>
            </w:pPr>
          </w:p>
        </w:tc>
        <w:tc>
          <w:tcPr>
            <w:tcW w:w="120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val="0"/>
              <w:overflowPunct w:val="0"/>
              <w:adjustRightInd w:val="0"/>
              <w:snapToGrid w:val="0"/>
              <w:jc w:val="left"/>
              <w:rPr>
                <w:rFonts w:hint="default" w:ascii="Times New Roman" w:hAnsi="Times New Roman" w:cs="Times New Roman"/>
                <w:bCs/>
                <w:kern w:val="0"/>
                <w:sz w:val="22"/>
                <w:szCs w:val="22"/>
                <w:highlight w:val="none"/>
              </w:rPr>
            </w:pPr>
          </w:p>
        </w:tc>
        <w:tc>
          <w:tcPr>
            <w:tcW w:w="7200" w:type="dxa"/>
            <w:gridSpan w:val="22"/>
            <w:tcBorders>
              <w:top w:val="single" w:color="auto" w:sz="4" w:space="0"/>
              <w:left w:val="nil"/>
              <w:bottom w:val="single" w:color="auto" w:sz="4" w:space="0"/>
              <w:right w:val="single" w:color="000000" w:sz="4" w:space="0"/>
            </w:tcBorders>
            <w:shd w:val="clear" w:color="000000" w:fill="FFFFFF"/>
            <w:noWrap w:val="0"/>
            <w:vAlign w:val="center"/>
          </w:tcPr>
          <w:p>
            <w:pPr>
              <w:widowControl w:val="0"/>
              <w:overflowPunct w:val="0"/>
              <w:adjustRightInd w:val="0"/>
              <w:snapToGrid w:val="0"/>
              <w:jc w:val="left"/>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□一次性工伤医疗补助金</w:t>
            </w:r>
          </w:p>
        </w:tc>
      </w:tr>
      <w:tr>
        <w:tblPrEx>
          <w:tblCellMar>
            <w:top w:w="0" w:type="dxa"/>
            <w:left w:w="108" w:type="dxa"/>
            <w:bottom w:w="0" w:type="dxa"/>
            <w:right w:w="108" w:type="dxa"/>
          </w:tblCellMar>
        </w:tblPrEx>
        <w:trPr>
          <w:trHeight w:val="454" w:hRule="exact"/>
          <w:jc w:val="center"/>
        </w:trPr>
        <w:tc>
          <w:tcPr>
            <w:tcW w:w="96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val="0"/>
              <w:overflowPunct w:val="0"/>
              <w:adjustRightInd w:val="0"/>
              <w:snapToGrid w:val="0"/>
              <w:jc w:val="left"/>
              <w:rPr>
                <w:rFonts w:hint="default" w:ascii="Times New Roman" w:hAnsi="Times New Roman" w:cs="Times New Roman"/>
                <w:bCs/>
                <w:kern w:val="0"/>
                <w:sz w:val="22"/>
                <w:szCs w:val="22"/>
                <w:highlight w:val="none"/>
              </w:rPr>
            </w:pPr>
          </w:p>
        </w:tc>
        <w:tc>
          <w:tcPr>
            <w:tcW w:w="1200" w:type="dxa"/>
            <w:tcBorders>
              <w:top w:val="nil"/>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工亡待遇</w:t>
            </w:r>
          </w:p>
        </w:tc>
        <w:tc>
          <w:tcPr>
            <w:tcW w:w="7200" w:type="dxa"/>
            <w:gridSpan w:val="22"/>
            <w:tcBorders>
              <w:top w:val="single" w:color="auto" w:sz="4" w:space="0"/>
              <w:left w:val="nil"/>
              <w:bottom w:val="single" w:color="auto" w:sz="4" w:space="0"/>
              <w:right w:val="single" w:color="000000" w:sz="4" w:space="0"/>
            </w:tcBorders>
            <w:shd w:val="clear" w:color="000000" w:fill="FFFFFF"/>
            <w:noWrap w:val="0"/>
            <w:vAlign w:val="center"/>
          </w:tcPr>
          <w:p>
            <w:pPr>
              <w:widowControl w:val="0"/>
              <w:overflowPunct w:val="0"/>
              <w:adjustRightInd w:val="0"/>
              <w:snapToGrid w:val="0"/>
              <w:jc w:val="left"/>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□丧葬补助金</w:t>
            </w:r>
            <w:r>
              <w:rPr>
                <w:rFonts w:hint="default" w:ascii="Times New Roman" w:hAnsi="Times New Roman" w:cs="Times New Roman"/>
                <w:bCs/>
                <w:kern w:val="0"/>
                <w:sz w:val="22"/>
                <w:szCs w:val="22"/>
                <w:highlight w:val="none"/>
              </w:rPr>
              <w:t xml:space="preserve">    </w:t>
            </w:r>
            <w:r>
              <w:rPr>
                <w:rFonts w:hint="default" w:ascii="Times New Roman" w:hAnsi="Times New Roman" w:cs="Times New Roman"/>
                <w:bCs/>
                <w:kern w:val="0"/>
                <w:sz w:val="22"/>
                <w:szCs w:val="22"/>
                <w:highlight w:val="none"/>
              </w:rPr>
              <w:t>□一次性工亡补助金</w:t>
            </w:r>
            <w:r>
              <w:rPr>
                <w:rFonts w:hint="default" w:ascii="Times New Roman" w:hAnsi="Times New Roman" w:cs="Times New Roman"/>
                <w:bCs/>
                <w:kern w:val="0"/>
                <w:sz w:val="22"/>
                <w:szCs w:val="22"/>
                <w:highlight w:val="none"/>
              </w:rPr>
              <w:t xml:space="preserve">    </w:t>
            </w:r>
            <w:r>
              <w:rPr>
                <w:rFonts w:hint="default" w:ascii="Times New Roman" w:hAnsi="Times New Roman" w:cs="Times New Roman"/>
                <w:bCs/>
                <w:kern w:val="0"/>
                <w:sz w:val="22"/>
                <w:szCs w:val="22"/>
                <w:highlight w:val="none"/>
              </w:rPr>
              <w:t>□供养亲属抚恤金</w:t>
            </w:r>
          </w:p>
        </w:tc>
      </w:tr>
      <w:tr>
        <w:tblPrEx>
          <w:tblCellMar>
            <w:top w:w="0" w:type="dxa"/>
            <w:left w:w="108" w:type="dxa"/>
            <w:bottom w:w="0" w:type="dxa"/>
            <w:right w:w="108" w:type="dxa"/>
          </w:tblCellMar>
        </w:tblPrEx>
        <w:trPr>
          <w:trHeight w:val="454" w:hRule="exact"/>
          <w:jc w:val="center"/>
        </w:trPr>
        <w:tc>
          <w:tcPr>
            <w:tcW w:w="96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val="0"/>
              <w:overflowPunct w:val="0"/>
              <w:adjustRightInd w:val="0"/>
              <w:snapToGrid w:val="0"/>
              <w:jc w:val="left"/>
              <w:rPr>
                <w:rFonts w:hint="default" w:ascii="Times New Roman" w:hAnsi="Times New Roman" w:cs="Times New Roman"/>
                <w:bCs/>
                <w:kern w:val="0"/>
                <w:sz w:val="22"/>
                <w:szCs w:val="22"/>
                <w:highlight w:val="none"/>
              </w:rPr>
            </w:pPr>
          </w:p>
        </w:tc>
        <w:tc>
          <w:tcPr>
            <w:tcW w:w="1200"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医疗待遇</w:t>
            </w:r>
          </w:p>
        </w:tc>
        <w:tc>
          <w:tcPr>
            <w:tcW w:w="7200" w:type="dxa"/>
            <w:gridSpan w:val="22"/>
            <w:tcBorders>
              <w:top w:val="single" w:color="auto" w:sz="4" w:space="0"/>
              <w:left w:val="nil"/>
              <w:bottom w:val="single" w:color="auto" w:sz="4" w:space="0"/>
              <w:right w:val="single" w:color="000000" w:sz="4" w:space="0"/>
            </w:tcBorders>
            <w:shd w:val="clear" w:color="000000" w:fill="FFFFFF"/>
            <w:noWrap w:val="0"/>
            <w:vAlign w:val="center"/>
          </w:tcPr>
          <w:p>
            <w:pPr>
              <w:widowControl w:val="0"/>
              <w:overflowPunct w:val="0"/>
              <w:adjustRightInd w:val="0"/>
              <w:snapToGrid w:val="0"/>
              <w:jc w:val="left"/>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□医疗费</w:t>
            </w:r>
            <w:r>
              <w:rPr>
                <w:rFonts w:hint="default" w:ascii="Times New Roman" w:hAnsi="Times New Roman" w:cs="Times New Roman"/>
                <w:bCs/>
                <w:kern w:val="0"/>
                <w:sz w:val="22"/>
                <w:szCs w:val="22"/>
                <w:highlight w:val="none"/>
              </w:rPr>
              <w:t xml:space="preserve">    </w:t>
            </w:r>
            <w:r>
              <w:rPr>
                <w:rFonts w:hint="default" w:ascii="Times New Roman" w:hAnsi="Times New Roman" w:cs="Times New Roman"/>
                <w:bCs/>
                <w:kern w:val="0"/>
                <w:sz w:val="22"/>
                <w:szCs w:val="22"/>
                <w:highlight w:val="none"/>
              </w:rPr>
              <w:t>□康复费</w:t>
            </w:r>
            <w:r>
              <w:rPr>
                <w:rFonts w:hint="default" w:ascii="Times New Roman" w:hAnsi="Times New Roman" w:cs="Times New Roman"/>
                <w:bCs/>
                <w:kern w:val="0"/>
                <w:sz w:val="22"/>
                <w:szCs w:val="22"/>
                <w:highlight w:val="none"/>
              </w:rPr>
              <w:t xml:space="preserve">    </w:t>
            </w:r>
            <w:r>
              <w:rPr>
                <w:rFonts w:hint="default" w:ascii="Times New Roman" w:hAnsi="Times New Roman" w:cs="Times New Roman"/>
                <w:bCs/>
                <w:kern w:val="0"/>
                <w:sz w:val="22"/>
                <w:szCs w:val="22"/>
                <w:highlight w:val="none"/>
              </w:rPr>
              <w:t>□辅助器具费</w:t>
            </w:r>
            <w:r>
              <w:rPr>
                <w:rFonts w:hint="default" w:ascii="Times New Roman" w:hAnsi="Times New Roman" w:cs="Times New Roman"/>
                <w:bCs/>
                <w:kern w:val="0"/>
                <w:sz w:val="22"/>
                <w:szCs w:val="22"/>
                <w:highlight w:val="none"/>
              </w:rPr>
              <w:t xml:space="preserve">    </w:t>
            </w:r>
            <w:r>
              <w:rPr>
                <w:rFonts w:hint="default" w:ascii="Times New Roman" w:hAnsi="Times New Roman" w:cs="Times New Roman"/>
                <w:bCs/>
                <w:kern w:val="0"/>
                <w:sz w:val="22"/>
                <w:szCs w:val="22"/>
                <w:highlight w:val="none"/>
              </w:rPr>
              <w:t>□住院伙食费</w:t>
            </w:r>
          </w:p>
        </w:tc>
      </w:tr>
      <w:tr>
        <w:tblPrEx>
          <w:tblCellMar>
            <w:top w:w="0" w:type="dxa"/>
            <w:left w:w="108" w:type="dxa"/>
            <w:bottom w:w="0" w:type="dxa"/>
            <w:right w:w="108" w:type="dxa"/>
          </w:tblCellMar>
        </w:tblPrEx>
        <w:trPr>
          <w:trHeight w:val="454" w:hRule="exact"/>
          <w:jc w:val="center"/>
        </w:trPr>
        <w:tc>
          <w:tcPr>
            <w:tcW w:w="96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val="0"/>
              <w:overflowPunct w:val="0"/>
              <w:adjustRightInd w:val="0"/>
              <w:snapToGrid w:val="0"/>
              <w:jc w:val="left"/>
              <w:rPr>
                <w:rFonts w:hint="default" w:ascii="Times New Roman" w:hAnsi="Times New Roman" w:cs="Times New Roman"/>
                <w:bCs/>
                <w:kern w:val="0"/>
                <w:sz w:val="22"/>
                <w:szCs w:val="22"/>
                <w:highlight w:val="none"/>
              </w:rPr>
            </w:pPr>
          </w:p>
        </w:tc>
        <w:tc>
          <w:tcPr>
            <w:tcW w:w="120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val="0"/>
              <w:overflowPunct w:val="0"/>
              <w:adjustRightInd w:val="0"/>
              <w:snapToGrid w:val="0"/>
              <w:jc w:val="left"/>
              <w:rPr>
                <w:rFonts w:hint="default" w:ascii="Times New Roman" w:hAnsi="Times New Roman" w:cs="Times New Roman"/>
                <w:bCs/>
                <w:kern w:val="0"/>
                <w:sz w:val="22"/>
                <w:szCs w:val="22"/>
                <w:highlight w:val="none"/>
              </w:rPr>
            </w:pPr>
          </w:p>
        </w:tc>
        <w:tc>
          <w:tcPr>
            <w:tcW w:w="7200" w:type="dxa"/>
            <w:gridSpan w:val="22"/>
            <w:tcBorders>
              <w:top w:val="single" w:color="auto" w:sz="4" w:space="0"/>
              <w:left w:val="nil"/>
              <w:bottom w:val="single" w:color="auto" w:sz="4" w:space="0"/>
              <w:right w:val="single" w:color="000000" w:sz="4" w:space="0"/>
            </w:tcBorders>
            <w:shd w:val="clear" w:color="000000" w:fill="FFFFFF"/>
            <w:noWrap w:val="0"/>
            <w:vAlign w:val="center"/>
          </w:tcPr>
          <w:p>
            <w:pPr>
              <w:widowControl w:val="0"/>
              <w:overflowPunct w:val="0"/>
              <w:adjustRightInd w:val="0"/>
              <w:snapToGrid w:val="0"/>
              <w:jc w:val="left"/>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□交通费</w:t>
            </w:r>
            <w:r>
              <w:rPr>
                <w:rFonts w:hint="default" w:ascii="Times New Roman" w:hAnsi="Times New Roman" w:cs="Times New Roman"/>
                <w:bCs/>
                <w:kern w:val="0"/>
                <w:sz w:val="22"/>
                <w:szCs w:val="22"/>
                <w:highlight w:val="none"/>
              </w:rPr>
              <w:t xml:space="preserve">    </w:t>
            </w:r>
            <w:r>
              <w:rPr>
                <w:rFonts w:hint="default" w:ascii="Times New Roman" w:hAnsi="Times New Roman" w:cs="Times New Roman"/>
                <w:bCs/>
                <w:kern w:val="0"/>
                <w:sz w:val="22"/>
                <w:szCs w:val="22"/>
                <w:highlight w:val="none"/>
              </w:rPr>
              <w:t>□食宿费</w:t>
            </w:r>
          </w:p>
        </w:tc>
      </w:tr>
      <w:tr>
        <w:tblPrEx>
          <w:tblCellMar>
            <w:top w:w="0" w:type="dxa"/>
            <w:left w:w="108" w:type="dxa"/>
            <w:bottom w:w="0" w:type="dxa"/>
            <w:right w:w="108" w:type="dxa"/>
          </w:tblCellMar>
        </w:tblPrEx>
        <w:trPr>
          <w:trHeight w:val="1134" w:hRule="exact"/>
          <w:jc w:val="center"/>
        </w:trPr>
        <w:tc>
          <w:tcPr>
            <w:tcW w:w="960"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供养亲属信息</w:t>
            </w:r>
          </w:p>
        </w:tc>
        <w:tc>
          <w:tcPr>
            <w:tcW w:w="1200" w:type="dxa"/>
            <w:tcBorders>
              <w:top w:val="nil"/>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spacing w:line="360" w:lineRule="exact"/>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姓名</w:t>
            </w:r>
          </w:p>
        </w:tc>
        <w:tc>
          <w:tcPr>
            <w:tcW w:w="3600" w:type="dxa"/>
            <w:gridSpan w:val="9"/>
            <w:tcBorders>
              <w:top w:val="single" w:color="auto" w:sz="4" w:space="0"/>
              <w:left w:val="nil"/>
              <w:bottom w:val="single" w:color="auto" w:sz="4" w:space="0"/>
              <w:right w:val="single" w:color="000000" w:sz="4" w:space="0"/>
            </w:tcBorders>
            <w:shd w:val="clear" w:color="000000" w:fill="FFFFFF"/>
            <w:noWrap w:val="0"/>
            <w:vAlign w:val="center"/>
          </w:tcPr>
          <w:p>
            <w:pPr>
              <w:widowControl w:val="0"/>
              <w:overflowPunct w:val="0"/>
              <w:adjustRightInd w:val="0"/>
              <w:snapToGrid w:val="0"/>
              <w:spacing w:line="360" w:lineRule="exact"/>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公民身份号码（社会保障号）</w:t>
            </w:r>
          </w:p>
        </w:tc>
        <w:tc>
          <w:tcPr>
            <w:tcW w:w="1085" w:type="dxa"/>
            <w:gridSpan w:val="3"/>
            <w:tcBorders>
              <w:top w:val="single" w:color="auto" w:sz="4" w:space="0"/>
              <w:left w:val="nil"/>
              <w:bottom w:val="single" w:color="auto" w:sz="4" w:space="0"/>
              <w:right w:val="single" w:color="000000" w:sz="4" w:space="0"/>
            </w:tcBorders>
            <w:shd w:val="clear" w:color="000000" w:fill="FFFFFF"/>
            <w:noWrap w:val="0"/>
            <w:vAlign w:val="center"/>
          </w:tcPr>
          <w:p>
            <w:pPr>
              <w:widowControl w:val="0"/>
              <w:overflowPunct w:val="0"/>
              <w:adjustRightInd w:val="0"/>
              <w:snapToGrid w:val="0"/>
              <w:spacing w:line="360" w:lineRule="exact"/>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供养</w:t>
            </w:r>
          </w:p>
          <w:p>
            <w:pPr>
              <w:widowControl w:val="0"/>
              <w:overflowPunct w:val="0"/>
              <w:adjustRightInd w:val="0"/>
              <w:snapToGrid w:val="0"/>
              <w:spacing w:line="360" w:lineRule="exact"/>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关系</w:t>
            </w:r>
          </w:p>
        </w:tc>
        <w:tc>
          <w:tcPr>
            <w:tcW w:w="1567" w:type="dxa"/>
            <w:gridSpan w:val="5"/>
            <w:tcBorders>
              <w:top w:val="single" w:color="auto" w:sz="4" w:space="0"/>
              <w:left w:val="nil"/>
              <w:bottom w:val="single" w:color="auto" w:sz="4" w:space="0"/>
              <w:right w:val="single" w:color="000000" w:sz="4" w:space="0"/>
            </w:tcBorders>
            <w:shd w:val="clear" w:color="000000" w:fill="FFFFFF"/>
            <w:noWrap w:val="0"/>
            <w:vAlign w:val="center"/>
          </w:tcPr>
          <w:p>
            <w:pPr>
              <w:widowControl w:val="0"/>
              <w:overflowPunct w:val="0"/>
              <w:adjustRightInd w:val="0"/>
              <w:snapToGrid w:val="0"/>
              <w:spacing w:line="360" w:lineRule="exact"/>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是否孤寡老人</w:t>
            </w:r>
            <w:r>
              <w:rPr>
                <w:rFonts w:hint="default" w:ascii="Times New Roman" w:hAnsi="Times New Roman" w:cs="Times New Roman"/>
                <w:bCs/>
                <w:spacing w:val="-8"/>
                <w:kern w:val="0"/>
                <w:sz w:val="22"/>
                <w:szCs w:val="22"/>
                <w:highlight w:val="none"/>
              </w:rPr>
              <w:t>或孤儿（勾选√）</w:t>
            </w:r>
          </w:p>
        </w:tc>
        <w:tc>
          <w:tcPr>
            <w:tcW w:w="948" w:type="dxa"/>
            <w:gridSpan w:val="5"/>
            <w:tcBorders>
              <w:top w:val="single" w:color="auto" w:sz="4" w:space="0"/>
              <w:left w:val="nil"/>
              <w:bottom w:val="single" w:color="auto" w:sz="4" w:space="0"/>
              <w:right w:val="single" w:color="000000" w:sz="4" w:space="0"/>
            </w:tcBorders>
            <w:shd w:val="clear" w:color="000000" w:fill="FFFFFF"/>
            <w:noWrap w:val="0"/>
            <w:vAlign w:val="center"/>
          </w:tcPr>
          <w:p>
            <w:pPr>
              <w:widowControl w:val="0"/>
              <w:overflowPunct w:val="0"/>
              <w:adjustRightInd w:val="0"/>
              <w:snapToGrid w:val="0"/>
              <w:spacing w:line="360" w:lineRule="exact"/>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移动</w:t>
            </w:r>
          </w:p>
          <w:p>
            <w:pPr>
              <w:widowControl w:val="0"/>
              <w:overflowPunct w:val="0"/>
              <w:adjustRightInd w:val="0"/>
              <w:snapToGrid w:val="0"/>
              <w:spacing w:line="360" w:lineRule="exact"/>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电话</w:t>
            </w:r>
          </w:p>
        </w:tc>
      </w:tr>
      <w:tr>
        <w:tblPrEx>
          <w:tblCellMar>
            <w:top w:w="0" w:type="dxa"/>
            <w:left w:w="108" w:type="dxa"/>
            <w:bottom w:w="0" w:type="dxa"/>
            <w:right w:w="108" w:type="dxa"/>
          </w:tblCellMar>
        </w:tblPrEx>
        <w:trPr>
          <w:trHeight w:val="454" w:hRule="exact"/>
          <w:jc w:val="center"/>
        </w:trPr>
        <w:tc>
          <w:tcPr>
            <w:tcW w:w="96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val="0"/>
              <w:overflowPunct w:val="0"/>
              <w:adjustRightInd w:val="0"/>
              <w:snapToGrid w:val="0"/>
              <w:jc w:val="left"/>
              <w:rPr>
                <w:rFonts w:hint="default" w:ascii="Times New Roman" w:hAnsi="Times New Roman" w:cs="Times New Roman"/>
                <w:bCs/>
                <w:kern w:val="0"/>
                <w:sz w:val="22"/>
                <w:szCs w:val="22"/>
                <w:highlight w:val="none"/>
              </w:rPr>
            </w:pPr>
          </w:p>
        </w:tc>
        <w:tc>
          <w:tcPr>
            <w:tcW w:w="1200" w:type="dxa"/>
            <w:tcBorders>
              <w:top w:val="nil"/>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jc w:val="left"/>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3600" w:type="dxa"/>
            <w:gridSpan w:val="9"/>
            <w:tcBorders>
              <w:top w:val="single" w:color="auto" w:sz="4" w:space="0"/>
              <w:left w:val="nil"/>
              <w:bottom w:val="single" w:color="auto" w:sz="4" w:space="0"/>
              <w:right w:val="single" w:color="000000"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1085" w:type="dxa"/>
            <w:gridSpan w:val="3"/>
            <w:tcBorders>
              <w:top w:val="single" w:color="auto" w:sz="4" w:space="0"/>
              <w:left w:val="nil"/>
              <w:bottom w:val="single" w:color="auto" w:sz="4" w:space="0"/>
              <w:right w:val="single" w:color="000000"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1567" w:type="dxa"/>
            <w:gridSpan w:val="5"/>
            <w:tcBorders>
              <w:top w:val="single" w:color="auto" w:sz="4" w:space="0"/>
              <w:left w:val="nil"/>
              <w:bottom w:val="single" w:color="auto" w:sz="4" w:space="0"/>
              <w:right w:val="single" w:color="000000"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w:t>
            </w:r>
          </w:p>
        </w:tc>
        <w:tc>
          <w:tcPr>
            <w:tcW w:w="948" w:type="dxa"/>
            <w:gridSpan w:val="5"/>
            <w:tcBorders>
              <w:top w:val="single" w:color="auto" w:sz="4" w:space="0"/>
              <w:left w:val="nil"/>
              <w:bottom w:val="single" w:color="auto" w:sz="4" w:space="0"/>
              <w:right w:val="single" w:color="000000"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r>
      <w:tr>
        <w:tblPrEx>
          <w:tblCellMar>
            <w:top w:w="0" w:type="dxa"/>
            <w:left w:w="108" w:type="dxa"/>
            <w:bottom w:w="0" w:type="dxa"/>
            <w:right w:w="108" w:type="dxa"/>
          </w:tblCellMar>
        </w:tblPrEx>
        <w:trPr>
          <w:trHeight w:val="454" w:hRule="exact"/>
          <w:jc w:val="center"/>
        </w:trPr>
        <w:tc>
          <w:tcPr>
            <w:tcW w:w="96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val="0"/>
              <w:overflowPunct w:val="0"/>
              <w:adjustRightInd w:val="0"/>
              <w:snapToGrid w:val="0"/>
              <w:jc w:val="left"/>
              <w:rPr>
                <w:rFonts w:hint="default" w:ascii="Times New Roman" w:hAnsi="Times New Roman" w:cs="Times New Roman"/>
                <w:bCs/>
                <w:kern w:val="0"/>
                <w:sz w:val="22"/>
                <w:szCs w:val="22"/>
                <w:highlight w:val="none"/>
              </w:rPr>
            </w:pPr>
          </w:p>
        </w:tc>
        <w:tc>
          <w:tcPr>
            <w:tcW w:w="1200" w:type="dxa"/>
            <w:tcBorders>
              <w:top w:val="nil"/>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jc w:val="left"/>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3600" w:type="dxa"/>
            <w:gridSpan w:val="9"/>
            <w:tcBorders>
              <w:top w:val="single" w:color="auto" w:sz="4" w:space="0"/>
              <w:left w:val="nil"/>
              <w:bottom w:val="single" w:color="auto" w:sz="4" w:space="0"/>
              <w:right w:val="single" w:color="000000"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1085" w:type="dxa"/>
            <w:gridSpan w:val="3"/>
            <w:tcBorders>
              <w:top w:val="single" w:color="auto" w:sz="4" w:space="0"/>
              <w:left w:val="nil"/>
              <w:bottom w:val="single" w:color="auto" w:sz="4" w:space="0"/>
              <w:right w:val="single" w:color="000000"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1567" w:type="dxa"/>
            <w:gridSpan w:val="5"/>
            <w:tcBorders>
              <w:top w:val="single" w:color="auto" w:sz="4" w:space="0"/>
              <w:left w:val="nil"/>
              <w:bottom w:val="single" w:color="auto" w:sz="4" w:space="0"/>
              <w:right w:val="single" w:color="000000"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w:t>
            </w:r>
          </w:p>
        </w:tc>
        <w:tc>
          <w:tcPr>
            <w:tcW w:w="948" w:type="dxa"/>
            <w:gridSpan w:val="5"/>
            <w:tcBorders>
              <w:top w:val="single" w:color="auto" w:sz="4" w:space="0"/>
              <w:left w:val="nil"/>
              <w:bottom w:val="single" w:color="auto" w:sz="4" w:space="0"/>
              <w:right w:val="single" w:color="000000"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r>
      <w:tr>
        <w:tblPrEx>
          <w:tblCellMar>
            <w:top w:w="0" w:type="dxa"/>
            <w:left w:w="108" w:type="dxa"/>
            <w:bottom w:w="0" w:type="dxa"/>
            <w:right w:w="108" w:type="dxa"/>
          </w:tblCellMar>
        </w:tblPrEx>
        <w:trPr>
          <w:trHeight w:val="454" w:hRule="exact"/>
          <w:jc w:val="center"/>
        </w:trPr>
        <w:tc>
          <w:tcPr>
            <w:tcW w:w="96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val="0"/>
              <w:overflowPunct w:val="0"/>
              <w:adjustRightInd w:val="0"/>
              <w:snapToGrid w:val="0"/>
              <w:jc w:val="left"/>
              <w:rPr>
                <w:rFonts w:hint="default" w:ascii="Times New Roman" w:hAnsi="Times New Roman" w:cs="Times New Roman"/>
                <w:bCs/>
                <w:kern w:val="0"/>
                <w:sz w:val="22"/>
                <w:szCs w:val="22"/>
                <w:highlight w:val="none"/>
              </w:rPr>
            </w:pPr>
          </w:p>
        </w:tc>
        <w:tc>
          <w:tcPr>
            <w:tcW w:w="1200" w:type="dxa"/>
            <w:tcBorders>
              <w:top w:val="nil"/>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jc w:val="left"/>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3600" w:type="dxa"/>
            <w:gridSpan w:val="9"/>
            <w:tcBorders>
              <w:top w:val="single" w:color="auto" w:sz="4" w:space="0"/>
              <w:left w:val="nil"/>
              <w:bottom w:val="single" w:color="auto" w:sz="4" w:space="0"/>
              <w:right w:val="single" w:color="000000"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1085" w:type="dxa"/>
            <w:gridSpan w:val="3"/>
            <w:tcBorders>
              <w:top w:val="single" w:color="auto" w:sz="4" w:space="0"/>
              <w:left w:val="nil"/>
              <w:bottom w:val="single" w:color="auto" w:sz="4" w:space="0"/>
              <w:right w:val="single" w:color="000000"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1567" w:type="dxa"/>
            <w:gridSpan w:val="5"/>
            <w:tcBorders>
              <w:top w:val="single" w:color="auto" w:sz="4" w:space="0"/>
              <w:left w:val="nil"/>
              <w:bottom w:val="single" w:color="auto" w:sz="4" w:space="0"/>
              <w:right w:val="single" w:color="000000"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w:t>
            </w:r>
          </w:p>
        </w:tc>
        <w:tc>
          <w:tcPr>
            <w:tcW w:w="948" w:type="dxa"/>
            <w:gridSpan w:val="5"/>
            <w:tcBorders>
              <w:top w:val="single" w:color="auto" w:sz="4" w:space="0"/>
              <w:left w:val="nil"/>
              <w:bottom w:val="single" w:color="auto" w:sz="4" w:space="0"/>
              <w:right w:val="single" w:color="000000"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r>
      <w:tr>
        <w:tblPrEx>
          <w:tblCellMar>
            <w:top w:w="0" w:type="dxa"/>
            <w:left w:w="108" w:type="dxa"/>
            <w:bottom w:w="0" w:type="dxa"/>
            <w:right w:w="108" w:type="dxa"/>
          </w:tblCellMar>
        </w:tblPrEx>
        <w:trPr>
          <w:trHeight w:val="454" w:hRule="exact"/>
          <w:jc w:val="center"/>
        </w:trPr>
        <w:tc>
          <w:tcPr>
            <w:tcW w:w="96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val="0"/>
              <w:overflowPunct w:val="0"/>
              <w:adjustRightInd w:val="0"/>
              <w:snapToGrid w:val="0"/>
              <w:jc w:val="left"/>
              <w:rPr>
                <w:rFonts w:hint="default" w:ascii="Times New Roman" w:hAnsi="Times New Roman" w:cs="Times New Roman"/>
                <w:bCs/>
                <w:kern w:val="0"/>
                <w:sz w:val="22"/>
                <w:szCs w:val="22"/>
                <w:highlight w:val="none"/>
              </w:rPr>
            </w:pPr>
          </w:p>
        </w:tc>
        <w:tc>
          <w:tcPr>
            <w:tcW w:w="1200" w:type="dxa"/>
            <w:tcBorders>
              <w:top w:val="nil"/>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jc w:val="left"/>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3600" w:type="dxa"/>
            <w:gridSpan w:val="9"/>
            <w:tcBorders>
              <w:top w:val="single" w:color="auto" w:sz="4" w:space="0"/>
              <w:left w:val="nil"/>
              <w:bottom w:val="single" w:color="auto" w:sz="4" w:space="0"/>
              <w:right w:val="single" w:color="000000"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1085" w:type="dxa"/>
            <w:gridSpan w:val="3"/>
            <w:tcBorders>
              <w:top w:val="single" w:color="auto" w:sz="4" w:space="0"/>
              <w:left w:val="nil"/>
              <w:bottom w:val="single" w:color="auto" w:sz="4" w:space="0"/>
              <w:right w:val="single" w:color="000000"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1567" w:type="dxa"/>
            <w:gridSpan w:val="5"/>
            <w:tcBorders>
              <w:top w:val="single" w:color="auto" w:sz="4" w:space="0"/>
              <w:left w:val="nil"/>
              <w:bottom w:val="single" w:color="auto" w:sz="4" w:space="0"/>
              <w:right w:val="single" w:color="000000"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w:t>
            </w:r>
          </w:p>
        </w:tc>
        <w:tc>
          <w:tcPr>
            <w:tcW w:w="948" w:type="dxa"/>
            <w:gridSpan w:val="5"/>
            <w:tcBorders>
              <w:top w:val="single" w:color="auto" w:sz="4" w:space="0"/>
              <w:left w:val="nil"/>
              <w:bottom w:val="single" w:color="auto" w:sz="4" w:space="0"/>
              <w:right w:val="single" w:color="000000"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r>
      <w:tr>
        <w:tblPrEx>
          <w:tblCellMar>
            <w:top w:w="0" w:type="dxa"/>
            <w:left w:w="108" w:type="dxa"/>
            <w:bottom w:w="0" w:type="dxa"/>
            <w:right w:w="108" w:type="dxa"/>
          </w:tblCellMar>
        </w:tblPrEx>
        <w:trPr>
          <w:trHeight w:val="1523" w:hRule="atLeast"/>
          <w:jc w:val="center"/>
        </w:trPr>
        <w:tc>
          <w:tcPr>
            <w:tcW w:w="9360" w:type="dxa"/>
            <w:gridSpan w:val="24"/>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val="0"/>
              <w:overflowPunct w:val="0"/>
              <w:adjustRightInd w:val="0"/>
              <w:snapToGrid w:val="0"/>
              <w:jc w:val="left"/>
              <w:rPr>
                <w:rFonts w:hint="default" w:ascii="Times New Roman" w:hAnsi="Times New Roman" w:eastAsia="方正黑体_GBK" w:cs="Times New Roman"/>
                <w:bCs/>
                <w:kern w:val="0"/>
                <w:sz w:val="22"/>
                <w:szCs w:val="22"/>
                <w:highlight w:val="none"/>
              </w:rPr>
            </w:pPr>
            <w:r>
              <w:rPr>
                <w:rFonts w:hint="default" w:ascii="Times New Roman" w:hAnsi="Times New Roman" w:eastAsia="方正黑体_GBK" w:cs="Times New Roman"/>
                <w:bCs/>
                <w:kern w:val="0"/>
                <w:sz w:val="22"/>
                <w:szCs w:val="22"/>
                <w:highlight w:val="none"/>
              </w:rPr>
              <w:t>本单位</w:t>
            </w:r>
            <w:r>
              <w:rPr>
                <w:rFonts w:hint="default" w:ascii="Times New Roman" w:hAnsi="Times New Roman" w:eastAsia="方正黑体_GBK" w:cs="Times New Roman"/>
                <w:bCs/>
                <w:kern w:val="0"/>
                <w:sz w:val="22"/>
                <w:szCs w:val="22"/>
                <w:highlight w:val="none"/>
              </w:rPr>
              <w:t>/本人承诺，所填写内容和提供材料真实准确有效，否则承担相应的法律责任。</w:t>
            </w:r>
          </w:p>
          <w:p>
            <w:pPr>
              <w:widowControl w:val="0"/>
              <w:overflowPunct w:val="0"/>
              <w:adjustRightInd w:val="0"/>
              <w:snapToGrid w:val="0"/>
              <w:jc w:val="left"/>
              <w:rPr>
                <w:rFonts w:hint="default" w:ascii="Times New Roman" w:hAnsi="Times New Roman" w:cs="Times New Roman"/>
                <w:bCs/>
                <w:kern w:val="0"/>
                <w:sz w:val="22"/>
                <w:szCs w:val="22"/>
                <w:highlight w:val="none"/>
              </w:rPr>
            </w:pPr>
          </w:p>
          <w:p>
            <w:pPr>
              <w:widowControl w:val="0"/>
              <w:overflowPunct w:val="0"/>
              <w:adjustRightInd w:val="0"/>
              <w:snapToGrid w:val="0"/>
              <w:jc w:val="left"/>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xml:space="preserve">                               单位（盖章）/承诺人（签名） </w:t>
            </w:r>
          </w:p>
          <w:p>
            <w:pPr>
              <w:widowControl w:val="0"/>
              <w:overflowPunct w:val="0"/>
              <w:adjustRightInd w:val="0"/>
              <w:snapToGrid w:val="0"/>
              <w:jc w:val="left"/>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xml:space="preserve">                                               年  月  日</w:t>
            </w:r>
          </w:p>
        </w:tc>
      </w:tr>
      <w:tr>
        <w:tblPrEx>
          <w:tblCellMar>
            <w:top w:w="0" w:type="dxa"/>
            <w:left w:w="108" w:type="dxa"/>
            <w:bottom w:w="0" w:type="dxa"/>
            <w:right w:w="108" w:type="dxa"/>
          </w:tblCellMar>
        </w:tblPrEx>
        <w:trPr>
          <w:trHeight w:val="1807" w:hRule="atLeast"/>
          <w:jc w:val="center"/>
        </w:trPr>
        <w:tc>
          <w:tcPr>
            <w:tcW w:w="9360" w:type="dxa"/>
            <w:gridSpan w:val="24"/>
            <w:tcBorders>
              <w:top w:val="nil"/>
              <w:left w:val="nil"/>
              <w:bottom w:val="nil"/>
              <w:right w:val="nil"/>
            </w:tcBorders>
            <w:shd w:val="clear" w:color="000000" w:fill="FFFFFF"/>
            <w:noWrap w:val="0"/>
            <w:vAlign w:val="top"/>
          </w:tcPr>
          <w:p>
            <w:pPr>
              <w:widowControl w:val="0"/>
              <w:overflowPunct w:val="0"/>
              <w:adjustRightInd w:val="0"/>
              <w:snapToGrid w:val="0"/>
              <w:jc w:val="left"/>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说明：1．其他证件类型是指非内地居民所持证件，类型包括港澳台居民居住证、港澳居民来往内地通行证、台湾居民来往大陆通行证、外国人永久居留身份证、外国人护照。</w:t>
            </w:r>
          </w:p>
          <w:p>
            <w:pPr>
              <w:widowControl w:val="0"/>
              <w:overflowPunct w:val="0"/>
              <w:adjustRightInd w:val="0"/>
              <w:snapToGrid w:val="0"/>
              <w:jc w:val="left"/>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xml:space="preserve">     2．供养关系：配偶，子女，孙子、孙女或外孙子、外孙女，父母，祖父母或外祖父母，兄、弟、姐、妹，其他。</w:t>
            </w:r>
          </w:p>
        </w:tc>
      </w:tr>
    </w:tbl>
    <w:p>
      <w:pPr>
        <w:overflowPunct w:val="0"/>
        <w:adjustRightInd w:val="0"/>
        <w:snapToGrid w:val="0"/>
        <w:spacing w:line="590" w:lineRule="exact"/>
        <w:jc w:val="left"/>
        <w:rPr>
          <w:rFonts w:hint="default" w:ascii="Times New Roman" w:hAnsi="Times New Roman" w:eastAsia="方正黑体_GBK" w:cs="Times New Roman"/>
          <w:bCs/>
          <w:highlight w:val="none"/>
        </w:rPr>
      </w:pPr>
    </w:p>
    <w:tbl>
      <w:tblPr>
        <w:tblStyle w:val="10"/>
        <w:tblW w:w="9360" w:type="dxa"/>
        <w:jc w:val="center"/>
        <w:tblLayout w:type="autofit"/>
        <w:tblCellMar>
          <w:top w:w="0" w:type="dxa"/>
          <w:left w:w="108" w:type="dxa"/>
          <w:bottom w:w="0" w:type="dxa"/>
          <w:right w:w="108" w:type="dxa"/>
        </w:tblCellMar>
      </w:tblPr>
      <w:tblGrid>
        <w:gridCol w:w="555"/>
        <w:gridCol w:w="1564"/>
        <w:gridCol w:w="400"/>
        <w:gridCol w:w="401"/>
        <w:gridCol w:w="401"/>
        <w:gridCol w:w="402"/>
        <w:gridCol w:w="402"/>
        <w:gridCol w:w="404"/>
        <w:gridCol w:w="403"/>
        <w:gridCol w:w="405"/>
        <w:gridCol w:w="403"/>
        <w:gridCol w:w="403"/>
        <w:gridCol w:w="403"/>
        <w:gridCol w:w="402"/>
        <w:gridCol w:w="402"/>
        <w:gridCol w:w="402"/>
        <w:gridCol w:w="402"/>
        <w:gridCol w:w="402"/>
        <w:gridCol w:w="402"/>
        <w:gridCol w:w="402"/>
      </w:tblGrid>
      <w:tr>
        <w:tblPrEx>
          <w:tblCellMar>
            <w:top w:w="0" w:type="dxa"/>
            <w:left w:w="108" w:type="dxa"/>
            <w:bottom w:w="0" w:type="dxa"/>
            <w:right w:w="108" w:type="dxa"/>
          </w:tblCellMar>
        </w:tblPrEx>
        <w:trPr>
          <w:trHeight w:val="600" w:hRule="atLeast"/>
          <w:jc w:val="center"/>
        </w:trPr>
        <w:tc>
          <w:tcPr>
            <w:tcW w:w="9360" w:type="dxa"/>
            <w:gridSpan w:val="20"/>
            <w:tcBorders>
              <w:top w:val="nil"/>
              <w:left w:val="nil"/>
              <w:bottom w:val="nil"/>
              <w:right w:val="nil"/>
            </w:tcBorders>
            <w:shd w:val="clear" w:color="000000" w:fill="FFFFFF"/>
            <w:noWrap w:val="0"/>
            <w:vAlign w:val="center"/>
          </w:tcPr>
          <w:p>
            <w:pPr>
              <w:widowControl w:val="0"/>
              <w:overflowPunct w:val="0"/>
              <w:adjustRightInd w:val="0"/>
              <w:snapToGrid w:val="0"/>
              <w:jc w:val="center"/>
              <w:rPr>
                <w:rFonts w:hint="default" w:ascii="Times New Roman" w:hAnsi="Times New Roman" w:eastAsia="宋体" w:cs="Times New Roman"/>
                <w:bCs/>
                <w:kern w:val="0"/>
                <w:szCs w:val="32"/>
                <w:highlight w:val="none"/>
              </w:rPr>
            </w:pPr>
            <w:r>
              <w:rPr>
                <w:rFonts w:hint="default" w:ascii="Times New Roman" w:hAnsi="Times New Roman" w:eastAsia="方正小标宋_GBK" w:cs="Times New Roman"/>
                <w:bCs/>
                <w:sz w:val="44"/>
                <w:szCs w:val="44"/>
                <w:highlight w:val="none"/>
              </w:rPr>
              <w:t>工伤保险待遇申领表（网报）</w:t>
            </w:r>
          </w:p>
        </w:tc>
      </w:tr>
      <w:tr>
        <w:tblPrEx>
          <w:tblCellMar>
            <w:top w:w="0" w:type="dxa"/>
            <w:left w:w="108" w:type="dxa"/>
            <w:bottom w:w="0" w:type="dxa"/>
            <w:right w:w="108" w:type="dxa"/>
          </w:tblCellMar>
        </w:tblPrEx>
        <w:trPr>
          <w:trHeight w:val="600" w:hRule="atLeast"/>
          <w:jc w:val="center"/>
        </w:trPr>
        <w:tc>
          <w:tcPr>
            <w:tcW w:w="2100"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单位全称</w:t>
            </w:r>
          </w:p>
        </w:tc>
        <w:tc>
          <w:tcPr>
            <w:tcW w:w="2821" w:type="dxa"/>
            <w:gridSpan w:val="7"/>
            <w:tcBorders>
              <w:top w:val="single" w:color="auto" w:sz="4" w:space="0"/>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1618" w:type="dxa"/>
            <w:gridSpan w:val="4"/>
            <w:tcBorders>
              <w:top w:val="single" w:color="auto" w:sz="4" w:space="0"/>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单位编号</w:t>
            </w:r>
          </w:p>
        </w:tc>
        <w:tc>
          <w:tcPr>
            <w:tcW w:w="2821" w:type="dxa"/>
            <w:gridSpan w:val="7"/>
            <w:tcBorders>
              <w:top w:val="single" w:color="auto" w:sz="4" w:space="0"/>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r>
      <w:tr>
        <w:tblPrEx>
          <w:tblCellMar>
            <w:top w:w="0" w:type="dxa"/>
            <w:left w:w="108" w:type="dxa"/>
            <w:bottom w:w="0" w:type="dxa"/>
            <w:right w:w="108" w:type="dxa"/>
          </w:tblCellMar>
        </w:tblPrEx>
        <w:trPr>
          <w:trHeight w:val="600" w:hRule="atLeast"/>
          <w:jc w:val="center"/>
        </w:trPr>
        <w:tc>
          <w:tcPr>
            <w:tcW w:w="2100" w:type="dxa"/>
            <w:gridSpan w:val="2"/>
            <w:tcBorders>
              <w:top w:val="single" w:color="auto" w:sz="4" w:space="0"/>
              <w:left w:val="single" w:color="auto" w:sz="4" w:space="0"/>
              <w:bottom w:val="single" w:color="auto" w:sz="4" w:space="0"/>
              <w:right w:val="single" w:color="000000"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工伤职工姓名</w:t>
            </w:r>
          </w:p>
        </w:tc>
        <w:tc>
          <w:tcPr>
            <w:tcW w:w="402" w:type="dxa"/>
            <w:tcBorders>
              <w:top w:val="nil"/>
              <w:left w:val="nil"/>
              <w:bottom w:val="single" w:color="auto" w:sz="4" w:space="0"/>
              <w:right w:val="nil"/>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402" w:type="dxa"/>
            <w:tcBorders>
              <w:top w:val="nil"/>
              <w:left w:val="nil"/>
              <w:bottom w:val="single" w:color="auto" w:sz="4" w:space="0"/>
              <w:right w:val="nil"/>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402" w:type="dxa"/>
            <w:tcBorders>
              <w:top w:val="nil"/>
              <w:left w:val="nil"/>
              <w:bottom w:val="single" w:color="auto" w:sz="4" w:space="0"/>
              <w:right w:val="nil"/>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403" w:type="dxa"/>
            <w:tcBorders>
              <w:top w:val="nil"/>
              <w:left w:val="nil"/>
              <w:bottom w:val="single" w:color="auto" w:sz="4" w:space="0"/>
              <w:right w:val="nil"/>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403" w:type="dxa"/>
            <w:tcBorders>
              <w:top w:val="nil"/>
              <w:left w:val="nil"/>
              <w:bottom w:val="single" w:color="auto" w:sz="4" w:space="0"/>
              <w:right w:val="nil"/>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405" w:type="dxa"/>
            <w:tcBorders>
              <w:top w:val="nil"/>
              <w:left w:val="nil"/>
              <w:bottom w:val="single" w:color="auto" w:sz="4" w:space="0"/>
              <w:right w:val="nil"/>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404" w:type="dxa"/>
            <w:tcBorders>
              <w:top w:val="nil"/>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1618" w:type="dxa"/>
            <w:gridSpan w:val="4"/>
            <w:tcBorders>
              <w:top w:val="single" w:color="auto" w:sz="4" w:space="0"/>
              <w:left w:val="nil"/>
              <w:bottom w:val="single" w:color="auto" w:sz="4" w:space="0"/>
              <w:right w:val="single" w:color="000000"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移动电话</w:t>
            </w:r>
          </w:p>
        </w:tc>
        <w:tc>
          <w:tcPr>
            <w:tcW w:w="403" w:type="dxa"/>
            <w:tcBorders>
              <w:top w:val="nil"/>
              <w:left w:val="nil"/>
              <w:bottom w:val="single" w:color="auto" w:sz="4" w:space="0"/>
              <w:right w:val="nil"/>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403" w:type="dxa"/>
            <w:tcBorders>
              <w:top w:val="nil"/>
              <w:left w:val="nil"/>
              <w:bottom w:val="single" w:color="auto" w:sz="4" w:space="0"/>
              <w:right w:val="nil"/>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403" w:type="dxa"/>
            <w:tcBorders>
              <w:top w:val="nil"/>
              <w:left w:val="nil"/>
              <w:bottom w:val="single" w:color="auto" w:sz="4" w:space="0"/>
              <w:right w:val="nil"/>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403" w:type="dxa"/>
            <w:tcBorders>
              <w:top w:val="nil"/>
              <w:left w:val="nil"/>
              <w:bottom w:val="single" w:color="auto" w:sz="4" w:space="0"/>
              <w:right w:val="nil"/>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403" w:type="dxa"/>
            <w:tcBorders>
              <w:top w:val="nil"/>
              <w:left w:val="nil"/>
              <w:bottom w:val="single" w:color="auto" w:sz="4" w:space="0"/>
              <w:right w:val="nil"/>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403" w:type="dxa"/>
            <w:tcBorders>
              <w:top w:val="nil"/>
              <w:left w:val="nil"/>
              <w:bottom w:val="single" w:color="auto" w:sz="4" w:space="0"/>
              <w:right w:val="nil"/>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403" w:type="dxa"/>
            <w:tcBorders>
              <w:top w:val="nil"/>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r>
      <w:tr>
        <w:tblPrEx>
          <w:tblCellMar>
            <w:top w:w="0" w:type="dxa"/>
            <w:left w:w="108" w:type="dxa"/>
            <w:bottom w:w="0" w:type="dxa"/>
            <w:right w:w="108" w:type="dxa"/>
          </w:tblCellMar>
        </w:tblPrEx>
        <w:trPr>
          <w:trHeight w:val="600" w:hRule="atLeast"/>
          <w:jc w:val="center"/>
        </w:trPr>
        <w:tc>
          <w:tcPr>
            <w:tcW w:w="2100" w:type="dxa"/>
            <w:gridSpan w:val="2"/>
            <w:tcBorders>
              <w:top w:val="single" w:color="auto" w:sz="4" w:space="0"/>
              <w:left w:val="single" w:color="auto" w:sz="4" w:space="0"/>
              <w:bottom w:val="single" w:color="auto" w:sz="4" w:space="0"/>
              <w:right w:val="single" w:color="000000"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公民身份号码</w:t>
            </w:r>
          </w:p>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（社会保障号）</w:t>
            </w:r>
          </w:p>
        </w:tc>
        <w:tc>
          <w:tcPr>
            <w:tcW w:w="402" w:type="dxa"/>
            <w:tcBorders>
              <w:top w:val="nil"/>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402" w:type="dxa"/>
            <w:tcBorders>
              <w:top w:val="nil"/>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402" w:type="dxa"/>
            <w:tcBorders>
              <w:top w:val="nil"/>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403" w:type="dxa"/>
            <w:tcBorders>
              <w:top w:val="nil"/>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403" w:type="dxa"/>
            <w:tcBorders>
              <w:top w:val="nil"/>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405" w:type="dxa"/>
            <w:tcBorders>
              <w:top w:val="nil"/>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404" w:type="dxa"/>
            <w:tcBorders>
              <w:top w:val="nil"/>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406" w:type="dxa"/>
            <w:tcBorders>
              <w:top w:val="nil"/>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404" w:type="dxa"/>
            <w:tcBorders>
              <w:top w:val="nil"/>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404" w:type="dxa"/>
            <w:tcBorders>
              <w:top w:val="nil"/>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404" w:type="dxa"/>
            <w:tcBorders>
              <w:top w:val="nil"/>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403" w:type="dxa"/>
            <w:tcBorders>
              <w:top w:val="nil"/>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403" w:type="dxa"/>
            <w:tcBorders>
              <w:top w:val="nil"/>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403" w:type="dxa"/>
            <w:tcBorders>
              <w:top w:val="nil"/>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403" w:type="dxa"/>
            <w:tcBorders>
              <w:top w:val="nil"/>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403" w:type="dxa"/>
            <w:tcBorders>
              <w:top w:val="nil"/>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403" w:type="dxa"/>
            <w:tcBorders>
              <w:top w:val="nil"/>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403" w:type="dxa"/>
            <w:tcBorders>
              <w:top w:val="nil"/>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r>
      <w:tr>
        <w:tblPrEx>
          <w:tblCellMar>
            <w:top w:w="0" w:type="dxa"/>
            <w:left w:w="108" w:type="dxa"/>
            <w:bottom w:w="0" w:type="dxa"/>
            <w:right w:w="108" w:type="dxa"/>
          </w:tblCellMar>
        </w:tblPrEx>
        <w:trPr>
          <w:trHeight w:val="600" w:hRule="atLeast"/>
          <w:jc w:val="center"/>
        </w:trPr>
        <w:tc>
          <w:tcPr>
            <w:tcW w:w="2100" w:type="dxa"/>
            <w:gridSpan w:val="2"/>
            <w:tcBorders>
              <w:top w:val="single" w:color="auto" w:sz="4" w:space="0"/>
              <w:left w:val="single" w:color="auto" w:sz="4" w:space="0"/>
              <w:bottom w:val="single" w:color="auto" w:sz="4" w:space="0"/>
              <w:right w:val="single" w:color="000000"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其他证件类型</w:t>
            </w:r>
          </w:p>
        </w:tc>
        <w:tc>
          <w:tcPr>
            <w:tcW w:w="2012" w:type="dxa"/>
            <w:gridSpan w:val="5"/>
            <w:tcBorders>
              <w:top w:val="single" w:color="auto" w:sz="4" w:space="0"/>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c>
          <w:tcPr>
            <w:tcW w:w="1215" w:type="dxa"/>
            <w:gridSpan w:val="3"/>
            <w:tcBorders>
              <w:top w:val="single" w:color="auto" w:sz="4" w:space="0"/>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证件号码</w:t>
            </w:r>
          </w:p>
        </w:tc>
        <w:tc>
          <w:tcPr>
            <w:tcW w:w="4033" w:type="dxa"/>
            <w:gridSpan w:val="10"/>
            <w:tcBorders>
              <w:top w:val="single" w:color="auto" w:sz="4" w:space="0"/>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w:t>
            </w:r>
          </w:p>
        </w:tc>
      </w:tr>
      <w:tr>
        <w:tblPrEx>
          <w:tblCellMar>
            <w:top w:w="0" w:type="dxa"/>
            <w:left w:w="108" w:type="dxa"/>
            <w:bottom w:w="0" w:type="dxa"/>
            <w:right w:w="108" w:type="dxa"/>
          </w:tblCellMar>
        </w:tblPrEx>
        <w:trPr>
          <w:trHeight w:val="600" w:hRule="atLeast"/>
          <w:jc w:val="center"/>
        </w:trPr>
        <w:tc>
          <w:tcPr>
            <w:tcW w:w="528" w:type="dxa"/>
            <w:vMerge w:val="restart"/>
            <w:tcBorders>
              <w:top w:val="nil"/>
              <w:left w:val="single" w:color="auto" w:sz="4" w:space="0"/>
              <w:bottom w:val="single" w:color="000000" w:sz="4" w:space="0"/>
              <w:right w:val="single" w:color="auto" w:sz="4" w:space="0"/>
            </w:tcBorders>
            <w:shd w:val="clear" w:color="000000" w:fill="FFFFFF"/>
            <w:noWrap/>
            <w:textDirection w:val="tbRlV"/>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申领待遇类型</w:t>
            </w:r>
          </w:p>
        </w:tc>
        <w:tc>
          <w:tcPr>
            <w:tcW w:w="1572"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伤残待遇</w:t>
            </w:r>
          </w:p>
        </w:tc>
        <w:tc>
          <w:tcPr>
            <w:tcW w:w="7260" w:type="dxa"/>
            <w:gridSpan w:val="18"/>
            <w:tcBorders>
              <w:top w:val="single" w:color="auto" w:sz="4" w:space="0"/>
              <w:left w:val="nil"/>
              <w:bottom w:val="single" w:color="auto" w:sz="4" w:space="0"/>
              <w:right w:val="single" w:color="000000" w:sz="4" w:space="0"/>
            </w:tcBorders>
            <w:shd w:val="clear" w:color="000000" w:fill="FFFFFF"/>
            <w:noWrap w:val="0"/>
            <w:vAlign w:val="center"/>
          </w:tcPr>
          <w:p>
            <w:pPr>
              <w:widowControl w:val="0"/>
              <w:overflowPunct w:val="0"/>
              <w:adjustRightInd w:val="0"/>
              <w:snapToGrid w:val="0"/>
              <w:jc w:val="left"/>
              <w:rPr>
                <w:rFonts w:hint="default" w:ascii="Times New Roman" w:hAnsi="Times New Roman" w:cs="Times New Roman"/>
                <w:bCs/>
                <w:kern w:val="0"/>
                <w:sz w:val="22"/>
                <w:szCs w:val="22"/>
                <w:highlight w:val="none"/>
              </w:rPr>
            </w:pPr>
            <w:r>
              <w:rPr>
                <w:rFonts w:hint="default" w:ascii="Times New Roman" w:hAnsi="Times New Roman" w:cs="Times New Roman"/>
                <w:kern w:val="0"/>
                <w:sz w:val="22"/>
                <w:szCs w:val="22"/>
                <w:highlight w:val="none"/>
                <w:lang w:val="en"/>
              </w:rPr>
              <w:t>□</w:t>
            </w:r>
            <w:r>
              <w:rPr>
                <w:rFonts w:hint="default" w:ascii="Times New Roman" w:hAnsi="Times New Roman" w:cs="Times New Roman"/>
                <w:bCs/>
                <w:kern w:val="0"/>
                <w:sz w:val="22"/>
                <w:szCs w:val="22"/>
                <w:highlight w:val="none"/>
              </w:rPr>
              <w:t>伤残津贴    □生活护理费    □一次性伤残补助金</w:t>
            </w:r>
          </w:p>
        </w:tc>
      </w:tr>
      <w:tr>
        <w:tblPrEx>
          <w:tblCellMar>
            <w:top w:w="0" w:type="dxa"/>
            <w:left w:w="108" w:type="dxa"/>
            <w:bottom w:w="0" w:type="dxa"/>
            <w:right w:w="108" w:type="dxa"/>
          </w:tblCellMar>
        </w:tblPrEx>
        <w:trPr>
          <w:trHeight w:val="600" w:hRule="atLeast"/>
          <w:jc w:val="center"/>
        </w:trPr>
        <w:tc>
          <w:tcPr>
            <w:tcW w:w="52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val="0"/>
              <w:overflowPunct w:val="0"/>
              <w:adjustRightInd w:val="0"/>
              <w:snapToGrid w:val="0"/>
              <w:jc w:val="left"/>
              <w:rPr>
                <w:rFonts w:hint="default" w:ascii="Times New Roman" w:hAnsi="Times New Roman" w:cs="Times New Roman"/>
                <w:bCs/>
                <w:kern w:val="0"/>
                <w:sz w:val="22"/>
                <w:szCs w:val="22"/>
                <w:highlight w:val="none"/>
              </w:rPr>
            </w:pPr>
          </w:p>
        </w:tc>
        <w:tc>
          <w:tcPr>
            <w:tcW w:w="1572"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val="0"/>
              <w:overflowPunct w:val="0"/>
              <w:adjustRightInd w:val="0"/>
              <w:snapToGrid w:val="0"/>
              <w:jc w:val="left"/>
              <w:rPr>
                <w:rFonts w:hint="default" w:ascii="Times New Roman" w:hAnsi="Times New Roman" w:cs="Times New Roman"/>
                <w:bCs/>
                <w:kern w:val="0"/>
                <w:sz w:val="22"/>
                <w:szCs w:val="22"/>
                <w:highlight w:val="none"/>
              </w:rPr>
            </w:pPr>
          </w:p>
        </w:tc>
        <w:tc>
          <w:tcPr>
            <w:tcW w:w="7260" w:type="dxa"/>
            <w:gridSpan w:val="18"/>
            <w:tcBorders>
              <w:top w:val="single" w:color="auto" w:sz="4" w:space="0"/>
              <w:left w:val="nil"/>
              <w:bottom w:val="single" w:color="auto" w:sz="4" w:space="0"/>
              <w:right w:val="single" w:color="000000" w:sz="4" w:space="0"/>
            </w:tcBorders>
            <w:shd w:val="clear" w:color="000000" w:fill="FFFFFF"/>
            <w:noWrap w:val="0"/>
            <w:vAlign w:val="center"/>
          </w:tcPr>
          <w:p>
            <w:pPr>
              <w:widowControl w:val="0"/>
              <w:overflowPunct w:val="0"/>
              <w:adjustRightInd w:val="0"/>
              <w:snapToGrid w:val="0"/>
              <w:jc w:val="left"/>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□一次性工伤医疗补助金</w:t>
            </w:r>
          </w:p>
        </w:tc>
      </w:tr>
      <w:tr>
        <w:tblPrEx>
          <w:tblCellMar>
            <w:top w:w="0" w:type="dxa"/>
            <w:left w:w="108" w:type="dxa"/>
            <w:bottom w:w="0" w:type="dxa"/>
            <w:right w:w="108" w:type="dxa"/>
          </w:tblCellMar>
        </w:tblPrEx>
        <w:trPr>
          <w:trHeight w:val="600" w:hRule="atLeast"/>
          <w:jc w:val="center"/>
        </w:trPr>
        <w:tc>
          <w:tcPr>
            <w:tcW w:w="52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val="0"/>
              <w:overflowPunct w:val="0"/>
              <w:adjustRightInd w:val="0"/>
              <w:snapToGrid w:val="0"/>
              <w:jc w:val="left"/>
              <w:rPr>
                <w:rFonts w:hint="default" w:ascii="Times New Roman" w:hAnsi="Times New Roman" w:cs="Times New Roman"/>
                <w:bCs/>
                <w:kern w:val="0"/>
                <w:sz w:val="22"/>
                <w:szCs w:val="22"/>
                <w:highlight w:val="none"/>
              </w:rPr>
            </w:pPr>
          </w:p>
        </w:tc>
        <w:tc>
          <w:tcPr>
            <w:tcW w:w="1572" w:type="dxa"/>
            <w:tcBorders>
              <w:top w:val="nil"/>
              <w:left w:val="nil"/>
              <w:bottom w:val="single" w:color="auto"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工亡待遇</w:t>
            </w:r>
          </w:p>
        </w:tc>
        <w:tc>
          <w:tcPr>
            <w:tcW w:w="7260" w:type="dxa"/>
            <w:gridSpan w:val="18"/>
            <w:tcBorders>
              <w:top w:val="single" w:color="auto" w:sz="4" w:space="0"/>
              <w:left w:val="nil"/>
              <w:bottom w:val="single" w:color="auto" w:sz="4" w:space="0"/>
              <w:right w:val="single" w:color="000000" w:sz="4" w:space="0"/>
            </w:tcBorders>
            <w:shd w:val="clear" w:color="000000" w:fill="FFFFFF"/>
            <w:noWrap w:val="0"/>
            <w:vAlign w:val="center"/>
          </w:tcPr>
          <w:p>
            <w:pPr>
              <w:widowControl w:val="0"/>
              <w:overflowPunct w:val="0"/>
              <w:adjustRightInd w:val="0"/>
              <w:snapToGrid w:val="0"/>
              <w:jc w:val="left"/>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xml:space="preserve">□丧葬补助金    □一次性工亡补助金  </w:t>
            </w:r>
          </w:p>
        </w:tc>
      </w:tr>
      <w:tr>
        <w:tblPrEx>
          <w:tblCellMar>
            <w:top w:w="0" w:type="dxa"/>
            <w:left w:w="108" w:type="dxa"/>
            <w:bottom w:w="0" w:type="dxa"/>
            <w:right w:w="108" w:type="dxa"/>
          </w:tblCellMar>
        </w:tblPrEx>
        <w:trPr>
          <w:trHeight w:val="600" w:hRule="atLeast"/>
          <w:jc w:val="center"/>
        </w:trPr>
        <w:tc>
          <w:tcPr>
            <w:tcW w:w="52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val="0"/>
              <w:overflowPunct w:val="0"/>
              <w:adjustRightInd w:val="0"/>
              <w:snapToGrid w:val="0"/>
              <w:jc w:val="left"/>
              <w:rPr>
                <w:rFonts w:hint="default" w:ascii="Times New Roman" w:hAnsi="Times New Roman" w:cs="Times New Roman"/>
                <w:bCs/>
                <w:kern w:val="0"/>
                <w:sz w:val="22"/>
                <w:szCs w:val="22"/>
                <w:highlight w:val="none"/>
              </w:rPr>
            </w:pPr>
          </w:p>
        </w:tc>
        <w:tc>
          <w:tcPr>
            <w:tcW w:w="1572"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val="0"/>
              <w:overflowPunct w:val="0"/>
              <w:adjustRightInd w:val="0"/>
              <w:snapToGrid w:val="0"/>
              <w:jc w:val="center"/>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医疗待遇</w:t>
            </w:r>
          </w:p>
        </w:tc>
        <w:tc>
          <w:tcPr>
            <w:tcW w:w="7260" w:type="dxa"/>
            <w:gridSpan w:val="18"/>
            <w:tcBorders>
              <w:top w:val="single" w:color="auto" w:sz="4" w:space="0"/>
              <w:left w:val="nil"/>
              <w:bottom w:val="single" w:color="auto" w:sz="4" w:space="0"/>
              <w:right w:val="single" w:color="000000" w:sz="4" w:space="0"/>
            </w:tcBorders>
            <w:shd w:val="clear" w:color="000000" w:fill="FFFFFF"/>
            <w:noWrap w:val="0"/>
            <w:vAlign w:val="center"/>
          </w:tcPr>
          <w:p>
            <w:pPr>
              <w:widowControl w:val="0"/>
              <w:overflowPunct w:val="0"/>
              <w:adjustRightInd w:val="0"/>
              <w:snapToGrid w:val="0"/>
              <w:jc w:val="left"/>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xml:space="preserve">□医疗费    </w:t>
            </w:r>
            <w:r>
              <w:rPr>
                <w:rFonts w:hint="default" w:ascii="Times New Roman" w:hAnsi="Times New Roman" w:cs="Times New Roman"/>
                <w:kern w:val="0"/>
                <w:sz w:val="22"/>
                <w:szCs w:val="22"/>
                <w:highlight w:val="none"/>
              </w:rPr>
              <w:t>□</w:t>
            </w:r>
            <w:r>
              <w:rPr>
                <w:rFonts w:hint="default" w:ascii="Times New Roman" w:hAnsi="Times New Roman" w:cs="Times New Roman"/>
                <w:bCs/>
                <w:kern w:val="0"/>
                <w:sz w:val="22"/>
                <w:szCs w:val="22"/>
                <w:highlight w:val="none"/>
              </w:rPr>
              <w:t>康复费    □辅助器具费    □住院伙食费</w:t>
            </w:r>
          </w:p>
        </w:tc>
      </w:tr>
      <w:tr>
        <w:tblPrEx>
          <w:tblCellMar>
            <w:top w:w="0" w:type="dxa"/>
            <w:left w:w="108" w:type="dxa"/>
            <w:bottom w:w="0" w:type="dxa"/>
            <w:right w:w="108" w:type="dxa"/>
          </w:tblCellMar>
        </w:tblPrEx>
        <w:trPr>
          <w:trHeight w:val="600" w:hRule="atLeast"/>
          <w:jc w:val="center"/>
        </w:trPr>
        <w:tc>
          <w:tcPr>
            <w:tcW w:w="528"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val="0"/>
              <w:overflowPunct w:val="0"/>
              <w:adjustRightInd w:val="0"/>
              <w:snapToGrid w:val="0"/>
              <w:jc w:val="left"/>
              <w:rPr>
                <w:rFonts w:hint="default" w:ascii="Times New Roman" w:hAnsi="Times New Roman" w:cs="Times New Roman"/>
                <w:bCs/>
                <w:kern w:val="0"/>
                <w:sz w:val="22"/>
                <w:szCs w:val="22"/>
                <w:highlight w:val="none"/>
              </w:rPr>
            </w:pPr>
          </w:p>
        </w:tc>
        <w:tc>
          <w:tcPr>
            <w:tcW w:w="1572"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val="0"/>
              <w:overflowPunct w:val="0"/>
              <w:adjustRightInd w:val="0"/>
              <w:snapToGrid w:val="0"/>
              <w:jc w:val="left"/>
              <w:rPr>
                <w:rFonts w:hint="default" w:ascii="Times New Roman" w:hAnsi="Times New Roman" w:cs="Times New Roman"/>
                <w:bCs/>
                <w:kern w:val="0"/>
                <w:sz w:val="22"/>
                <w:szCs w:val="22"/>
                <w:highlight w:val="none"/>
              </w:rPr>
            </w:pPr>
          </w:p>
        </w:tc>
        <w:tc>
          <w:tcPr>
            <w:tcW w:w="7260" w:type="dxa"/>
            <w:gridSpan w:val="18"/>
            <w:tcBorders>
              <w:top w:val="single" w:color="auto" w:sz="4" w:space="0"/>
              <w:left w:val="nil"/>
              <w:bottom w:val="single" w:color="auto" w:sz="4" w:space="0"/>
              <w:right w:val="single" w:color="000000" w:sz="4" w:space="0"/>
            </w:tcBorders>
            <w:shd w:val="clear" w:color="000000" w:fill="FFFFFF"/>
            <w:noWrap w:val="0"/>
            <w:vAlign w:val="center"/>
          </w:tcPr>
          <w:p>
            <w:pPr>
              <w:widowControl w:val="0"/>
              <w:overflowPunct w:val="0"/>
              <w:adjustRightInd w:val="0"/>
              <w:snapToGrid w:val="0"/>
              <w:jc w:val="left"/>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□交通费    □食宿费</w:t>
            </w:r>
          </w:p>
        </w:tc>
      </w:tr>
      <w:tr>
        <w:tblPrEx>
          <w:tblCellMar>
            <w:top w:w="0" w:type="dxa"/>
            <w:left w:w="108" w:type="dxa"/>
            <w:bottom w:w="0" w:type="dxa"/>
            <w:right w:w="108" w:type="dxa"/>
          </w:tblCellMar>
        </w:tblPrEx>
        <w:trPr>
          <w:trHeight w:val="1500" w:hRule="atLeast"/>
          <w:jc w:val="center"/>
        </w:trPr>
        <w:tc>
          <w:tcPr>
            <w:tcW w:w="9360" w:type="dxa"/>
            <w:gridSpan w:val="20"/>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val="0"/>
              <w:overflowPunct w:val="0"/>
              <w:adjustRightInd w:val="0"/>
              <w:snapToGrid w:val="0"/>
              <w:jc w:val="left"/>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本单位/本人承诺，所填写内容和提供材料真实准确有效，否则承担相应的法律责任。</w:t>
            </w:r>
          </w:p>
          <w:p>
            <w:pPr>
              <w:widowControl w:val="0"/>
              <w:overflowPunct w:val="0"/>
              <w:adjustRightInd w:val="0"/>
              <w:snapToGrid w:val="0"/>
              <w:jc w:val="left"/>
              <w:rPr>
                <w:rFonts w:hint="default" w:ascii="Times New Roman" w:hAnsi="Times New Roman" w:cs="Times New Roman"/>
                <w:bCs/>
                <w:kern w:val="0"/>
                <w:sz w:val="22"/>
                <w:szCs w:val="22"/>
                <w:highlight w:val="none"/>
              </w:rPr>
            </w:pPr>
          </w:p>
          <w:p>
            <w:pPr>
              <w:widowControl w:val="0"/>
              <w:overflowPunct w:val="0"/>
              <w:adjustRightInd w:val="0"/>
              <w:snapToGrid w:val="0"/>
              <w:jc w:val="left"/>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xml:space="preserve">                               单位（盖章）/承诺人（签名） </w:t>
            </w:r>
          </w:p>
          <w:p>
            <w:pPr>
              <w:widowControl w:val="0"/>
              <w:overflowPunct w:val="0"/>
              <w:adjustRightInd w:val="0"/>
              <w:snapToGrid w:val="0"/>
              <w:jc w:val="left"/>
              <w:rPr>
                <w:rFonts w:hint="default" w:ascii="Times New Roman" w:hAnsi="Times New Roman" w:cs="Times New Roman"/>
                <w:bCs/>
                <w:kern w:val="0"/>
                <w:sz w:val="22"/>
                <w:szCs w:val="22"/>
                <w:highlight w:val="none"/>
              </w:rPr>
            </w:pPr>
          </w:p>
          <w:p>
            <w:pPr>
              <w:widowControl w:val="0"/>
              <w:overflowPunct w:val="0"/>
              <w:adjustRightInd w:val="0"/>
              <w:snapToGrid w:val="0"/>
              <w:jc w:val="left"/>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 xml:space="preserve">                                               年  月  日</w:t>
            </w:r>
          </w:p>
        </w:tc>
      </w:tr>
      <w:tr>
        <w:tblPrEx>
          <w:tblCellMar>
            <w:top w:w="0" w:type="dxa"/>
            <w:left w:w="108" w:type="dxa"/>
            <w:bottom w:w="0" w:type="dxa"/>
            <w:right w:w="108" w:type="dxa"/>
          </w:tblCellMar>
        </w:tblPrEx>
        <w:trPr>
          <w:trHeight w:val="1902" w:hRule="atLeast"/>
          <w:jc w:val="center"/>
        </w:trPr>
        <w:tc>
          <w:tcPr>
            <w:tcW w:w="9360" w:type="dxa"/>
            <w:gridSpan w:val="20"/>
            <w:tcBorders>
              <w:top w:val="nil"/>
              <w:left w:val="nil"/>
              <w:bottom w:val="nil"/>
              <w:right w:val="nil"/>
            </w:tcBorders>
            <w:shd w:val="clear" w:color="000000" w:fill="FFFFFF"/>
            <w:noWrap w:val="0"/>
            <w:vAlign w:val="top"/>
          </w:tcPr>
          <w:p>
            <w:pPr>
              <w:widowControl w:val="0"/>
              <w:overflowPunct w:val="0"/>
              <w:adjustRightInd w:val="0"/>
              <w:snapToGrid w:val="0"/>
              <w:jc w:val="left"/>
              <w:rPr>
                <w:rFonts w:hint="default" w:ascii="Times New Roman" w:hAnsi="Times New Roman" w:cs="Times New Roman"/>
                <w:bCs/>
                <w:kern w:val="0"/>
                <w:sz w:val="22"/>
                <w:szCs w:val="22"/>
                <w:highlight w:val="none"/>
              </w:rPr>
            </w:pPr>
            <w:r>
              <w:rPr>
                <w:rFonts w:hint="default" w:ascii="Times New Roman" w:hAnsi="Times New Roman" w:cs="Times New Roman"/>
                <w:bCs/>
                <w:kern w:val="0"/>
                <w:sz w:val="22"/>
                <w:szCs w:val="22"/>
                <w:highlight w:val="none"/>
              </w:rPr>
              <w:t>说明：其他证件类型是指非内地居民所持证件，类型包括港澳台居民居住证、港澳居民来往内地通行证、台湾居民来往大陆通行证、外国人永久居留身份证、外国人护照。</w:t>
            </w:r>
          </w:p>
        </w:tc>
      </w:tr>
    </w:tbl>
    <w:p>
      <w:pPr>
        <w:overflowPunct w:val="0"/>
        <w:adjustRightInd w:val="0"/>
        <w:snapToGrid w:val="0"/>
        <w:rPr>
          <w:rFonts w:hint="default" w:ascii="Times New Roman" w:hAnsi="Times New Roman" w:cs="Times New Roman"/>
          <w:bCs/>
          <w:szCs w:val="22"/>
          <w:highlight w:val="none"/>
        </w:rPr>
        <w:sectPr>
          <w:pgSz w:w="11906" w:h="16838"/>
          <w:pgMar w:top="2098" w:right="1531" w:bottom="1984" w:left="1531" w:header="0" w:footer="1689" w:gutter="0"/>
          <w:cols w:space="720" w:num="1"/>
          <w:docGrid w:type="lines" w:linePitch="450" w:charSpace="0"/>
        </w:sectPr>
      </w:pPr>
    </w:p>
    <w:p>
      <w:pPr>
        <w:overflowPunct w:val="0"/>
        <w:adjustRightInd w:val="0"/>
        <w:snapToGrid w:val="0"/>
        <w:spacing w:line="560" w:lineRule="exact"/>
        <w:jc w:val="left"/>
        <w:outlineLvl w:val="0"/>
        <w:rPr>
          <w:rFonts w:hint="default" w:ascii="Times New Roman" w:hAnsi="Times New Roman" w:eastAsia="方正黑体_GBK" w:cs="Times New Roman"/>
          <w:bCs/>
          <w:szCs w:val="22"/>
          <w:highlight w:val="none"/>
        </w:rPr>
      </w:pPr>
      <w:bookmarkStart w:id="245" w:name="_Toc8969"/>
      <w:bookmarkStart w:id="246" w:name="_Toc25889"/>
      <w:bookmarkStart w:id="247" w:name="_Toc9153"/>
      <w:bookmarkStart w:id="248" w:name="_Toc25359"/>
      <w:bookmarkStart w:id="249" w:name="_Toc25143"/>
      <w:bookmarkStart w:id="250" w:name="_Toc1196"/>
      <w:bookmarkStart w:id="251" w:name="_Toc22846"/>
      <w:r>
        <w:rPr>
          <w:rFonts w:hint="default" w:ascii="Times New Roman" w:hAnsi="Times New Roman" w:eastAsia="方正黑体_GBK" w:cs="Times New Roman"/>
          <w:bCs/>
          <w:szCs w:val="22"/>
          <w:highlight w:val="none"/>
        </w:rPr>
        <w:t>附件</w:t>
      </w:r>
      <w:bookmarkEnd w:id="245"/>
      <w:bookmarkEnd w:id="246"/>
      <w:bookmarkEnd w:id="247"/>
      <w:bookmarkEnd w:id="248"/>
      <w:bookmarkEnd w:id="249"/>
      <w:bookmarkEnd w:id="250"/>
      <w:r>
        <w:rPr>
          <w:rFonts w:hint="default" w:ascii="Times New Roman" w:hAnsi="Times New Roman" w:eastAsia="方正黑体_GBK" w:cs="Times New Roman"/>
          <w:bCs/>
          <w:szCs w:val="22"/>
          <w:highlight w:val="none"/>
        </w:rPr>
        <w:t>2</w:t>
      </w:r>
      <w:bookmarkEnd w:id="251"/>
      <w:r>
        <w:rPr>
          <w:rFonts w:hint="default" w:ascii="Times New Roman" w:hAnsi="Times New Roman" w:eastAsia="方正黑体_GBK" w:cs="Times New Roman"/>
          <w:bCs/>
          <w:szCs w:val="22"/>
          <w:highlight w:val="none"/>
        </w:rPr>
        <w:t>2</w:t>
      </w:r>
    </w:p>
    <w:p>
      <w:pPr>
        <w:widowControl w:val="0"/>
        <w:overflowPunct w:val="0"/>
        <w:adjustRightInd w:val="0"/>
        <w:snapToGrid w:val="0"/>
        <w:jc w:val="center"/>
        <w:rPr>
          <w:rFonts w:hint="default" w:ascii="Times New Roman" w:hAnsi="Times New Roman" w:eastAsia="方正小标宋_GBK" w:cs="Times New Roman"/>
          <w:bCs/>
          <w:sz w:val="44"/>
          <w:szCs w:val="44"/>
          <w:highlight w:val="none"/>
        </w:rPr>
      </w:pPr>
      <w:r>
        <w:rPr>
          <w:rFonts w:hint="default" w:ascii="Times New Roman" w:hAnsi="Times New Roman" w:eastAsia="方正小标宋_GBK" w:cs="Times New Roman"/>
          <w:bCs/>
          <w:sz w:val="44"/>
          <w:szCs w:val="44"/>
          <w:highlight w:val="none"/>
        </w:rPr>
        <w:t>工伤医疗涉及第三方支付比例计算表</w:t>
      </w:r>
    </w:p>
    <w:p>
      <w:pPr>
        <w:overflowPunct w:val="0"/>
        <w:adjustRightInd w:val="0"/>
        <w:snapToGrid w:val="0"/>
        <w:spacing w:line="590" w:lineRule="exact"/>
        <w:ind w:firstLine="640" w:firstLineChars="200"/>
        <w:rPr>
          <w:rFonts w:hint="default" w:ascii="Times New Roman" w:hAnsi="Times New Roman" w:eastAsia="方正黑体_GBK" w:cs="Times New Roman"/>
          <w:bCs/>
          <w:szCs w:val="32"/>
          <w:highlight w:val="none"/>
        </w:rPr>
      </w:pPr>
      <w:r>
        <w:rPr>
          <w:rFonts w:hint="default" w:ascii="Times New Roman" w:hAnsi="Times New Roman" w:eastAsia="方正黑体_GBK" w:cs="Times New Roman"/>
          <w:bCs/>
          <w:szCs w:val="32"/>
          <w:highlight w:val="none"/>
        </w:rPr>
        <w:t>输入数值包括：</w:t>
      </w:r>
    </w:p>
    <w:p>
      <w:pPr>
        <w:overflowPunct w:val="0"/>
        <w:adjustRightInd w:val="0"/>
        <w:snapToGrid w:val="0"/>
        <w:spacing w:line="59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1．交通事故赔偿总额A；</w:t>
      </w:r>
    </w:p>
    <w:p>
      <w:pPr>
        <w:overflowPunct w:val="0"/>
        <w:adjustRightInd w:val="0"/>
        <w:snapToGrid w:val="0"/>
        <w:spacing w:line="59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2．交强险赔偿总额B；</w:t>
      </w:r>
    </w:p>
    <w:p>
      <w:pPr>
        <w:overflowPunct w:val="0"/>
        <w:adjustRightInd w:val="0"/>
        <w:snapToGrid w:val="0"/>
        <w:spacing w:line="59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3．第三人（含商业险）赔偿总额C；</w:t>
      </w:r>
    </w:p>
    <w:p>
      <w:pPr>
        <w:overflowPunct w:val="0"/>
        <w:adjustRightInd w:val="0"/>
        <w:snapToGrid w:val="0"/>
        <w:spacing w:line="59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4．第三人（含商业险）赔偿比例D；</w:t>
      </w:r>
    </w:p>
    <w:p>
      <w:pPr>
        <w:overflowPunct w:val="0"/>
        <w:adjustRightInd w:val="0"/>
        <w:snapToGrid w:val="0"/>
        <w:spacing w:line="59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5．医疗费总额E；</w:t>
      </w:r>
    </w:p>
    <w:p>
      <w:pPr>
        <w:overflowPunct w:val="0"/>
        <w:adjustRightInd w:val="0"/>
        <w:snapToGrid w:val="0"/>
        <w:spacing w:line="59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6．医疗费中交强险赔偿部分F；</w:t>
      </w:r>
    </w:p>
    <w:p>
      <w:pPr>
        <w:overflowPunct w:val="0"/>
        <w:adjustRightInd w:val="0"/>
        <w:snapToGrid w:val="0"/>
        <w:spacing w:line="59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7．医疗费汇总基金不予支付部分G。</w:t>
      </w:r>
    </w:p>
    <w:p>
      <w:pPr>
        <w:overflowPunct w:val="0"/>
        <w:adjustRightInd w:val="0"/>
        <w:snapToGrid w:val="0"/>
        <w:spacing w:line="590" w:lineRule="exact"/>
        <w:ind w:firstLine="640" w:firstLineChars="200"/>
        <w:rPr>
          <w:rFonts w:hint="default" w:ascii="Times New Roman" w:hAnsi="Times New Roman" w:eastAsia="方正黑体_GBK" w:cs="Times New Roman"/>
          <w:bCs/>
          <w:szCs w:val="32"/>
          <w:highlight w:val="none"/>
        </w:rPr>
      </w:pPr>
      <w:r>
        <w:rPr>
          <w:rFonts w:hint="default" w:ascii="Times New Roman" w:hAnsi="Times New Roman" w:eastAsia="方正黑体_GBK" w:cs="Times New Roman"/>
          <w:bCs/>
          <w:szCs w:val="32"/>
          <w:highlight w:val="none"/>
        </w:rPr>
        <w:t>输出数值包括：</w:t>
      </w:r>
    </w:p>
    <w:p>
      <w:pPr>
        <w:overflowPunct w:val="0"/>
        <w:adjustRightInd w:val="0"/>
        <w:snapToGrid w:val="0"/>
        <w:spacing w:line="59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1．医疗费总额E；</w:t>
      </w:r>
    </w:p>
    <w:p>
      <w:pPr>
        <w:overflowPunct w:val="0"/>
        <w:adjustRightInd w:val="0"/>
        <w:snapToGrid w:val="0"/>
        <w:spacing w:line="59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2．民事赔偿H；</w:t>
      </w:r>
    </w:p>
    <w:p>
      <w:pPr>
        <w:overflowPunct w:val="0"/>
        <w:adjustRightInd w:val="0"/>
        <w:snapToGrid w:val="0"/>
        <w:spacing w:line="59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3．基金不予支付J；</w:t>
      </w:r>
    </w:p>
    <w:p>
      <w:pPr>
        <w:overflowPunct w:val="0"/>
        <w:adjustRightInd w:val="0"/>
        <w:snapToGrid w:val="0"/>
        <w:spacing w:line="59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4．其中可报销工伤医疗费用K。</w:t>
      </w:r>
    </w:p>
    <w:p>
      <w:pPr>
        <w:overflowPunct w:val="0"/>
        <w:adjustRightInd w:val="0"/>
        <w:snapToGrid w:val="0"/>
        <w:spacing w:line="590" w:lineRule="exact"/>
        <w:ind w:firstLine="640" w:firstLineChars="200"/>
        <w:rPr>
          <w:rFonts w:hint="default" w:ascii="Times New Roman" w:hAnsi="Times New Roman" w:eastAsia="方正黑体_GBK" w:cs="Times New Roman"/>
          <w:bCs/>
          <w:szCs w:val="32"/>
          <w:highlight w:val="none"/>
        </w:rPr>
      </w:pPr>
      <w:r>
        <w:rPr>
          <w:rFonts w:hint="default" w:ascii="Times New Roman" w:hAnsi="Times New Roman" w:eastAsia="方正黑体_GBK" w:cs="Times New Roman"/>
          <w:bCs/>
          <w:szCs w:val="32"/>
          <w:highlight w:val="none"/>
        </w:rPr>
        <w:t>相关逻辑关系及说明：</w:t>
      </w:r>
    </w:p>
    <w:p>
      <w:pPr>
        <w:overflowPunct w:val="0"/>
        <w:adjustRightInd w:val="0"/>
        <w:snapToGrid w:val="0"/>
        <w:spacing w:line="59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1．交通事故赔偿总额A包括丧葬费、死亡补助费、交通费用、残疾赔偿金、残疾辅助器具费、护理费、康复费、交通费、被扶养人生活费、住宿费、误工费、精神损害抚慰金、医疗费、住院伙食补助费、整容费、营养费、财产损失（主要包括车损）等；</w:t>
      </w:r>
    </w:p>
    <w:p>
      <w:pPr>
        <w:overflowPunct w:val="0"/>
        <w:adjustRightInd w:val="0"/>
        <w:snapToGrid w:val="0"/>
        <w:spacing w:line="59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2．第三人（含商业险）赔偿总额C为第三者责任险赔偿部分和侵权第三人赔偿部分之和；</w:t>
      </w:r>
    </w:p>
    <w:p>
      <w:pPr>
        <w:overflowPunct w:val="0"/>
        <w:adjustRightInd w:val="0"/>
        <w:snapToGrid w:val="0"/>
        <w:spacing w:line="59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3．D=C/（A-B），需要输入A、B、C数据项计算出D数据项，或者直接输入D数据项；</w:t>
      </w:r>
    </w:p>
    <w:p>
      <w:pPr>
        <w:overflowPunct w:val="0"/>
        <w:adjustRightInd w:val="0"/>
        <w:snapToGrid w:val="0"/>
        <w:spacing w:line="59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4．H=F+（E-F）*D；</w:t>
      </w:r>
    </w:p>
    <w:p>
      <w:pPr>
        <w:overflowPunct w:val="0"/>
        <w:adjustRightInd w:val="0"/>
        <w:snapToGrid w:val="0"/>
        <w:spacing w:line="59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5．J=（E-F）*（1-D）*G/E；</w:t>
      </w:r>
    </w:p>
    <w:p>
      <w:pPr>
        <w:overflowPunct w:val="0"/>
        <w:adjustRightInd w:val="0"/>
        <w:snapToGrid w:val="0"/>
        <w:spacing w:line="59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6．K=E-H-J。</w:t>
      </w:r>
    </w:p>
    <w:p>
      <w:pPr>
        <w:overflowPunct w:val="0"/>
        <w:adjustRightInd w:val="0"/>
        <w:snapToGrid w:val="0"/>
        <w:rPr>
          <w:rFonts w:hint="default" w:ascii="Times New Roman" w:hAnsi="Times New Roman" w:cs="Times New Roman"/>
          <w:bCs/>
          <w:highlight w:val="none"/>
        </w:rPr>
      </w:pPr>
    </w:p>
    <w:p>
      <w:pPr>
        <w:overflowPunct w:val="0"/>
        <w:adjustRightInd w:val="0"/>
        <w:snapToGrid w:val="0"/>
        <w:rPr>
          <w:rFonts w:hint="default" w:ascii="Times New Roman" w:hAnsi="Times New Roman" w:cs="Times New Roman"/>
          <w:bCs/>
          <w:highlight w:val="none"/>
        </w:rPr>
      </w:pPr>
    </w:p>
    <w:p>
      <w:pPr>
        <w:overflowPunct w:val="0"/>
        <w:adjustRightInd w:val="0"/>
        <w:snapToGrid w:val="0"/>
        <w:rPr>
          <w:rFonts w:hint="default" w:ascii="Times New Roman" w:hAnsi="Times New Roman" w:cs="Times New Roman"/>
          <w:bCs/>
          <w:highlight w:val="none"/>
        </w:rPr>
        <w:sectPr>
          <w:pgSz w:w="11906" w:h="16838"/>
          <w:pgMar w:top="2098" w:right="1803" w:bottom="1984" w:left="1531" w:header="0" w:footer="1689" w:gutter="0"/>
          <w:cols w:space="720" w:num="1"/>
          <w:docGrid w:type="lines" w:linePitch="450" w:charSpace="0"/>
        </w:sectPr>
      </w:pPr>
    </w:p>
    <w:p>
      <w:pPr>
        <w:widowControl w:val="0"/>
        <w:overflowPunct w:val="0"/>
        <w:adjustRightInd w:val="0"/>
        <w:snapToGrid w:val="0"/>
        <w:spacing w:line="560" w:lineRule="exact"/>
        <w:jc w:val="left"/>
        <w:outlineLvl w:val="0"/>
        <w:rPr>
          <w:rFonts w:hint="default" w:ascii="Times New Roman" w:hAnsi="Times New Roman" w:eastAsia="方正黑体_GBK" w:cs="Times New Roman"/>
          <w:bCs/>
          <w:szCs w:val="22"/>
          <w:highlight w:val="none"/>
        </w:rPr>
      </w:pPr>
      <w:bookmarkStart w:id="252" w:name="_Toc7410"/>
      <w:bookmarkStart w:id="253" w:name="_Toc14312"/>
      <w:bookmarkStart w:id="254" w:name="_Toc18829"/>
      <w:bookmarkStart w:id="255" w:name="_Toc5722"/>
      <w:bookmarkStart w:id="256" w:name="_Toc11348"/>
      <w:bookmarkStart w:id="257" w:name="_Toc22834"/>
      <w:bookmarkStart w:id="258" w:name="_Toc29746"/>
      <w:r>
        <w:rPr>
          <w:rFonts w:hint="default" w:ascii="Times New Roman" w:hAnsi="Times New Roman" w:eastAsia="方正黑体_GBK" w:cs="Times New Roman"/>
          <w:bCs/>
          <w:szCs w:val="22"/>
          <w:highlight w:val="none"/>
        </w:rPr>
        <w:t>附件2</w:t>
      </w:r>
      <w:bookmarkEnd w:id="252"/>
      <w:bookmarkEnd w:id="253"/>
      <w:bookmarkEnd w:id="254"/>
      <w:bookmarkEnd w:id="255"/>
      <w:bookmarkEnd w:id="256"/>
      <w:bookmarkEnd w:id="257"/>
      <w:bookmarkEnd w:id="258"/>
      <w:r>
        <w:rPr>
          <w:rFonts w:hint="default" w:ascii="Times New Roman" w:hAnsi="Times New Roman" w:eastAsia="方正黑体_GBK" w:cs="Times New Roman"/>
          <w:bCs/>
          <w:szCs w:val="22"/>
          <w:highlight w:val="none"/>
        </w:rPr>
        <w:t>3</w:t>
      </w:r>
    </w:p>
    <w:tbl>
      <w:tblPr>
        <w:tblStyle w:val="10"/>
        <w:tblW w:w="9721" w:type="dxa"/>
        <w:jc w:val="center"/>
        <w:tblLayout w:type="fixed"/>
        <w:tblCellMar>
          <w:top w:w="0" w:type="dxa"/>
          <w:left w:w="108" w:type="dxa"/>
          <w:bottom w:w="0" w:type="dxa"/>
          <w:right w:w="108" w:type="dxa"/>
        </w:tblCellMar>
      </w:tblPr>
      <w:tblGrid>
        <w:gridCol w:w="918"/>
        <w:gridCol w:w="1088"/>
        <w:gridCol w:w="1146"/>
        <w:gridCol w:w="218"/>
        <w:gridCol w:w="415"/>
        <w:gridCol w:w="950"/>
        <w:gridCol w:w="1133"/>
        <w:gridCol w:w="794"/>
        <w:gridCol w:w="590"/>
        <w:gridCol w:w="359"/>
        <w:gridCol w:w="924"/>
        <w:gridCol w:w="1186"/>
      </w:tblGrid>
      <w:tr>
        <w:tblPrEx>
          <w:tblCellMar>
            <w:top w:w="0" w:type="dxa"/>
            <w:left w:w="108" w:type="dxa"/>
            <w:bottom w:w="0" w:type="dxa"/>
            <w:right w:w="108" w:type="dxa"/>
          </w:tblCellMar>
        </w:tblPrEx>
        <w:trPr>
          <w:trHeight w:val="778" w:hRule="atLeast"/>
          <w:jc w:val="center"/>
        </w:trPr>
        <w:tc>
          <w:tcPr>
            <w:tcW w:w="9721" w:type="dxa"/>
            <w:gridSpan w:val="12"/>
            <w:tcBorders>
              <w:top w:val="nil"/>
              <w:left w:val="nil"/>
              <w:bottom w:val="single" w:color="auto" w:sz="8" w:space="0"/>
              <w:right w:val="nil"/>
            </w:tcBorders>
            <w:shd w:val="clear" w:color="auto" w:fill="FFFFFF"/>
            <w:noWrap w:val="0"/>
            <w:vAlign w:val="center"/>
          </w:tcPr>
          <w:p>
            <w:pPr>
              <w:widowControl w:val="0"/>
              <w:overflowPunct w:val="0"/>
              <w:adjustRightInd w:val="0"/>
              <w:snapToGrid w:val="0"/>
              <w:jc w:val="center"/>
              <w:textAlignment w:val="center"/>
              <w:rPr>
                <w:rFonts w:hint="default" w:ascii="Times New Roman" w:hAnsi="Times New Roman" w:eastAsia="宋体" w:cs="Times New Roman"/>
                <w:bCs/>
                <w:sz w:val="40"/>
                <w:szCs w:val="40"/>
                <w:highlight w:val="none"/>
              </w:rPr>
            </w:pPr>
            <w:r>
              <w:rPr>
                <w:rFonts w:hint="default" w:ascii="Times New Roman" w:hAnsi="Times New Roman" w:eastAsia="方正小标宋_GBK" w:cs="Times New Roman"/>
                <w:bCs/>
                <w:kern w:val="0"/>
                <w:sz w:val="44"/>
                <w:szCs w:val="44"/>
                <w:highlight w:val="none"/>
                <w:lang w:bidi="ar"/>
              </w:rPr>
              <w:t>工伤保险待遇支付表</w:t>
            </w:r>
          </w:p>
        </w:tc>
      </w:tr>
      <w:tr>
        <w:tblPrEx>
          <w:tblCellMar>
            <w:top w:w="0" w:type="dxa"/>
            <w:left w:w="108" w:type="dxa"/>
            <w:bottom w:w="0" w:type="dxa"/>
            <w:right w:w="108" w:type="dxa"/>
          </w:tblCellMar>
        </w:tblPrEx>
        <w:trPr>
          <w:trHeight w:val="397" w:hRule="exact"/>
          <w:jc w:val="center"/>
        </w:trPr>
        <w:tc>
          <w:tcPr>
            <w:tcW w:w="2006" w:type="dxa"/>
            <w:gridSpan w:val="2"/>
            <w:tcBorders>
              <w:top w:val="single" w:color="auto" w:sz="8" w:space="0"/>
              <w:left w:val="single" w:color="auto" w:sz="8" w:space="0"/>
              <w:bottom w:val="single" w:color="000000" w:sz="4" w:space="0"/>
              <w:right w:val="single" w:color="000000" w:sz="4" w:space="0"/>
            </w:tcBorders>
            <w:shd w:val="clear" w:color="auto" w:fill="FFFFFF"/>
            <w:noWrap w:val="0"/>
            <w:vAlign w:val="center"/>
          </w:tcPr>
          <w:p>
            <w:pPr>
              <w:widowControl w:val="0"/>
              <w:overflowPunct w:val="0"/>
              <w:adjustRightInd w:val="0"/>
              <w:snapToGrid w:val="0"/>
              <w:jc w:val="center"/>
              <w:textAlignment w:val="center"/>
              <w:rPr>
                <w:rFonts w:hint="default" w:ascii="Times New Roman" w:hAnsi="Times New Roman" w:cs="Times New Roman"/>
                <w:bCs/>
                <w:sz w:val="22"/>
                <w:szCs w:val="22"/>
                <w:highlight w:val="none"/>
              </w:rPr>
            </w:pPr>
            <w:r>
              <w:rPr>
                <w:rFonts w:hint="default" w:ascii="Times New Roman" w:hAnsi="Times New Roman" w:cs="Times New Roman"/>
                <w:bCs/>
                <w:kern w:val="0"/>
                <w:sz w:val="22"/>
                <w:szCs w:val="22"/>
                <w:highlight w:val="none"/>
                <w:lang w:bidi="ar"/>
              </w:rPr>
              <w:t>工伤职工姓名</w:t>
            </w:r>
          </w:p>
        </w:tc>
        <w:tc>
          <w:tcPr>
            <w:tcW w:w="2729" w:type="dxa"/>
            <w:gridSpan w:val="4"/>
            <w:tcBorders>
              <w:top w:val="single" w:color="auto" w:sz="8" w:space="0"/>
              <w:left w:val="single" w:color="000000" w:sz="4" w:space="0"/>
              <w:bottom w:val="single" w:color="000000" w:sz="4" w:space="0"/>
              <w:right w:val="single" w:color="000000" w:sz="4" w:space="0"/>
            </w:tcBorders>
            <w:shd w:val="clear" w:color="auto" w:fill="FFFFFF"/>
            <w:noWrap w:val="0"/>
            <w:vAlign w:val="center"/>
          </w:tcPr>
          <w:p>
            <w:pPr>
              <w:overflowPunct w:val="0"/>
              <w:adjustRightInd w:val="0"/>
              <w:snapToGrid w:val="0"/>
              <w:jc w:val="center"/>
              <w:rPr>
                <w:rFonts w:hint="default" w:ascii="Times New Roman" w:hAnsi="Times New Roman" w:cs="Times New Roman"/>
                <w:bCs/>
                <w:sz w:val="22"/>
                <w:szCs w:val="22"/>
                <w:highlight w:val="none"/>
              </w:rPr>
            </w:pPr>
          </w:p>
        </w:tc>
        <w:tc>
          <w:tcPr>
            <w:tcW w:w="1927" w:type="dxa"/>
            <w:gridSpan w:val="2"/>
            <w:tcBorders>
              <w:top w:val="single" w:color="auto" w:sz="8" w:space="0"/>
              <w:left w:val="single" w:color="000000" w:sz="4" w:space="0"/>
              <w:bottom w:val="single" w:color="000000" w:sz="4" w:space="0"/>
              <w:right w:val="single" w:color="000000" w:sz="4" w:space="0"/>
            </w:tcBorders>
            <w:shd w:val="clear" w:color="auto" w:fill="FFFFFF"/>
            <w:noWrap w:val="0"/>
            <w:vAlign w:val="center"/>
          </w:tcPr>
          <w:p>
            <w:pPr>
              <w:widowControl w:val="0"/>
              <w:overflowPunct w:val="0"/>
              <w:adjustRightInd w:val="0"/>
              <w:snapToGrid w:val="0"/>
              <w:jc w:val="center"/>
              <w:textAlignment w:val="center"/>
              <w:rPr>
                <w:rFonts w:hint="default" w:ascii="Times New Roman" w:hAnsi="Times New Roman" w:cs="Times New Roman"/>
                <w:bCs/>
                <w:sz w:val="22"/>
                <w:szCs w:val="22"/>
                <w:highlight w:val="none"/>
              </w:rPr>
            </w:pPr>
            <w:r>
              <w:rPr>
                <w:rFonts w:hint="default" w:ascii="Times New Roman" w:hAnsi="Times New Roman" w:cs="Times New Roman"/>
                <w:bCs/>
                <w:kern w:val="0"/>
                <w:sz w:val="22"/>
                <w:szCs w:val="22"/>
                <w:highlight w:val="none"/>
                <w:lang w:bidi="ar"/>
              </w:rPr>
              <w:t>受理流水号</w:t>
            </w:r>
          </w:p>
        </w:tc>
        <w:tc>
          <w:tcPr>
            <w:tcW w:w="3059" w:type="dxa"/>
            <w:gridSpan w:val="4"/>
            <w:tcBorders>
              <w:top w:val="single" w:color="auto" w:sz="8" w:space="0"/>
              <w:left w:val="single" w:color="000000" w:sz="4" w:space="0"/>
              <w:bottom w:val="single" w:color="000000" w:sz="4" w:space="0"/>
              <w:right w:val="single" w:color="auto" w:sz="8" w:space="0"/>
            </w:tcBorders>
            <w:shd w:val="clear" w:color="auto" w:fill="FFFFFF"/>
            <w:noWrap w:val="0"/>
            <w:vAlign w:val="center"/>
          </w:tcPr>
          <w:p>
            <w:pPr>
              <w:overflowPunct w:val="0"/>
              <w:adjustRightInd w:val="0"/>
              <w:snapToGrid w:val="0"/>
              <w:jc w:val="center"/>
              <w:rPr>
                <w:rFonts w:hint="default" w:ascii="Times New Roman" w:hAnsi="Times New Roman" w:cs="Times New Roman"/>
                <w:bCs/>
                <w:sz w:val="22"/>
                <w:szCs w:val="22"/>
                <w:highlight w:val="none"/>
              </w:rPr>
            </w:pPr>
          </w:p>
        </w:tc>
      </w:tr>
      <w:tr>
        <w:tblPrEx>
          <w:tblCellMar>
            <w:top w:w="0" w:type="dxa"/>
            <w:left w:w="108" w:type="dxa"/>
            <w:bottom w:w="0" w:type="dxa"/>
            <w:right w:w="108" w:type="dxa"/>
          </w:tblCellMar>
        </w:tblPrEx>
        <w:trPr>
          <w:trHeight w:val="850" w:hRule="exact"/>
          <w:jc w:val="center"/>
        </w:trPr>
        <w:tc>
          <w:tcPr>
            <w:tcW w:w="2006" w:type="dxa"/>
            <w:gridSpan w:val="2"/>
            <w:tcBorders>
              <w:top w:val="single" w:color="000000" w:sz="4" w:space="0"/>
              <w:left w:val="single" w:color="auto" w:sz="8" w:space="0"/>
              <w:bottom w:val="single" w:color="000000" w:sz="4" w:space="0"/>
              <w:right w:val="single" w:color="000000" w:sz="4" w:space="0"/>
            </w:tcBorders>
            <w:shd w:val="clear" w:color="auto" w:fill="FFFFFF"/>
            <w:noWrap w:val="0"/>
            <w:vAlign w:val="center"/>
          </w:tcPr>
          <w:p>
            <w:pPr>
              <w:widowControl w:val="0"/>
              <w:overflowPunct w:val="0"/>
              <w:adjustRightInd w:val="0"/>
              <w:snapToGrid w:val="0"/>
              <w:jc w:val="center"/>
              <w:textAlignment w:val="center"/>
              <w:rPr>
                <w:rFonts w:hint="default" w:ascii="Times New Roman" w:hAnsi="Times New Roman" w:cs="Times New Roman"/>
                <w:bCs/>
                <w:kern w:val="0"/>
                <w:sz w:val="22"/>
                <w:szCs w:val="22"/>
                <w:highlight w:val="none"/>
                <w:lang w:bidi="ar"/>
              </w:rPr>
            </w:pPr>
            <w:r>
              <w:rPr>
                <w:rFonts w:hint="default" w:ascii="Times New Roman" w:hAnsi="Times New Roman" w:cs="Times New Roman"/>
                <w:bCs/>
                <w:kern w:val="0"/>
                <w:sz w:val="22"/>
                <w:szCs w:val="22"/>
                <w:highlight w:val="none"/>
                <w:lang w:bidi="ar"/>
              </w:rPr>
              <w:t>公民身份号码</w:t>
            </w:r>
          </w:p>
          <w:p>
            <w:pPr>
              <w:widowControl w:val="0"/>
              <w:overflowPunct w:val="0"/>
              <w:adjustRightInd w:val="0"/>
              <w:snapToGrid w:val="0"/>
              <w:jc w:val="center"/>
              <w:textAlignment w:val="center"/>
              <w:rPr>
                <w:rFonts w:hint="default" w:ascii="Times New Roman" w:hAnsi="Times New Roman" w:cs="Times New Roman"/>
                <w:bCs/>
                <w:sz w:val="22"/>
                <w:szCs w:val="22"/>
                <w:highlight w:val="none"/>
              </w:rPr>
            </w:pPr>
            <w:r>
              <w:rPr>
                <w:rFonts w:hint="default" w:ascii="Times New Roman" w:hAnsi="Times New Roman" w:cs="Times New Roman"/>
                <w:bCs/>
                <w:kern w:val="0"/>
                <w:sz w:val="22"/>
                <w:szCs w:val="22"/>
                <w:highlight w:val="none"/>
                <w:lang w:bidi="ar"/>
              </w:rPr>
              <w:t>（社会保障号）</w:t>
            </w:r>
          </w:p>
        </w:tc>
        <w:tc>
          <w:tcPr>
            <w:tcW w:w="7715" w:type="dxa"/>
            <w:gridSpan w:val="10"/>
            <w:tcBorders>
              <w:top w:val="single" w:color="000000" w:sz="4" w:space="0"/>
              <w:left w:val="single" w:color="000000" w:sz="4" w:space="0"/>
              <w:bottom w:val="single" w:color="000000" w:sz="4" w:space="0"/>
              <w:right w:val="single" w:color="auto" w:sz="8" w:space="0"/>
            </w:tcBorders>
            <w:shd w:val="clear" w:color="auto" w:fill="FFFFFF"/>
            <w:noWrap w:val="0"/>
            <w:vAlign w:val="center"/>
          </w:tcPr>
          <w:p>
            <w:pPr>
              <w:overflowPunct w:val="0"/>
              <w:adjustRightInd w:val="0"/>
              <w:snapToGrid w:val="0"/>
              <w:jc w:val="center"/>
              <w:rPr>
                <w:rFonts w:hint="default" w:ascii="Times New Roman" w:hAnsi="Times New Roman" w:cs="Times New Roman"/>
                <w:bCs/>
                <w:sz w:val="22"/>
                <w:szCs w:val="22"/>
                <w:highlight w:val="none"/>
              </w:rPr>
            </w:pPr>
          </w:p>
        </w:tc>
      </w:tr>
      <w:tr>
        <w:tblPrEx>
          <w:tblCellMar>
            <w:top w:w="0" w:type="dxa"/>
            <w:left w:w="108" w:type="dxa"/>
            <w:bottom w:w="0" w:type="dxa"/>
            <w:right w:w="108" w:type="dxa"/>
          </w:tblCellMar>
        </w:tblPrEx>
        <w:trPr>
          <w:trHeight w:val="397" w:hRule="exact"/>
          <w:jc w:val="center"/>
        </w:trPr>
        <w:tc>
          <w:tcPr>
            <w:tcW w:w="2006" w:type="dxa"/>
            <w:gridSpan w:val="2"/>
            <w:tcBorders>
              <w:top w:val="single" w:color="000000" w:sz="4" w:space="0"/>
              <w:left w:val="single" w:color="auto" w:sz="8" w:space="0"/>
              <w:bottom w:val="single" w:color="000000" w:sz="4" w:space="0"/>
              <w:right w:val="single" w:color="000000" w:sz="4" w:space="0"/>
            </w:tcBorders>
            <w:shd w:val="clear" w:color="auto" w:fill="FFFFFF"/>
            <w:noWrap w:val="0"/>
            <w:vAlign w:val="center"/>
          </w:tcPr>
          <w:p>
            <w:pPr>
              <w:widowControl w:val="0"/>
              <w:overflowPunct w:val="0"/>
              <w:adjustRightInd w:val="0"/>
              <w:snapToGrid w:val="0"/>
              <w:jc w:val="center"/>
              <w:textAlignment w:val="center"/>
              <w:rPr>
                <w:rFonts w:hint="default" w:ascii="Times New Roman" w:hAnsi="Times New Roman" w:cs="Times New Roman"/>
                <w:bCs/>
                <w:sz w:val="22"/>
                <w:szCs w:val="22"/>
                <w:highlight w:val="none"/>
              </w:rPr>
            </w:pPr>
            <w:r>
              <w:rPr>
                <w:rFonts w:hint="default" w:ascii="Times New Roman" w:hAnsi="Times New Roman" w:cs="Times New Roman"/>
                <w:bCs/>
                <w:kern w:val="0"/>
                <w:sz w:val="22"/>
                <w:szCs w:val="22"/>
                <w:highlight w:val="none"/>
                <w:lang w:bidi="ar"/>
              </w:rPr>
              <w:t>其他证件类型</w:t>
            </w:r>
          </w:p>
        </w:tc>
        <w:tc>
          <w:tcPr>
            <w:tcW w:w="272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overflowPunct w:val="0"/>
              <w:adjustRightInd w:val="0"/>
              <w:snapToGrid w:val="0"/>
              <w:jc w:val="center"/>
              <w:rPr>
                <w:rFonts w:hint="default" w:ascii="Times New Roman" w:hAnsi="Times New Roman" w:cs="Times New Roman"/>
                <w:bCs/>
                <w:sz w:val="22"/>
                <w:szCs w:val="22"/>
                <w:highlight w:val="none"/>
              </w:rPr>
            </w:pPr>
          </w:p>
        </w:tc>
        <w:tc>
          <w:tcPr>
            <w:tcW w:w="1927" w:type="dxa"/>
            <w:gridSpan w:val="2"/>
            <w:tcBorders>
              <w:top w:val="single" w:color="000000" w:sz="4" w:space="0"/>
              <w:left w:val="nil"/>
              <w:bottom w:val="single" w:color="000000" w:sz="4" w:space="0"/>
              <w:right w:val="nil"/>
            </w:tcBorders>
            <w:shd w:val="clear" w:color="auto" w:fill="FFFFFF"/>
            <w:noWrap w:val="0"/>
            <w:vAlign w:val="center"/>
          </w:tcPr>
          <w:p>
            <w:pPr>
              <w:widowControl w:val="0"/>
              <w:overflowPunct w:val="0"/>
              <w:adjustRightInd w:val="0"/>
              <w:snapToGrid w:val="0"/>
              <w:jc w:val="center"/>
              <w:textAlignment w:val="center"/>
              <w:rPr>
                <w:rFonts w:hint="default" w:ascii="Times New Roman" w:hAnsi="Times New Roman" w:cs="Times New Roman"/>
                <w:bCs/>
                <w:sz w:val="22"/>
                <w:szCs w:val="22"/>
                <w:highlight w:val="none"/>
              </w:rPr>
            </w:pPr>
            <w:r>
              <w:rPr>
                <w:rFonts w:hint="default" w:ascii="Times New Roman" w:hAnsi="Times New Roman" w:cs="Times New Roman"/>
                <w:bCs/>
                <w:kern w:val="0"/>
                <w:sz w:val="22"/>
                <w:szCs w:val="22"/>
                <w:highlight w:val="none"/>
                <w:lang w:bidi="ar"/>
              </w:rPr>
              <w:t>证件号码</w:t>
            </w:r>
          </w:p>
        </w:tc>
        <w:tc>
          <w:tcPr>
            <w:tcW w:w="3059" w:type="dxa"/>
            <w:gridSpan w:val="4"/>
            <w:tcBorders>
              <w:top w:val="single" w:color="000000" w:sz="4" w:space="0"/>
              <w:left w:val="single" w:color="000000" w:sz="4" w:space="0"/>
              <w:bottom w:val="single" w:color="000000" w:sz="4" w:space="0"/>
              <w:right w:val="single" w:color="auto" w:sz="8" w:space="0"/>
            </w:tcBorders>
            <w:shd w:val="clear" w:color="auto" w:fill="FFFFFF"/>
            <w:noWrap w:val="0"/>
            <w:vAlign w:val="center"/>
          </w:tcPr>
          <w:p>
            <w:pPr>
              <w:overflowPunct w:val="0"/>
              <w:adjustRightInd w:val="0"/>
              <w:snapToGrid w:val="0"/>
              <w:jc w:val="center"/>
              <w:rPr>
                <w:rFonts w:hint="default" w:ascii="Times New Roman" w:hAnsi="Times New Roman" w:cs="Times New Roman"/>
                <w:bCs/>
                <w:sz w:val="22"/>
                <w:szCs w:val="22"/>
                <w:highlight w:val="none"/>
              </w:rPr>
            </w:pPr>
          </w:p>
        </w:tc>
      </w:tr>
      <w:tr>
        <w:tblPrEx>
          <w:tblCellMar>
            <w:top w:w="0" w:type="dxa"/>
            <w:left w:w="108" w:type="dxa"/>
            <w:bottom w:w="0" w:type="dxa"/>
            <w:right w:w="108" w:type="dxa"/>
          </w:tblCellMar>
        </w:tblPrEx>
        <w:trPr>
          <w:trHeight w:val="397" w:hRule="exact"/>
          <w:jc w:val="center"/>
        </w:trPr>
        <w:tc>
          <w:tcPr>
            <w:tcW w:w="2006" w:type="dxa"/>
            <w:gridSpan w:val="2"/>
            <w:tcBorders>
              <w:top w:val="single" w:color="000000" w:sz="4" w:space="0"/>
              <w:left w:val="single" w:color="auto" w:sz="8" w:space="0"/>
              <w:bottom w:val="single" w:color="auto" w:sz="4" w:space="0"/>
              <w:right w:val="single" w:color="000000" w:sz="4" w:space="0"/>
            </w:tcBorders>
            <w:shd w:val="clear" w:color="auto" w:fill="FFFFFF"/>
            <w:noWrap w:val="0"/>
            <w:vAlign w:val="center"/>
          </w:tcPr>
          <w:p>
            <w:pPr>
              <w:widowControl w:val="0"/>
              <w:overflowPunct w:val="0"/>
              <w:adjustRightInd w:val="0"/>
              <w:snapToGrid w:val="0"/>
              <w:jc w:val="center"/>
              <w:textAlignment w:val="center"/>
              <w:rPr>
                <w:rFonts w:hint="default" w:ascii="Times New Roman" w:hAnsi="Times New Roman" w:cs="Times New Roman"/>
                <w:bCs/>
                <w:sz w:val="22"/>
                <w:szCs w:val="22"/>
                <w:highlight w:val="none"/>
              </w:rPr>
            </w:pPr>
            <w:r>
              <w:rPr>
                <w:rFonts w:hint="default" w:ascii="Times New Roman" w:hAnsi="Times New Roman" w:cs="Times New Roman"/>
                <w:bCs/>
                <w:kern w:val="0"/>
                <w:sz w:val="22"/>
                <w:szCs w:val="22"/>
                <w:highlight w:val="none"/>
                <w:lang w:bidi="ar"/>
              </w:rPr>
              <w:t>单位全称</w:t>
            </w:r>
          </w:p>
        </w:tc>
        <w:tc>
          <w:tcPr>
            <w:tcW w:w="272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overflowPunct w:val="0"/>
              <w:adjustRightInd w:val="0"/>
              <w:snapToGrid w:val="0"/>
              <w:jc w:val="center"/>
              <w:rPr>
                <w:rFonts w:hint="default" w:ascii="Times New Roman" w:hAnsi="Times New Roman" w:cs="Times New Roman"/>
                <w:bCs/>
                <w:sz w:val="22"/>
                <w:szCs w:val="22"/>
                <w:highlight w:val="none"/>
              </w:rPr>
            </w:pPr>
          </w:p>
        </w:tc>
        <w:tc>
          <w:tcPr>
            <w:tcW w:w="192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val="0"/>
              <w:overflowPunct w:val="0"/>
              <w:adjustRightInd w:val="0"/>
              <w:snapToGrid w:val="0"/>
              <w:jc w:val="center"/>
              <w:textAlignment w:val="center"/>
              <w:rPr>
                <w:rFonts w:hint="default" w:ascii="Times New Roman" w:hAnsi="Times New Roman" w:cs="Times New Roman"/>
                <w:bCs/>
                <w:sz w:val="22"/>
                <w:szCs w:val="22"/>
                <w:highlight w:val="none"/>
              </w:rPr>
            </w:pPr>
            <w:r>
              <w:rPr>
                <w:rFonts w:hint="default" w:ascii="Times New Roman" w:hAnsi="Times New Roman" w:cs="Times New Roman"/>
                <w:bCs/>
                <w:kern w:val="0"/>
                <w:sz w:val="22"/>
                <w:szCs w:val="22"/>
                <w:highlight w:val="none"/>
                <w:lang w:bidi="ar"/>
              </w:rPr>
              <w:t>单位编号</w:t>
            </w:r>
          </w:p>
        </w:tc>
        <w:tc>
          <w:tcPr>
            <w:tcW w:w="3059" w:type="dxa"/>
            <w:gridSpan w:val="4"/>
            <w:tcBorders>
              <w:top w:val="single" w:color="000000" w:sz="4" w:space="0"/>
              <w:left w:val="single" w:color="000000" w:sz="4" w:space="0"/>
              <w:bottom w:val="single" w:color="000000" w:sz="4" w:space="0"/>
              <w:right w:val="single" w:color="auto" w:sz="8" w:space="0"/>
            </w:tcBorders>
            <w:shd w:val="clear" w:color="auto" w:fill="FFFFFF"/>
            <w:noWrap w:val="0"/>
            <w:vAlign w:val="center"/>
          </w:tcPr>
          <w:p>
            <w:pPr>
              <w:overflowPunct w:val="0"/>
              <w:adjustRightInd w:val="0"/>
              <w:snapToGrid w:val="0"/>
              <w:jc w:val="center"/>
              <w:rPr>
                <w:rFonts w:hint="default" w:ascii="Times New Roman" w:hAnsi="Times New Roman" w:cs="Times New Roman"/>
                <w:bCs/>
                <w:sz w:val="22"/>
                <w:szCs w:val="22"/>
                <w:highlight w:val="none"/>
              </w:rPr>
            </w:pPr>
          </w:p>
        </w:tc>
      </w:tr>
      <w:tr>
        <w:tblPrEx>
          <w:tblCellMar>
            <w:top w:w="0" w:type="dxa"/>
            <w:left w:w="108" w:type="dxa"/>
            <w:bottom w:w="0" w:type="dxa"/>
            <w:right w:w="108" w:type="dxa"/>
          </w:tblCellMar>
        </w:tblPrEx>
        <w:trPr>
          <w:trHeight w:val="397" w:hRule="exact"/>
          <w:jc w:val="center"/>
        </w:trPr>
        <w:tc>
          <w:tcPr>
            <w:tcW w:w="2006" w:type="dxa"/>
            <w:gridSpan w:val="2"/>
            <w:tcBorders>
              <w:top w:val="single" w:color="auto" w:sz="4" w:space="0"/>
              <w:left w:val="single" w:color="auto" w:sz="8" w:space="0"/>
              <w:bottom w:val="single" w:color="auto" w:sz="4" w:space="0"/>
              <w:right w:val="single" w:color="auto" w:sz="4" w:space="0"/>
            </w:tcBorders>
            <w:shd w:val="clear" w:color="auto" w:fill="FFFFFF"/>
            <w:noWrap w:val="0"/>
            <w:vAlign w:val="center"/>
          </w:tcPr>
          <w:p>
            <w:pPr>
              <w:overflowPunct w:val="0"/>
              <w:adjustRightInd w:val="0"/>
              <w:snapToGrid w:val="0"/>
              <w:jc w:val="center"/>
              <w:rPr>
                <w:rFonts w:hint="default" w:ascii="Times New Roman" w:hAnsi="Times New Roman" w:cs="Times New Roman"/>
                <w:bCs/>
                <w:sz w:val="22"/>
                <w:szCs w:val="22"/>
                <w:highlight w:val="none"/>
              </w:rPr>
            </w:pPr>
            <w:r>
              <w:rPr>
                <w:rFonts w:hint="default" w:ascii="Times New Roman" w:hAnsi="Times New Roman" w:cs="Times New Roman"/>
                <w:bCs/>
                <w:kern w:val="0"/>
                <w:sz w:val="22"/>
                <w:szCs w:val="22"/>
                <w:highlight w:val="none"/>
                <w:lang w:bidi="ar"/>
              </w:rPr>
              <w:t>工伤发生时间</w:t>
            </w:r>
          </w:p>
        </w:tc>
        <w:tc>
          <w:tcPr>
            <w:tcW w:w="1146"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overflowPunct w:val="0"/>
              <w:adjustRightInd w:val="0"/>
              <w:snapToGrid w:val="0"/>
              <w:rPr>
                <w:rFonts w:hint="default" w:ascii="Times New Roman" w:hAnsi="Times New Roman" w:cs="Times New Roman"/>
                <w:bCs/>
                <w:sz w:val="22"/>
                <w:szCs w:val="22"/>
                <w:highlight w:val="none"/>
              </w:rPr>
            </w:pPr>
          </w:p>
        </w:tc>
        <w:tc>
          <w:tcPr>
            <w:tcW w:w="158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val="0"/>
              <w:overflowPunct w:val="0"/>
              <w:adjustRightInd w:val="0"/>
              <w:snapToGrid w:val="0"/>
              <w:jc w:val="center"/>
              <w:textAlignment w:val="center"/>
              <w:rPr>
                <w:rFonts w:hint="default" w:ascii="Times New Roman" w:hAnsi="Times New Roman" w:cs="Times New Roman"/>
                <w:bCs/>
                <w:sz w:val="22"/>
                <w:szCs w:val="22"/>
                <w:highlight w:val="none"/>
              </w:rPr>
            </w:pPr>
            <w:r>
              <w:rPr>
                <w:rFonts w:hint="default" w:ascii="Times New Roman" w:hAnsi="Times New Roman" w:cs="Times New Roman"/>
                <w:bCs/>
                <w:kern w:val="0"/>
                <w:sz w:val="22"/>
                <w:szCs w:val="22"/>
                <w:highlight w:val="none"/>
                <w:lang w:bidi="ar"/>
              </w:rPr>
              <w:t>工伤认定时间</w:t>
            </w:r>
          </w:p>
        </w:tc>
        <w:tc>
          <w:tcPr>
            <w:tcW w:w="11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val="0"/>
              <w:overflowPunct w:val="0"/>
              <w:adjustRightInd w:val="0"/>
              <w:snapToGrid w:val="0"/>
              <w:jc w:val="center"/>
              <w:textAlignment w:val="center"/>
              <w:rPr>
                <w:rFonts w:hint="default" w:ascii="Times New Roman" w:hAnsi="Times New Roman" w:cs="Times New Roman"/>
                <w:bCs/>
                <w:sz w:val="22"/>
                <w:szCs w:val="22"/>
                <w:highlight w:val="none"/>
              </w:rPr>
            </w:pPr>
          </w:p>
        </w:tc>
        <w:tc>
          <w:tcPr>
            <w:tcW w:w="2667"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val="0"/>
              <w:overflowPunct w:val="0"/>
              <w:adjustRightInd w:val="0"/>
              <w:snapToGrid w:val="0"/>
              <w:jc w:val="center"/>
              <w:textAlignment w:val="center"/>
              <w:rPr>
                <w:rFonts w:hint="default" w:ascii="Times New Roman" w:hAnsi="Times New Roman" w:cs="Times New Roman"/>
                <w:bCs/>
                <w:sz w:val="22"/>
                <w:szCs w:val="22"/>
                <w:highlight w:val="none"/>
              </w:rPr>
            </w:pPr>
            <w:r>
              <w:rPr>
                <w:rFonts w:hint="default" w:ascii="Times New Roman" w:hAnsi="Times New Roman" w:cs="Times New Roman"/>
                <w:bCs/>
                <w:kern w:val="0"/>
                <w:sz w:val="22"/>
                <w:szCs w:val="22"/>
                <w:highlight w:val="none"/>
                <w:lang w:bidi="ar"/>
              </w:rPr>
              <w:t>劳动能力鉴定时间</w:t>
            </w:r>
          </w:p>
        </w:tc>
        <w:tc>
          <w:tcPr>
            <w:tcW w:w="1186" w:type="dxa"/>
            <w:tcBorders>
              <w:top w:val="single" w:color="000000" w:sz="4" w:space="0"/>
              <w:left w:val="single" w:color="000000" w:sz="4" w:space="0"/>
              <w:bottom w:val="single" w:color="000000" w:sz="4" w:space="0"/>
              <w:right w:val="single" w:color="auto" w:sz="8" w:space="0"/>
            </w:tcBorders>
            <w:shd w:val="clear" w:color="auto" w:fill="FFFFFF"/>
            <w:noWrap w:val="0"/>
            <w:vAlign w:val="center"/>
          </w:tcPr>
          <w:p>
            <w:pPr>
              <w:overflowPunct w:val="0"/>
              <w:adjustRightInd w:val="0"/>
              <w:snapToGrid w:val="0"/>
              <w:jc w:val="center"/>
              <w:rPr>
                <w:rFonts w:hint="default" w:ascii="Times New Roman" w:hAnsi="Times New Roman" w:cs="Times New Roman"/>
                <w:bCs/>
                <w:sz w:val="22"/>
                <w:szCs w:val="22"/>
                <w:highlight w:val="none"/>
              </w:rPr>
            </w:pPr>
          </w:p>
        </w:tc>
      </w:tr>
      <w:tr>
        <w:tblPrEx>
          <w:tblCellMar>
            <w:top w:w="0" w:type="dxa"/>
            <w:left w:w="108" w:type="dxa"/>
            <w:bottom w:w="0" w:type="dxa"/>
            <w:right w:w="108" w:type="dxa"/>
          </w:tblCellMar>
        </w:tblPrEx>
        <w:trPr>
          <w:trHeight w:val="397" w:hRule="exact"/>
          <w:jc w:val="center"/>
        </w:trPr>
        <w:tc>
          <w:tcPr>
            <w:tcW w:w="2006" w:type="dxa"/>
            <w:gridSpan w:val="2"/>
            <w:tcBorders>
              <w:top w:val="single" w:color="auto" w:sz="4" w:space="0"/>
              <w:left w:val="single" w:color="auto" w:sz="8" w:space="0"/>
              <w:bottom w:val="single" w:color="auto" w:sz="4" w:space="0"/>
              <w:right w:val="single" w:color="auto" w:sz="4" w:space="0"/>
            </w:tcBorders>
            <w:shd w:val="clear" w:color="auto" w:fill="FFFFFF"/>
            <w:noWrap w:val="0"/>
            <w:vAlign w:val="center"/>
          </w:tcPr>
          <w:p>
            <w:pPr>
              <w:overflowPunct w:val="0"/>
              <w:adjustRightInd w:val="0"/>
              <w:snapToGrid w:val="0"/>
              <w:jc w:val="center"/>
              <w:rPr>
                <w:rFonts w:hint="default" w:ascii="Times New Roman" w:hAnsi="Times New Roman" w:cs="Times New Roman"/>
                <w:bCs/>
                <w:sz w:val="22"/>
                <w:szCs w:val="22"/>
                <w:highlight w:val="none"/>
              </w:rPr>
            </w:pPr>
            <w:r>
              <w:rPr>
                <w:rFonts w:hint="default" w:ascii="Times New Roman" w:hAnsi="Times New Roman" w:cs="Times New Roman"/>
                <w:bCs/>
                <w:kern w:val="0"/>
                <w:sz w:val="22"/>
                <w:szCs w:val="22"/>
                <w:highlight w:val="none"/>
                <w:lang w:bidi="ar"/>
              </w:rPr>
              <w:t>受伤部位</w:t>
            </w:r>
          </w:p>
        </w:tc>
        <w:tc>
          <w:tcPr>
            <w:tcW w:w="1146"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overflowPunct w:val="0"/>
              <w:adjustRightInd w:val="0"/>
              <w:snapToGrid w:val="0"/>
              <w:rPr>
                <w:rFonts w:hint="default" w:ascii="Times New Roman" w:hAnsi="Times New Roman" w:cs="Times New Roman"/>
                <w:bCs/>
                <w:sz w:val="22"/>
                <w:szCs w:val="22"/>
                <w:highlight w:val="none"/>
              </w:rPr>
            </w:pPr>
          </w:p>
        </w:tc>
        <w:tc>
          <w:tcPr>
            <w:tcW w:w="158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val="0"/>
              <w:overflowPunct w:val="0"/>
              <w:adjustRightInd w:val="0"/>
              <w:snapToGrid w:val="0"/>
              <w:jc w:val="center"/>
              <w:textAlignment w:val="center"/>
              <w:rPr>
                <w:rFonts w:hint="default" w:ascii="Times New Roman" w:hAnsi="Times New Roman" w:cs="Times New Roman"/>
                <w:bCs/>
                <w:sz w:val="22"/>
                <w:szCs w:val="22"/>
                <w:highlight w:val="none"/>
              </w:rPr>
            </w:pPr>
            <w:r>
              <w:rPr>
                <w:rFonts w:hint="default" w:ascii="Times New Roman" w:hAnsi="Times New Roman" w:cs="Times New Roman"/>
                <w:bCs/>
                <w:kern w:val="0"/>
                <w:sz w:val="22"/>
                <w:szCs w:val="22"/>
                <w:highlight w:val="none"/>
                <w:lang w:bidi="ar"/>
              </w:rPr>
              <w:t>伤残等级</w:t>
            </w:r>
          </w:p>
        </w:tc>
        <w:tc>
          <w:tcPr>
            <w:tcW w:w="11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val="0"/>
              <w:overflowPunct w:val="0"/>
              <w:adjustRightInd w:val="0"/>
              <w:snapToGrid w:val="0"/>
              <w:jc w:val="center"/>
              <w:textAlignment w:val="center"/>
              <w:rPr>
                <w:rFonts w:hint="default" w:ascii="Times New Roman" w:hAnsi="Times New Roman" w:cs="Times New Roman"/>
                <w:bCs/>
                <w:sz w:val="22"/>
                <w:szCs w:val="22"/>
                <w:highlight w:val="none"/>
              </w:rPr>
            </w:pPr>
          </w:p>
        </w:tc>
        <w:tc>
          <w:tcPr>
            <w:tcW w:w="2667"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val="0"/>
              <w:overflowPunct w:val="0"/>
              <w:adjustRightInd w:val="0"/>
              <w:snapToGrid w:val="0"/>
              <w:jc w:val="center"/>
              <w:textAlignment w:val="center"/>
              <w:rPr>
                <w:rFonts w:hint="default" w:ascii="Times New Roman" w:hAnsi="Times New Roman" w:cs="Times New Roman"/>
                <w:bCs/>
                <w:sz w:val="22"/>
                <w:szCs w:val="22"/>
                <w:highlight w:val="none"/>
              </w:rPr>
            </w:pPr>
            <w:r>
              <w:rPr>
                <w:rFonts w:hint="default" w:ascii="Times New Roman" w:hAnsi="Times New Roman" w:cs="Times New Roman"/>
                <w:bCs/>
                <w:kern w:val="0"/>
                <w:sz w:val="22"/>
                <w:szCs w:val="22"/>
                <w:highlight w:val="none"/>
                <w:lang w:bidi="ar"/>
              </w:rPr>
              <w:t>护理等级</w:t>
            </w:r>
          </w:p>
        </w:tc>
        <w:tc>
          <w:tcPr>
            <w:tcW w:w="1186" w:type="dxa"/>
            <w:tcBorders>
              <w:top w:val="single" w:color="000000" w:sz="4" w:space="0"/>
              <w:left w:val="single" w:color="000000" w:sz="4" w:space="0"/>
              <w:bottom w:val="single" w:color="000000" w:sz="4" w:space="0"/>
              <w:right w:val="single" w:color="auto" w:sz="8" w:space="0"/>
            </w:tcBorders>
            <w:shd w:val="clear" w:color="auto" w:fill="FFFFFF"/>
            <w:noWrap w:val="0"/>
            <w:vAlign w:val="center"/>
          </w:tcPr>
          <w:p>
            <w:pPr>
              <w:overflowPunct w:val="0"/>
              <w:adjustRightInd w:val="0"/>
              <w:snapToGrid w:val="0"/>
              <w:jc w:val="center"/>
              <w:rPr>
                <w:rFonts w:hint="default" w:ascii="Times New Roman" w:hAnsi="Times New Roman" w:cs="Times New Roman"/>
                <w:bCs/>
                <w:sz w:val="22"/>
                <w:szCs w:val="22"/>
                <w:highlight w:val="none"/>
              </w:rPr>
            </w:pPr>
          </w:p>
        </w:tc>
      </w:tr>
      <w:tr>
        <w:tblPrEx>
          <w:tblCellMar>
            <w:top w:w="0" w:type="dxa"/>
            <w:left w:w="108" w:type="dxa"/>
            <w:bottom w:w="0" w:type="dxa"/>
            <w:right w:w="108" w:type="dxa"/>
          </w:tblCellMar>
        </w:tblPrEx>
        <w:trPr>
          <w:trHeight w:val="397" w:hRule="exact"/>
          <w:jc w:val="center"/>
        </w:trPr>
        <w:tc>
          <w:tcPr>
            <w:tcW w:w="2006" w:type="dxa"/>
            <w:gridSpan w:val="2"/>
            <w:tcBorders>
              <w:top w:val="single" w:color="auto" w:sz="4" w:space="0"/>
              <w:left w:val="single" w:color="auto" w:sz="8" w:space="0"/>
              <w:bottom w:val="single" w:color="auto" w:sz="4" w:space="0"/>
              <w:right w:val="single" w:color="auto" w:sz="4" w:space="0"/>
            </w:tcBorders>
            <w:shd w:val="clear" w:color="auto" w:fill="FFFFFF"/>
            <w:noWrap w:val="0"/>
            <w:vAlign w:val="center"/>
          </w:tcPr>
          <w:p>
            <w:pPr>
              <w:overflowPunct w:val="0"/>
              <w:adjustRightInd w:val="0"/>
              <w:snapToGrid w:val="0"/>
              <w:jc w:val="center"/>
              <w:rPr>
                <w:rFonts w:hint="default" w:ascii="Times New Roman" w:hAnsi="Times New Roman" w:cs="Times New Roman"/>
                <w:bCs/>
                <w:sz w:val="22"/>
                <w:szCs w:val="22"/>
                <w:highlight w:val="none"/>
              </w:rPr>
            </w:pPr>
            <w:r>
              <w:rPr>
                <w:rFonts w:hint="default" w:ascii="Times New Roman" w:hAnsi="Times New Roman" w:cs="Times New Roman"/>
                <w:bCs/>
                <w:kern w:val="0"/>
                <w:sz w:val="22"/>
                <w:szCs w:val="22"/>
                <w:highlight w:val="none"/>
                <w:lang w:bidi="ar"/>
              </w:rPr>
              <w:t>解除劳动关系时间</w:t>
            </w:r>
          </w:p>
        </w:tc>
        <w:tc>
          <w:tcPr>
            <w:tcW w:w="1146" w:type="dxa"/>
            <w:tcBorders>
              <w:top w:val="single" w:color="000000" w:sz="4" w:space="0"/>
              <w:left w:val="single" w:color="auto" w:sz="4" w:space="0"/>
              <w:bottom w:val="single" w:color="000000" w:sz="8" w:space="0"/>
              <w:right w:val="single" w:color="000000" w:sz="4" w:space="0"/>
            </w:tcBorders>
            <w:shd w:val="clear" w:color="auto" w:fill="FFFFFF"/>
            <w:noWrap w:val="0"/>
            <w:vAlign w:val="center"/>
          </w:tcPr>
          <w:p>
            <w:pPr>
              <w:overflowPunct w:val="0"/>
              <w:adjustRightInd w:val="0"/>
              <w:snapToGrid w:val="0"/>
              <w:rPr>
                <w:rFonts w:hint="default" w:ascii="Times New Roman" w:hAnsi="Times New Roman" w:cs="Times New Roman"/>
                <w:bCs/>
                <w:sz w:val="22"/>
                <w:szCs w:val="22"/>
                <w:highlight w:val="none"/>
              </w:rPr>
            </w:pPr>
          </w:p>
        </w:tc>
        <w:tc>
          <w:tcPr>
            <w:tcW w:w="1583" w:type="dxa"/>
            <w:gridSpan w:val="3"/>
            <w:tcBorders>
              <w:top w:val="single" w:color="000000" w:sz="4" w:space="0"/>
              <w:left w:val="single" w:color="000000" w:sz="4" w:space="0"/>
              <w:bottom w:val="single" w:color="000000" w:sz="8" w:space="0"/>
              <w:right w:val="single" w:color="000000" w:sz="4" w:space="0"/>
            </w:tcBorders>
            <w:shd w:val="clear" w:color="auto" w:fill="FFFFFF"/>
            <w:noWrap w:val="0"/>
            <w:vAlign w:val="center"/>
          </w:tcPr>
          <w:p>
            <w:pPr>
              <w:widowControl w:val="0"/>
              <w:overflowPunct w:val="0"/>
              <w:adjustRightInd w:val="0"/>
              <w:snapToGrid w:val="0"/>
              <w:jc w:val="center"/>
              <w:textAlignment w:val="center"/>
              <w:rPr>
                <w:rFonts w:hint="default" w:ascii="Times New Roman" w:hAnsi="Times New Roman" w:cs="Times New Roman"/>
                <w:bCs/>
                <w:sz w:val="22"/>
                <w:szCs w:val="22"/>
                <w:highlight w:val="none"/>
              </w:rPr>
            </w:pPr>
            <w:r>
              <w:rPr>
                <w:rFonts w:hint="default" w:ascii="Times New Roman" w:hAnsi="Times New Roman" w:cs="Times New Roman"/>
                <w:bCs/>
                <w:kern w:val="0"/>
                <w:sz w:val="22"/>
                <w:szCs w:val="22"/>
                <w:highlight w:val="none"/>
                <w:lang w:bidi="ar"/>
              </w:rPr>
              <w:t>工亡日期</w:t>
            </w:r>
          </w:p>
        </w:tc>
        <w:tc>
          <w:tcPr>
            <w:tcW w:w="1133" w:type="dxa"/>
            <w:tcBorders>
              <w:top w:val="single" w:color="000000" w:sz="4" w:space="0"/>
              <w:left w:val="single" w:color="000000" w:sz="4" w:space="0"/>
              <w:bottom w:val="single" w:color="000000" w:sz="8" w:space="0"/>
              <w:right w:val="single" w:color="000000" w:sz="4" w:space="0"/>
            </w:tcBorders>
            <w:shd w:val="clear" w:color="auto" w:fill="FFFFFF"/>
            <w:noWrap w:val="0"/>
            <w:vAlign w:val="center"/>
          </w:tcPr>
          <w:p>
            <w:pPr>
              <w:widowControl w:val="0"/>
              <w:overflowPunct w:val="0"/>
              <w:adjustRightInd w:val="0"/>
              <w:snapToGrid w:val="0"/>
              <w:jc w:val="center"/>
              <w:textAlignment w:val="center"/>
              <w:rPr>
                <w:rFonts w:hint="default" w:ascii="Times New Roman" w:hAnsi="Times New Roman" w:cs="Times New Roman"/>
                <w:bCs/>
                <w:sz w:val="22"/>
                <w:szCs w:val="22"/>
                <w:highlight w:val="none"/>
              </w:rPr>
            </w:pPr>
          </w:p>
        </w:tc>
        <w:tc>
          <w:tcPr>
            <w:tcW w:w="2667" w:type="dxa"/>
            <w:gridSpan w:val="4"/>
            <w:tcBorders>
              <w:top w:val="single" w:color="000000" w:sz="4" w:space="0"/>
              <w:left w:val="single" w:color="000000" w:sz="4" w:space="0"/>
              <w:bottom w:val="single" w:color="000000" w:sz="8" w:space="0"/>
              <w:right w:val="single" w:color="000000" w:sz="4" w:space="0"/>
            </w:tcBorders>
            <w:shd w:val="clear" w:color="auto" w:fill="FFFFFF"/>
            <w:noWrap w:val="0"/>
            <w:vAlign w:val="center"/>
          </w:tcPr>
          <w:p>
            <w:pPr>
              <w:widowControl w:val="0"/>
              <w:overflowPunct w:val="0"/>
              <w:adjustRightInd w:val="0"/>
              <w:snapToGrid w:val="0"/>
              <w:jc w:val="center"/>
              <w:textAlignment w:val="center"/>
              <w:rPr>
                <w:rFonts w:hint="default" w:ascii="Times New Roman" w:hAnsi="Times New Roman" w:cs="Times New Roman"/>
                <w:bCs/>
                <w:sz w:val="22"/>
                <w:szCs w:val="22"/>
                <w:highlight w:val="none"/>
              </w:rPr>
            </w:pPr>
            <w:r>
              <w:rPr>
                <w:rFonts w:hint="default" w:ascii="Times New Roman" w:hAnsi="Times New Roman" w:cs="Times New Roman"/>
                <w:bCs/>
                <w:kern w:val="0"/>
                <w:sz w:val="22"/>
                <w:szCs w:val="22"/>
                <w:highlight w:val="none"/>
                <w:lang w:bidi="ar"/>
              </w:rPr>
              <w:t>结算日期</w:t>
            </w:r>
          </w:p>
        </w:tc>
        <w:tc>
          <w:tcPr>
            <w:tcW w:w="1186" w:type="dxa"/>
            <w:tcBorders>
              <w:top w:val="single" w:color="000000" w:sz="4" w:space="0"/>
              <w:left w:val="single" w:color="000000" w:sz="4" w:space="0"/>
              <w:bottom w:val="single" w:color="000000" w:sz="8" w:space="0"/>
              <w:right w:val="single" w:color="auto" w:sz="8" w:space="0"/>
            </w:tcBorders>
            <w:shd w:val="clear" w:color="auto" w:fill="FFFFFF"/>
            <w:noWrap w:val="0"/>
            <w:vAlign w:val="center"/>
          </w:tcPr>
          <w:p>
            <w:pPr>
              <w:overflowPunct w:val="0"/>
              <w:adjustRightInd w:val="0"/>
              <w:snapToGrid w:val="0"/>
              <w:jc w:val="center"/>
              <w:rPr>
                <w:rFonts w:hint="default" w:ascii="Times New Roman" w:hAnsi="Times New Roman" w:cs="Times New Roman"/>
                <w:bCs/>
                <w:sz w:val="22"/>
                <w:szCs w:val="22"/>
                <w:highlight w:val="none"/>
              </w:rPr>
            </w:pPr>
          </w:p>
        </w:tc>
      </w:tr>
      <w:tr>
        <w:tblPrEx>
          <w:tblCellMar>
            <w:top w:w="0" w:type="dxa"/>
            <w:left w:w="108" w:type="dxa"/>
            <w:bottom w:w="0" w:type="dxa"/>
            <w:right w:w="108" w:type="dxa"/>
          </w:tblCellMar>
        </w:tblPrEx>
        <w:trPr>
          <w:trHeight w:val="397" w:hRule="exact"/>
          <w:jc w:val="center"/>
        </w:trPr>
        <w:tc>
          <w:tcPr>
            <w:tcW w:w="2006" w:type="dxa"/>
            <w:gridSpan w:val="2"/>
            <w:tcBorders>
              <w:top w:val="single" w:color="auto" w:sz="4" w:space="0"/>
              <w:left w:val="single" w:color="auto" w:sz="8" w:space="0"/>
              <w:bottom w:val="single" w:color="000000" w:sz="4" w:space="0"/>
              <w:right w:val="single" w:color="000000" w:sz="4" w:space="0"/>
            </w:tcBorders>
            <w:shd w:val="clear" w:color="auto" w:fill="FFFFFF"/>
            <w:noWrap w:val="0"/>
            <w:vAlign w:val="center"/>
          </w:tcPr>
          <w:p>
            <w:pPr>
              <w:widowControl w:val="0"/>
              <w:overflowPunct w:val="0"/>
              <w:adjustRightInd w:val="0"/>
              <w:snapToGrid w:val="0"/>
              <w:jc w:val="center"/>
              <w:textAlignment w:val="center"/>
              <w:rPr>
                <w:rFonts w:hint="default" w:ascii="Times New Roman" w:hAnsi="Times New Roman" w:cs="Times New Roman"/>
                <w:bCs/>
                <w:sz w:val="22"/>
                <w:szCs w:val="22"/>
                <w:highlight w:val="none"/>
              </w:rPr>
            </w:pPr>
            <w:r>
              <w:rPr>
                <w:rFonts w:hint="default" w:ascii="Times New Roman" w:hAnsi="Times New Roman" w:cs="Times New Roman"/>
                <w:bCs/>
                <w:kern w:val="0"/>
                <w:sz w:val="22"/>
                <w:szCs w:val="22"/>
                <w:highlight w:val="none"/>
                <w:lang w:bidi="ar"/>
              </w:rPr>
              <w:t>待遇项目</w:t>
            </w:r>
          </w:p>
        </w:tc>
        <w:tc>
          <w:tcPr>
            <w:tcW w:w="1364" w:type="dxa"/>
            <w:gridSpan w:val="2"/>
            <w:tcBorders>
              <w:top w:val="single" w:color="000000" w:sz="8" w:space="0"/>
              <w:left w:val="single" w:color="000000" w:sz="4" w:space="0"/>
              <w:bottom w:val="single" w:color="000000" w:sz="4" w:space="0"/>
              <w:right w:val="single" w:color="000000" w:sz="4" w:space="0"/>
            </w:tcBorders>
            <w:shd w:val="clear" w:color="auto" w:fill="FFFFFF"/>
            <w:noWrap w:val="0"/>
            <w:vAlign w:val="center"/>
          </w:tcPr>
          <w:p>
            <w:pPr>
              <w:widowControl w:val="0"/>
              <w:overflowPunct w:val="0"/>
              <w:adjustRightInd w:val="0"/>
              <w:snapToGrid w:val="0"/>
              <w:jc w:val="center"/>
              <w:textAlignment w:val="center"/>
              <w:rPr>
                <w:rFonts w:hint="default" w:ascii="Times New Roman" w:hAnsi="Times New Roman" w:cs="Times New Roman"/>
                <w:bCs/>
                <w:sz w:val="22"/>
                <w:szCs w:val="22"/>
                <w:highlight w:val="none"/>
              </w:rPr>
            </w:pPr>
            <w:r>
              <w:rPr>
                <w:rFonts w:hint="default" w:ascii="Times New Roman" w:hAnsi="Times New Roman" w:cs="Times New Roman"/>
                <w:bCs/>
                <w:kern w:val="0"/>
                <w:sz w:val="22"/>
                <w:szCs w:val="22"/>
                <w:highlight w:val="none"/>
                <w:lang w:bidi="ar"/>
              </w:rPr>
              <w:t>金额（元）</w:t>
            </w:r>
          </w:p>
        </w:tc>
        <w:tc>
          <w:tcPr>
            <w:tcW w:w="1365" w:type="dxa"/>
            <w:gridSpan w:val="2"/>
            <w:tcBorders>
              <w:top w:val="single" w:color="000000" w:sz="8" w:space="0"/>
              <w:left w:val="single" w:color="000000" w:sz="4" w:space="0"/>
              <w:bottom w:val="single" w:color="000000" w:sz="4" w:space="0"/>
              <w:right w:val="single" w:color="000000" w:sz="4" w:space="0"/>
            </w:tcBorders>
            <w:shd w:val="clear" w:color="auto" w:fill="FFFFFF"/>
            <w:noWrap w:val="0"/>
            <w:vAlign w:val="center"/>
          </w:tcPr>
          <w:p>
            <w:pPr>
              <w:widowControl w:val="0"/>
              <w:overflowPunct w:val="0"/>
              <w:adjustRightInd w:val="0"/>
              <w:snapToGrid w:val="0"/>
              <w:jc w:val="center"/>
              <w:textAlignment w:val="center"/>
              <w:rPr>
                <w:rFonts w:hint="default" w:ascii="Times New Roman" w:hAnsi="Times New Roman" w:cs="Times New Roman"/>
                <w:bCs/>
                <w:sz w:val="22"/>
                <w:szCs w:val="22"/>
                <w:highlight w:val="none"/>
              </w:rPr>
            </w:pPr>
            <w:r>
              <w:rPr>
                <w:rFonts w:hint="default" w:ascii="Times New Roman" w:hAnsi="Times New Roman" w:cs="Times New Roman"/>
                <w:bCs/>
                <w:sz w:val="22"/>
                <w:szCs w:val="22"/>
                <w:highlight w:val="none"/>
              </w:rPr>
              <w:t>发放方式</w:t>
            </w:r>
          </w:p>
        </w:tc>
        <w:tc>
          <w:tcPr>
            <w:tcW w:w="2517" w:type="dxa"/>
            <w:gridSpan w:val="3"/>
            <w:tcBorders>
              <w:top w:val="single" w:color="000000" w:sz="8" w:space="0"/>
              <w:left w:val="single" w:color="000000" w:sz="4" w:space="0"/>
              <w:bottom w:val="single" w:color="000000" w:sz="4" w:space="0"/>
              <w:right w:val="single" w:color="000000" w:sz="4" w:space="0"/>
            </w:tcBorders>
            <w:shd w:val="clear" w:color="auto" w:fill="FFFFFF"/>
            <w:noWrap w:val="0"/>
            <w:vAlign w:val="center"/>
          </w:tcPr>
          <w:p>
            <w:pPr>
              <w:widowControl w:val="0"/>
              <w:overflowPunct w:val="0"/>
              <w:adjustRightInd w:val="0"/>
              <w:snapToGrid w:val="0"/>
              <w:jc w:val="center"/>
              <w:textAlignment w:val="center"/>
              <w:rPr>
                <w:rFonts w:hint="default" w:ascii="Times New Roman" w:hAnsi="Times New Roman" w:cs="Times New Roman"/>
                <w:bCs/>
                <w:sz w:val="22"/>
                <w:szCs w:val="22"/>
                <w:highlight w:val="none"/>
              </w:rPr>
            </w:pPr>
            <w:r>
              <w:rPr>
                <w:rFonts w:hint="default" w:ascii="Times New Roman" w:hAnsi="Times New Roman" w:cs="Times New Roman"/>
                <w:bCs/>
                <w:kern w:val="0"/>
                <w:sz w:val="22"/>
                <w:szCs w:val="22"/>
                <w:highlight w:val="none"/>
                <w:lang w:bidi="ar"/>
              </w:rPr>
              <w:t>待遇项目</w:t>
            </w:r>
          </w:p>
        </w:tc>
        <w:tc>
          <w:tcPr>
            <w:tcW w:w="1283" w:type="dxa"/>
            <w:gridSpan w:val="2"/>
            <w:tcBorders>
              <w:top w:val="single" w:color="000000" w:sz="8" w:space="0"/>
              <w:left w:val="single" w:color="000000" w:sz="4" w:space="0"/>
              <w:bottom w:val="single" w:color="000000" w:sz="4" w:space="0"/>
              <w:right w:val="single" w:color="000000" w:sz="4" w:space="0"/>
            </w:tcBorders>
            <w:shd w:val="clear" w:color="auto" w:fill="FFFFFF"/>
            <w:noWrap w:val="0"/>
            <w:vAlign w:val="center"/>
          </w:tcPr>
          <w:p>
            <w:pPr>
              <w:widowControl w:val="0"/>
              <w:overflowPunct w:val="0"/>
              <w:adjustRightInd w:val="0"/>
              <w:snapToGrid w:val="0"/>
              <w:jc w:val="center"/>
              <w:textAlignment w:val="center"/>
              <w:rPr>
                <w:rFonts w:hint="default" w:ascii="Times New Roman" w:hAnsi="Times New Roman" w:cs="Times New Roman"/>
                <w:bCs/>
                <w:sz w:val="22"/>
                <w:szCs w:val="22"/>
                <w:highlight w:val="none"/>
              </w:rPr>
            </w:pPr>
            <w:r>
              <w:rPr>
                <w:rFonts w:hint="default" w:ascii="Times New Roman" w:hAnsi="Times New Roman" w:cs="Times New Roman"/>
                <w:bCs/>
                <w:kern w:val="0"/>
                <w:sz w:val="22"/>
                <w:szCs w:val="22"/>
                <w:highlight w:val="none"/>
                <w:lang w:bidi="ar"/>
              </w:rPr>
              <w:t>金额（元）</w:t>
            </w:r>
          </w:p>
        </w:tc>
        <w:tc>
          <w:tcPr>
            <w:tcW w:w="1186" w:type="dxa"/>
            <w:tcBorders>
              <w:top w:val="single" w:color="000000" w:sz="8" w:space="0"/>
              <w:left w:val="single" w:color="000000" w:sz="4" w:space="0"/>
              <w:bottom w:val="single" w:color="000000" w:sz="4" w:space="0"/>
              <w:right w:val="single" w:color="auto" w:sz="8" w:space="0"/>
            </w:tcBorders>
            <w:shd w:val="clear" w:color="auto" w:fill="FFFFFF"/>
            <w:noWrap w:val="0"/>
            <w:vAlign w:val="center"/>
          </w:tcPr>
          <w:p>
            <w:pPr>
              <w:widowControl w:val="0"/>
              <w:overflowPunct w:val="0"/>
              <w:adjustRightInd w:val="0"/>
              <w:snapToGrid w:val="0"/>
              <w:jc w:val="center"/>
              <w:textAlignment w:val="center"/>
              <w:rPr>
                <w:rFonts w:hint="default" w:ascii="Times New Roman" w:hAnsi="Times New Roman" w:cs="Times New Roman"/>
                <w:bCs/>
                <w:sz w:val="22"/>
                <w:szCs w:val="22"/>
                <w:highlight w:val="none"/>
              </w:rPr>
            </w:pPr>
            <w:r>
              <w:rPr>
                <w:rFonts w:hint="default" w:ascii="Times New Roman" w:hAnsi="Times New Roman" w:cs="Times New Roman"/>
                <w:bCs/>
                <w:kern w:val="0"/>
                <w:sz w:val="22"/>
                <w:szCs w:val="22"/>
                <w:highlight w:val="none"/>
                <w:lang w:bidi="ar"/>
              </w:rPr>
              <w:t>发放方式</w:t>
            </w:r>
          </w:p>
        </w:tc>
      </w:tr>
      <w:tr>
        <w:tblPrEx>
          <w:tblCellMar>
            <w:top w:w="0" w:type="dxa"/>
            <w:left w:w="108" w:type="dxa"/>
            <w:bottom w:w="0" w:type="dxa"/>
            <w:right w:w="108" w:type="dxa"/>
          </w:tblCellMar>
        </w:tblPrEx>
        <w:trPr>
          <w:trHeight w:val="397" w:hRule="exact"/>
          <w:jc w:val="center"/>
        </w:trPr>
        <w:tc>
          <w:tcPr>
            <w:tcW w:w="2006" w:type="dxa"/>
            <w:gridSpan w:val="2"/>
            <w:tcBorders>
              <w:top w:val="single" w:color="000000" w:sz="4" w:space="0"/>
              <w:left w:val="single" w:color="auto" w:sz="8" w:space="0"/>
              <w:bottom w:val="single" w:color="000000" w:sz="4" w:space="0"/>
              <w:right w:val="single" w:color="000000" w:sz="4" w:space="0"/>
            </w:tcBorders>
            <w:shd w:val="clear" w:color="auto" w:fill="FFFFFF"/>
            <w:noWrap w:val="0"/>
            <w:vAlign w:val="center"/>
          </w:tcPr>
          <w:p>
            <w:pPr>
              <w:widowControl w:val="0"/>
              <w:overflowPunct w:val="0"/>
              <w:adjustRightInd w:val="0"/>
              <w:snapToGrid w:val="0"/>
              <w:jc w:val="center"/>
              <w:textAlignment w:val="center"/>
              <w:rPr>
                <w:rFonts w:hint="default" w:ascii="Times New Roman" w:hAnsi="Times New Roman" w:cs="Times New Roman"/>
                <w:bCs/>
                <w:sz w:val="22"/>
                <w:szCs w:val="22"/>
                <w:highlight w:val="none"/>
              </w:rPr>
            </w:pPr>
            <w:r>
              <w:rPr>
                <w:rFonts w:hint="default" w:ascii="Times New Roman" w:hAnsi="Times New Roman" w:cs="Times New Roman"/>
                <w:bCs/>
                <w:kern w:val="0"/>
                <w:sz w:val="22"/>
                <w:szCs w:val="22"/>
                <w:highlight w:val="none"/>
                <w:lang w:bidi="ar"/>
              </w:rPr>
              <w:t>医疗（康复）费用</w:t>
            </w:r>
          </w:p>
        </w:tc>
        <w:tc>
          <w:tcPr>
            <w:tcW w:w="136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overflowPunct w:val="0"/>
              <w:adjustRightInd w:val="0"/>
              <w:snapToGrid w:val="0"/>
              <w:jc w:val="center"/>
              <w:rPr>
                <w:rFonts w:hint="default" w:ascii="Times New Roman" w:hAnsi="Times New Roman" w:cs="Times New Roman"/>
                <w:bCs/>
                <w:sz w:val="22"/>
                <w:szCs w:val="22"/>
                <w:highlight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overflowPunct w:val="0"/>
              <w:adjustRightInd w:val="0"/>
              <w:snapToGrid w:val="0"/>
              <w:jc w:val="center"/>
              <w:rPr>
                <w:rFonts w:hint="default" w:ascii="Times New Roman" w:hAnsi="Times New Roman" w:cs="Times New Roman"/>
                <w:bCs/>
                <w:sz w:val="22"/>
                <w:szCs w:val="22"/>
                <w:highlight w:val="none"/>
              </w:rPr>
            </w:pPr>
          </w:p>
        </w:tc>
        <w:tc>
          <w:tcPr>
            <w:tcW w:w="251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val="0"/>
              <w:overflowPunct w:val="0"/>
              <w:adjustRightInd w:val="0"/>
              <w:snapToGrid w:val="0"/>
              <w:jc w:val="center"/>
              <w:textAlignment w:val="center"/>
              <w:rPr>
                <w:rFonts w:hint="default" w:ascii="Times New Roman" w:hAnsi="Times New Roman" w:cs="Times New Roman"/>
                <w:bCs/>
                <w:sz w:val="22"/>
                <w:szCs w:val="22"/>
                <w:highlight w:val="none"/>
              </w:rPr>
            </w:pPr>
            <w:r>
              <w:rPr>
                <w:rFonts w:hint="default" w:ascii="Times New Roman" w:hAnsi="Times New Roman" w:cs="Times New Roman"/>
                <w:bCs/>
                <w:kern w:val="0"/>
                <w:sz w:val="22"/>
                <w:szCs w:val="22"/>
                <w:highlight w:val="none"/>
                <w:lang w:bidi="ar"/>
              </w:rPr>
              <w:t>辅助器具费用</w:t>
            </w:r>
          </w:p>
        </w:tc>
        <w:tc>
          <w:tcPr>
            <w:tcW w:w="128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overflowPunct w:val="0"/>
              <w:adjustRightInd w:val="0"/>
              <w:snapToGrid w:val="0"/>
              <w:jc w:val="center"/>
              <w:rPr>
                <w:rFonts w:hint="default" w:ascii="Times New Roman" w:hAnsi="Times New Roman" w:cs="Times New Roman"/>
                <w:bCs/>
                <w:sz w:val="22"/>
                <w:szCs w:val="22"/>
                <w:highlight w:val="none"/>
              </w:rPr>
            </w:pPr>
          </w:p>
        </w:tc>
        <w:tc>
          <w:tcPr>
            <w:tcW w:w="1186" w:type="dxa"/>
            <w:tcBorders>
              <w:top w:val="single" w:color="000000" w:sz="4" w:space="0"/>
              <w:left w:val="single" w:color="000000" w:sz="4" w:space="0"/>
              <w:bottom w:val="single" w:color="000000" w:sz="4" w:space="0"/>
              <w:right w:val="single" w:color="auto" w:sz="8" w:space="0"/>
            </w:tcBorders>
            <w:shd w:val="clear" w:color="auto" w:fill="FFFFFF"/>
            <w:noWrap w:val="0"/>
            <w:vAlign w:val="center"/>
          </w:tcPr>
          <w:p>
            <w:pPr>
              <w:overflowPunct w:val="0"/>
              <w:adjustRightInd w:val="0"/>
              <w:snapToGrid w:val="0"/>
              <w:jc w:val="center"/>
              <w:rPr>
                <w:rFonts w:hint="default" w:ascii="Times New Roman" w:hAnsi="Times New Roman" w:cs="Times New Roman"/>
                <w:bCs/>
                <w:sz w:val="22"/>
                <w:szCs w:val="22"/>
                <w:highlight w:val="none"/>
              </w:rPr>
            </w:pPr>
          </w:p>
        </w:tc>
      </w:tr>
      <w:tr>
        <w:tblPrEx>
          <w:tblCellMar>
            <w:top w:w="0" w:type="dxa"/>
            <w:left w:w="108" w:type="dxa"/>
            <w:bottom w:w="0" w:type="dxa"/>
            <w:right w:w="108" w:type="dxa"/>
          </w:tblCellMar>
        </w:tblPrEx>
        <w:trPr>
          <w:trHeight w:val="397" w:hRule="exact"/>
          <w:jc w:val="center"/>
        </w:trPr>
        <w:tc>
          <w:tcPr>
            <w:tcW w:w="2006" w:type="dxa"/>
            <w:gridSpan w:val="2"/>
            <w:tcBorders>
              <w:top w:val="single" w:color="000000" w:sz="4" w:space="0"/>
              <w:left w:val="single" w:color="auto" w:sz="8" w:space="0"/>
              <w:bottom w:val="single" w:color="000000" w:sz="4" w:space="0"/>
              <w:right w:val="single" w:color="000000" w:sz="4" w:space="0"/>
            </w:tcBorders>
            <w:shd w:val="clear" w:color="auto" w:fill="FFFFFF"/>
            <w:noWrap w:val="0"/>
            <w:vAlign w:val="center"/>
          </w:tcPr>
          <w:p>
            <w:pPr>
              <w:widowControl w:val="0"/>
              <w:overflowPunct w:val="0"/>
              <w:adjustRightInd w:val="0"/>
              <w:snapToGrid w:val="0"/>
              <w:jc w:val="center"/>
              <w:textAlignment w:val="center"/>
              <w:rPr>
                <w:rFonts w:hint="default" w:ascii="Times New Roman" w:hAnsi="Times New Roman" w:cs="Times New Roman"/>
                <w:bCs/>
                <w:sz w:val="22"/>
                <w:szCs w:val="22"/>
                <w:highlight w:val="none"/>
              </w:rPr>
            </w:pPr>
            <w:r>
              <w:rPr>
                <w:rFonts w:hint="default" w:ascii="Times New Roman" w:hAnsi="Times New Roman" w:cs="Times New Roman"/>
                <w:bCs/>
                <w:kern w:val="0"/>
                <w:sz w:val="22"/>
                <w:szCs w:val="22"/>
                <w:highlight w:val="none"/>
                <w:lang w:bidi="ar"/>
              </w:rPr>
              <w:t>一次性伤残补助金</w:t>
            </w:r>
          </w:p>
        </w:tc>
        <w:tc>
          <w:tcPr>
            <w:tcW w:w="136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overflowPunct w:val="0"/>
              <w:adjustRightInd w:val="0"/>
              <w:snapToGrid w:val="0"/>
              <w:jc w:val="center"/>
              <w:rPr>
                <w:rFonts w:hint="default" w:ascii="Times New Roman" w:hAnsi="Times New Roman" w:cs="Times New Roman"/>
                <w:bCs/>
                <w:sz w:val="22"/>
                <w:szCs w:val="22"/>
                <w:highlight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overflowPunct w:val="0"/>
              <w:adjustRightInd w:val="0"/>
              <w:snapToGrid w:val="0"/>
              <w:jc w:val="center"/>
              <w:rPr>
                <w:rFonts w:hint="default" w:ascii="Times New Roman" w:hAnsi="Times New Roman" w:cs="Times New Roman"/>
                <w:bCs/>
                <w:sz w:val="22"/>
                <w:szCs w:val="22"/>
                <w:highlight w:val="none"/>
              </w:rPr>
            </w:pPr>
          </w:p>
        </w:tc>
        <w:tc>
          <w:tcPr>
            <w:tcW w:w="251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val="0"/>
              <w:overflowPunct w:val="0"/>
              <w:adjustRightInd w:val="0"/>
              <w:snapToGrid w:val="0"/>
              <w:jc w:val="center"/>
              <w:textAlignment w:val="center"/>
              <w:rPr>
                <w:rFonts w:hint="default" w:ascii="Times New Roman" w:hAnsi="Times New Roman" w:cs="Times New Roman"/>
                <w:bCs/>
                <w:sz w:val="22"/>
                <w:szCs w:val="22"/>
                <w:highlight w:val="none"/>
              </w:rPr>
            </w:pPr>
            <w:r>
              <w:rPr>
                <w:rFonts w:hint="default" w:ascii="Times New Roman" w:hAnsi="Times New Roman" w:cs="Times New Roman"/>
                <w:bCs/>
                <w:kern w:val="0"/>
                <w:sz w:val="22"/>
                <w:szCs w:val="22"/>
                <w:highlight w:val="none"/>
                <w:lang w:bidi="ar"/>
              </w:rPr>
              <w:t>一次性工伤医疗补助金</w:t>
            </w:r>
          </w:p>
        </w:tc>
        <w:tc>
          <w:tcPr>
            <w:tcW w:w="128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overflowPunct w:val="0"/>
              <w:adjustRightInd w:val="0"/>
              <w:snapToGrid w:val="0"/>
              <w:jc w:val="center"/>
              <w:rPr>
                <w:rFonts w:hint="default" w:ascii="Times New Roman" w:hAnsi="Times New Roman" w:cs="Times New Roman"/>
                <w:bCs/>
                <w:sz w:val="22"/>
                <w:szCs w:val="22"/>
                <w:highlight w:val="none"/>
              </w:rPr>
            </w:pPr>
          </w:p>
        </w:tc>
        <w:tc>
          <w:tcPr>
            <w:tcW w:w="1186" w:type="dxa"/>
            <w:tcBorders>
              <w:top w:val="single" w:color="000000" w:sz="4" w:space="0"/>
              <w:left w:val="single" w:color="000000" w:sz="4" w:space="0"/>
              <w:bottom w:val="single" w:color="000000" w:sz="4" w:space="0"/>
              <w:right w:val="single" w:color="auto" w:sz="8" w:space="0"/>
            </w:tcBorders>
            <w:shd w:val="clear" w:color="auto" w:fill="FFFFFF"/>
            <w:noWrap w:val="0"/>
            <w:vAlign w:val="center"/>
          </w:tcPr>
          <w:p>
            <w:pPr>
              <w:overflowPunct w:val="0"/>
              <w:adjustRightInd w:val="0"/>
              <w:snapToGrid w:val="0"/>
              <w:jc w:val="center"/>
              <w:rPr>
                <w:rFonts w:hint="default" w:ascii="Times New Roman" w:hAnsi="Times New Roman" w:cs="Times New Roman"/>
                <w:bCs/>
                <w:sz w:val="22"/>
                <w:szCs w:val="22"/>
                <w:highlight w:val="none"/>
              </w:rPr>
            </w:pPr>
          </w:p>
        </w:tc>
      </w:tr>
      <w:tr>
        <w:tblPrEx>
          <w:tblCellMar>
            <w:top w:w="0" w:type="dxa"/>
            <w:left w:w="108" w:type="dxa"/>
            <w:bottom w:w="0" w:type="dxa"/>
            <w:right w:w="108" w:type="dxa"/>
          </w:tblCellMar>
        </w:tblPrEx>
        <w:trPr>
          <w:trHeight w:val="397" w:hRule="exact"/>
          <w:jc w:val="center"/>
        </w:trPr>
        <w:tc>
          <w:tcPr>
            <w:tcW w:w="2006" w:type="dxa"/>
            <w:gridSpan w:val="2"/>
            <w:tcBorders>
              <w:top w:val="single" w:color="000000" w:sz="4" w:space="0"/>
              <w:left w:val="single" w:color="auto" w:sz="8" w:space="0"/>
              <w:bottom w:val="single" w:color="000000" w:sz="4" w:space="0"/>
              <w:right w:val="single" w:color="000000" w:sz="4" w:space="0"/>
            </w:tcBorders>
            <w:shd w:val="clear" w:color="auto" w:fill="FFFFFF"/>
            <w:noWrap w:val="0"/>
            <w:vAlign w:val="center"/>
          </w:tcPr>
          <w:p>
            <w:pPr>
              <w:widowControl w:val="0"/>
              <w:overflowPunct w:val="0"/>
              <w:adjustRightInd w:val="0"/>
              <w:snapToGrid w:val="0"/>
              <w:jc w:val="center"/>
              <w:textAlignment w:val="center"/>
              <w:rPr>
                <w:rFonts w:hint="default" w:ascii="Times New Roman" w:hAnsi="Times New Roman" w:cs="Times New Roman"/>
                <w:bCs/>
                <w:sz w:val="22"/>
                <w:szCs w:val="22"/>
                <w:highlight w:val="none"/>
              </w:rPr>
            </w:pPr>
            <w:r>
              <w:rPr>
                <w:rFonts w:hint="default" w:ascii="Times New Roman" w:hAnsi="Times New Roman" w:cs="Times New Roman"/>
                <w:bCs/>
                <w:kern w:val="0"/>
                <w:sz w:val="22"/>
                <w:szCs w:val="22"/>
                <w:highlight w:val="none"/>
                <w:lang w:bidi="ar"/>
              </w:rPr>
              <w:t>伤残津贴</w:t>
            </w:r>
          </w:p>
        </w:tc>
        <w:tc>
          <w:tcPr>
            <w:tcW w:w="136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overflowPunct w:val="0"/>
              <w:adjustRightInd w:val="0"/>
              <w:snapToGrid w:val="0"/>
              <w:jc w:val="center"/>
              <w:rPr>
                <w:rFonts w:hint="default" w:ascii="Times New Roman" w:hAnsi="Times New Roman" w:cs="Times New Roman"/>
                <w:bCs/>
                <w:sz w:val="22"/>
                <w:szCs w:val="22"/>
                <w:highlight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overflowPunct w:val="0"/>
              <w:adjustRightInd w:val="0"/>
              <w:snapToGrid w:val="0"/>
              <w:jc w:val="center"/>
              <w:rPr>
                <w:rFonts w:hint="default" w:ascii="Times New Roman" w:hAnsi="Times New Roman" w:cs="Times New Roman"/>
                <w:bCs/>
                <w:sz w:val="22"/>
                <w:szCs w:val="22"/>
                <w:highlight w:val="none"/>
              </w:rPr>
            </w:pPr>
          </w:p>
        </w:tc>
        <w:tc>
          <w:tcPr>
            <w:tcW w:w="251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val="0"/>
              <w:overflowPunct w:val="0"/>
              <w:adjustRightInd w:val="0"/>
              <w:snapToGrid w:val="0"/>
              <w:jc w:val="center"/>
              <w:textAlignment w:val="center"/>
              <w:rPr>
                <w:rFonts w:hint="default" w:ascii="Times New Roman" w:hAnsi="Times New Roman" w:cs="Times New Roman"/>
                <w:bCs/>
                <w:sz w:val="22"/>
                <w:szCs w:val="22"/>
                <w:highlight w:val="none"/>
              </w:rPr>
            </w:pPr>
            <w:r>
              <w:rPr>
                <w:rFonts w:hint="default" w:ascii="Times New Roman" w:hAnsi="Times New Roman" w:cs="Times New Roman"/>
                <w:bCs/>
                <w:kern w:val="0"/>
                <w:sz w:val="22"/>
                <w:szCs w:val="22"/>
                <w:highlight w:val="none"/>
                <w:lang w:bidi="ar"/>
              </w:rPr>
              <w:t>护理费</w:t>
            </w:r>
          </w:p>
        </w:tc>
        <w:tc>
          <w:tcPr>
            <w:tcW w:w="128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overflowPunct w:val="0"/>
              <w:adjustRightInd w:val="0"/>
              <w:snapToGrid w:val="0"/>
              <w:jc w:val="center"/>
              <w:rPr>
                <w:rFonts w:hint="default" w:ascii="Times New Roman" w:hAnsi="Times New Roman" w:cs="Times New Roman"/>
                <w:bCs/>
                <w:sz w:val="22"/>
                <w:szCs w:val="22"/>
                <w:highlight w:val="none"/>
              </w:rPr>
            </w:pPr>
          </w:p>
        </w:tc>
        <w:tc>
          <w:tcPr>
            <w:tcW w:w="1186" w:type="dxa"/>
            <w:tcBorders>
              <w:top w:val="single" w:color="000000" w:sz="4" w:space="0"/>
              <w:left w:val="single" w:color="000000" w:sz="4" w:space="0"/>
              <w:bottom w:val="single" w:color="000000" w:sz="4" w:space="0"/>
              <w:right w:val="single" w:color="auto" w:sz="8" w:space="0"/>
            </w:tcBorders>
            <w:shd w:val="clear" w:color="auto" w:fill="FFFFFF"/>
            <w:noWrap w:val="0"/>
            <w:vAlign w:val="center"/>
          </w:tcPr>
          <w:p>
            <w:pPr>
              <w:overflowPunct w:val="0"/>
              <w:adjustRightInd w:val="0"/>
              <w:snapToGrid w:val="0"/>
              <w:jc w:val="center"/>
              <w:rPr>
                <w:rFonts w:hint="default" w:ascii="Times New Roman" w:hAnsi="Times New Roman" w:cs="Times New Roman"/>
                <w:bCs/>
                <w:sz w:val="22"/>
                <w:szCs w:val="22"/>
                <w:highlight w:val="none"/>
              </w:rPr>
            </w:pPr>
          </w:p>
        </w:tc>
      </w:tr>
      <w:tr>
        <w:tblPrEx>
          <w:tblCellMar>
            <w:top w:w="0" w:type="dxa"/>
            <w:left w:w="108" w:type="dxa"/>
            <w:bottom w:w="0" w:type="dxa"/>
            <w:right w:w="108" w:type="dxa"/>
          </w:tblCellMar>
        </w:tblPrEx>
        <w:trPr>
          <w:trHeight w:val="397" w:hRule="exact"/>
          <w:jc w:val="center"/>
        </w:trPr>
        <w:tc>
          <w:tcPr>
            <w:tcW w:w="2006" w:type="dxa"/>
            <w:gridSpan w:val="2"/>
            <w:tcBorders>
              <w:top w:val="single" w:color="000000" w:sz="4" w:space="0"/>
              <w:left w:val="single" w:color="auto" w:sz="8" w:space="0"/>
              <w:bottom w:val="single" w:color="000000" w:sz="4" w:space="0"/>
              <w:right w:val="single" w:color="000000" w:sz="4" w:space="0"/>
            </w:tcBorders>
            <w:shd w:val="clear" w:color="auto" w:fill="FFFFFF"/>
            <w:noWrap w:val="0"/>
            <w:vAlign w:val="center"/>
          </w:tcPr>
          <w:p>
            <w:pPr>
              <w:widowControl w:val="0"/>
              <w:overflowPunct w:val="0"/>
              <w:adjustRightInd w:val="0"/>
              <w:snapToGrid w:val="0"/>
              <w:jc w:val="center"/>
              <w:textAlignment w:val="center"/>
              <w:rPr>
                <w:rFonts w:hint="default" w:ascii="Times New Roman" w:hAnsi="Times New Roman" w:cs="Times New Roman"/>
                <w:bCs/>
                <w:sz w:val="22"/>
                <w:szCs w:val="22"/>
                <w:highlight w:val="none"/>
              </w:rPr>
            </w:pPr>
            <w:r>
              <w:rPr>
                <w:rFonts w:hint="default" w:ascii="Times New Roman" w:hAnsi="Times New Roman" w:cs="Times New Roman"/>
                <w:bCs/>
                <w:kern w:val="0"/>
                <w:sz w:val="22"/>
                <w:szCs w:val="22"/>
                <w:highlight w:val="none"/>
                <w:lang w:bidi="ar"/>
              </w:rPr>
              <w:t>补发伤残津贴</w:t>
            </w:r>
          </w:p>
        </w:tc>
        <w:tc>
          <w:tcPr>
            <w:tcW w:w="136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overflowPunct w:val="0"/>
              <w:adjustRightInd w:val="0"/>
              <w:snapToGrid w:val="0"/>
              <w:jc w:val="center"/>
              <w:rPr>
                <w:rFonts w:hint="default" w:ascii="Times New Roman" w:hAnsi="Times New Roman" w:cs="Times New Roman"/>
                <w:bCs/>
                <w:sz w:val="22"/>
                <w:szCs w:val="22"/>
                <w:highlight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overflowPunct w:val="0"/>
              <w:adjustRightInd w:val="0"/>
              <w:snapToGrid w:val="0"/>
              <w:jc w:val="center"/>
              <w:rPr>
                <w:rFonts w:hint="default" w:ascii="Times New Roman" w:hAnsi="Times New Roman" w:cs="Times New Roman"/>
                <w:bCs/>
                <w:sz w:val="22"/>
                <w:szCs w:val="22"/>
                <w:highlight w:val="none"/>
              </w:rPr>
            </w:pPr>
          </w:p>
        </w:tc>
        <w:tc>
          <w:tcPr>
            <w:tcW w:w="251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val="0"/>
              <w:overflowPunct w:val="0"/>
              <w:adjustRightInd w:val="0"/>
              <w:snapToGrid w:val="0"/>
              <w:jc w:val="center"/>
              <w:textAlignment w:val="center"/>
              <w:rPr>
                <w:rFonts w:hint="default" w:ascii="Times New Roman" w:hAnsi="Times New Roman" w:cs="Times New Roman"/>
                <w:bCs/>
                <w:sz w:val="22"/>
                <w:szCs w:val="22"/>
                <w:highlight w:val="none"/>
              </w:rPr>
            </w:pPr>
            <w:r>
              <w:rPr>
                <w:rFonts w:hint="default" w:ascii="Times New Roman" w:hAnsi="Times New Roman" w:cs="Times New Roman"/>
                <w:bCs/>
                <w:kern w:val="0"/>
                <w:sz w:val="22"/>
                <w:szCs w:val="22"/>
                <w:highlight w:val="none"/>
                <w:lang w:bidi="ar"/>
              </w:rPr>
              <w:t>补发护理费</w:t>
            </w:r>
          </w:p>
        </w:tc>
        <w:tc>
          <w:tcPr>
            <w:tcW w:w="128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overflowPunct w:val="0"/>
              <w:adjustRightInd w:val="0"/>
              <w:snapToGrid w:val="0"/>
              <w:jc w:val="center"/>
              <w:rPr>
                <w:rFonts w:hint="default" w:ascii="Times New Roman" w:hAnsi="Times New Roman" w:cs="Times New Roman"/>
                <w:bCs/>
                <w:sz w:val="22"/>
                <w:szCs w:val="22"/>
                <w:highlight w:val="none"/>
              </w:rPr>
            </w:pPr>
          </w:p>
        </w:tc>
        <w:tc>
          <w:tcPr>
            <w:tcW w:w="1186" w:type="dxa"/>
            <w:tcBorders>
              <w:top w:val="single" w:color="000000" w:sz="4" w:space="0"/>
              <w:left w:val="single" w:color="000000" w:sz="4" w:space="0"/>
              <w:bottom w:val="single" w:color="000000" w:sz="4" w:space="0"/>
              <w:right w:val="single" w:color="auto" w:sz="8" w:space="0"/>
            </w:tcBorders>
            <w:shd w:val="clear" w:color="auto" w:fill="FFFFFF"/>
            <w:noWrap w:val="0"/>
            <w:vAlign w:val="center"/>
          </w:tcPr>
          <w:p>
            <w:pPr>
              <w:overflowPunct w:val="0"/>
              <w:adjustRightInd w:val="0"/>
              <w:snapToGrid w:val="0"/>
              <w:jc w:val="center"/>
              <w:rPr>
                <w:rFonts w:hint="default" w:ascii="Times New Roman" w:hAnsi="Times New Roman" w:cs="Times New Roman"/>
                <w:bCs/>
                <w:sz w:val="22"/>
                <w:szCs w:val="22"/>
                <w:highlight w:val="none"/>
              </w:rPr>
            </w:pPr>
          </w:p>
        </w:tc>
      </w:tr>
      <w:tr>
        <w:tblPrEx>
          <w:tblCellMar>
            <w:top w:w="0" w:type="dxa"/>
            <w:left w:w="108" w:type="dxa"/>
            <w:bottom w:w="0" w:type="dxa"/>
            <w:right w:w="108" w:type="dxa"/>
          </w:tblCellMar>
        </w:tblPrEx>
        <w:trPr>
          <w:trHeight w:val="397" w:hRule="exact"/>
          <w:jc w:val="center"/>
        </w:trPr>
        <w:tc>
          <w:tcPr>
            <w:tcW w:w="2006" w:type="dxa"/>
            <w:gridSpan w:val="2"/>
            <w:tcBorders>
              <w:top w:val="single" w:color="000000" w:sz="4" w:space="0"/>
              <w:left w:val="single" w:color="auto" w:sz="8" w:space="0"/>
              <w:bottom w:val="single" w:color="000000" w:sz="4" w:space="0"/>
              <w:right w:val="single" w:color="000000" w:sz="4" w:space="0"/>
            </w:tcBorders>
            <w:shd w:val="clear" w:color="auto" w:fill="FFFFFF"/>
            <w:noWrap w:val="0"/>
            <w:vAlign w:val="center"/>
          </w:tcPr>
          <w:p>
            <w:pPr>
              <w:widowControl w:val="0"/>
              <w:overflowPunct w:val="0"/>
              <w:adjustRightInd w:val="0"/>
              <w:snapToGrid w:val="0"/>
              <w:jc w:val="center"/>
              <w:textAlignment w:val="center"/>
              <w:rPr>
                <w:rFonts w:hint="default" w:ascii="Times New Roman" w:hAnsi="Times New Roman" w:cs="Times New Roman"/>
                <w:bCs/>
                <w:sz w:val="22"/>
                <w:szCs w:val="22"/>
                <w:highlight w:val="none"/>
              </w:rPr>
            </w:pPr>
            <w:r>
              <w:rPr>
                <w:rFonts w:hint="default" w:ascii="Times New Roman" w:hAnsi="Times New Roman" w:cs="Times New Roman"/>
                <w:bCs/>
                <w:kern w:val="0"/>
                <w:sz w:val="22"/>
                <w:szCs w:val="22"/>
                <w:highlight w:val="none"/>
                <w:lang w:bidi="ar"/>
              </w:rPr>
              <w:t>丧葬补助金</w:t>
            </w:r>
          </w:p>
        </w:tc>
        <w:tc>
          <w:tcPr>
            <w:tcW w:w="136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overflowPunct w:val="0"/>
              <w:adjustRightInd w:val="0"/>
              <w:snapToGrid w:val="0"/>
              <w:jc w:val="center"/>
              <w:rPr>
                <w:rFonts w:hint="default" w:ascii="Times New Roman" w:hAnsi="Times New Roman" w:cs="Times New Roman"/>
                <w:bCs/>
                <w:sz w:val="22"/>
                <w:szCs w:val="22"/>
                <w:highlight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overflowPunct w:val="0"/>
              <w:adjustRightInd w:val="0"/>
              <w:snapToGrid w:val="0"/>
              <w:jc w:val="center"/>
              <w:rPr>
                <w:rFonts w:hint="default" w:ascii="Times New Roman" w:hAnsi="Times New Roman" w:cs="Times New Roman"/>
                <w:bCs/>
                <w:sz w:val="22"/>
                <w:szCs w:val="22"/>
                <w:highlight w:val="none"/>
              </w:rPr>
            </w:pPr>
          </w:p>
        </w:tc>
        <w:tc>
          <w:tcPr>
            <w:tcW w:w="251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val="0"/>
              <w:overflowPunct w:val="0"/>
              <w:adjustRightInd w:val="0"/>
              <w:snapToGrid w:val="0"/>
              <w:jc w:val="center"/>
              <w:textAlignment w:val="center"/>
              <w:rPr>
                <w:rFonts w:hint="default" w:ascii="Times New Roman" w:hAnsi="Times New Roman" w:cs="Times New Roman"/>
                <w:bCs/>
                <w:sz w:val="22"/>
                <w:szCs w:val="22"/>
                <w:highlight w:val="none"/>
              </w:rPr>
            </w:pPr>
            <w:r>
              <w:rPr>
                <w:rFonts w:hint="default" w:ascii="Times New Roman" w:hAnsi="Times New Roman" w:cs="Times New Roman"/>
                <w:bCs/>
                <w:kern w:val="0"/>
                <w:sz w:val="22"/>
                <w:szCs w:val="22"/>
                <w:highlight w:val="none"/>
                <w:lang w:bidi="ar"/>
              </w:rPr>
              <w:t>一次性工亡补助金</w:t>
            </w:r>
          </w:p>
        </w:tc>
        <w:tc>
          <w:tcPr>
            <w:tcW w:w="128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overflowPunct w:val="0"/>
              <w:adjustRightInd w:val="0"/>
              <w:snapToGrid w:val="0"/>
              <w:jc w:val="center"/>
              <w:rPr>
                <w:rFonts w:hint="default" w:ascii="Times New Roman" w:hAnsi="Times New Roman" w:cs="Times New Roman"/>
                <w:bCs/>
                <w:sz w:val="22"/>
                <w:szCs w:val="22"/>
                <w:highlight w:val="none"/>
              </w:rPr>
            </w:pPr>
          </w:p>
        </w:tc>
        <w:tc>
          <w:tcPr>
            <w:tcW w:w="1186" w:type="dxa"/>
            <w:tcBorders>
              <w:top w:val="single" w:color="000000" w:sz="4" w:space="0"/>
              <w:left w:val="single" w:color="000000" w:sz="4" w:space="0"/>
              <w:bottom w:val="single" w:color="000000" w:sz="4" w:space="0"/>
              <w:right w:val="single" w:color="auto" w:sz="8" w:space="0"/>
            </w:tcBorders>
            <w:shd w:val="clear" w:color="auto" w:fill="FFFFFF"/>
            <w:noWrap w:val="0"/>
            <w:vAlign w:val="center"/>
          </w:tcPr>
          <w:p>
            <w:pPr>
              <w:overflowPunct w:val="0"/>
              <w:adjustRightInd w:val="0"/>
              <w:snapToGrid w:val="0"/>
              <w:jc w:val="center"/>
              <w:rPr>
                <w:rFonts w:hint="default" w:ascii="Times New Roman" w:hAnsi="Times New Roman" w:cs="Times New Roman"/>
                <w:bCs/>
                <w:sz w:val="22"/>
                <w:szCs w:val="22"/>
                <w:highlight w:val="none"/>
              </w:rPr>
            </w:pPr>
          </w:p>
        </w:tc>
      </w:tr>
      <w:tr>
        <w:tblPrEx>
          <w:tblCellMar>
            <w:top w:w="0" w:type="dxa"/>
            <w:left w:w="108" w:type="dxa"/>
            <w:bottom w:w="0" w:type="dxa"/>
            <w:right w:w="108" w:type="dxa"/>
          </w:tblCellMar>
        </w:tblPrEx>
        <w:trPr>
          <w:trHeight w:val="397" w:hRule="exact"/>
          <w:jc w:val="center"/>
        </w:trPr>
        <w:tc>
          <w:tcPr>
            <w:tcW w:w="2006" w:type="dxa"/>
            <w:gridSpan w:val="2"/>
            <w:tcBorders>
              <w:top w:val="single" w:color="000000" w:sz="4" w:space="0"/>
              <w:left w:val="single" w:color="auto" w:sz="8" w:space="0"/>
              <w:bottom w:val="single" w:color="000000" w:sz="4" w:space="0"/>
              <w:right w:val="single" w:color="000000" w:sz="4" w:space="0"/>
            </w:tcBorders>
            <w:shd w:val="clear" w:color="auto" w:fill="FFFFFF"/>
            <w:noWrap w:val="0"/>
            <w:vAlign w:val="center"/>
          </w:tcPr>
          <w:p>
            <w:pPr>
              <w:widowControl w:val="0"/>
              <w:overflowPunct w:val="0"/>
              <w:adjustRightInd w:val="0"/>
              <w:snapToGrid w:val="0"/>
              <w:jc w:val="center"/>
              <w:textAlignment w:val="center"/>
              <w:rPr>
                <w:rFonts w:hint="default" w:ascii="Times New Roman" w:hAnsi="Times New Roman" w:cs="Times New Roman"/>
                <w:bCs/>
                <w:sz w:val="22"/>
                <w:szCs w:val="22"/>
                <w:highlight w:val="none"/>
              </w:rPr>
            </w:pPr>
            <w:r>
              <w:rPr>
                <w:rFonts w:hint="default" w:ascii="Times New Roman" w:hAnsi="Times New Roman" w:cs="Times New Roman"/>
                <w:bCs/>
                <w:kern w:val="0"/>
                <w:sz w:val="22"/>
                <w:szCs w:val="22"/>
                <w:highlight w:val="none"/>
                <w:lang w:bidi="ar"/>
              </w:rPr>
              <w:t>转外交通费</w:t>
            </w:r>
          </w:p>
        </w:tc>
        <w:tc>
          <w:tcPr>
            <w:tcW w:w="136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overflowPunct w:val="0"/>
              <w:adjustRightInd w:val="0"/>
              <w:snapToGrid w:val="0"/>
              <w:jc w:val="center"/>
              <w:rPr>
                <w:rFonts w:hint="default" w:ascii="Times New Roman" w:hAnsi="Times New Roman" w:cs="Times New Roman"/>
                <w:bCs/>
                <w:sz w:val="22"/>
                <w:szCs w:val="22"/>
                <w:highlight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overflowPunct w:val="0"/>
              <w:adjustRightInd w:val="0"/>
              <w:snapToGrid w:val="0"/>
              <w:jc w:val="center"/>
              <w:rPr>
                <w:rFonts w:hint="default" w:ascii="Times New Roman" w:hAnsi="Times New Roman" w:cs="Times New Roman"/>
                <w:bCs/>
                <w:sz w:val="22"/>
                <w:szCs w:val="22"/>
                <w:highlight w:val="none"/>
              </w:rPr>
            </w:pPr>
          </w:p>
        </w:tc>
        <w:tc>
          <w:tcPr>
            <w:tcW w:w="251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val="0"/>
              <w:overflowPunct w:val="0"/>
              <w:adjustRightInd w:val="0"/>
              <w:snapToGrid w:val="0"/>
              <w:jc w:val="center"/>
              <w:textAlignment w:val="center"/>
              <w:rPr>
                <w:rFonts w:hint="default" w:ascii="Times New Roman" w:hAnsi="Times New Roman" w:cs="Times New Roman"/>
                <w:bCs/>
                <w:sz w:val="22"/>
                <w:szCs w:val="22"/>
                <w:highlight w:val="none"/>
              </w:rPr>
            </w:pPr>
            <w:r>
              <w:rPr>
                <w:rFonts w:hint="default" w:ascii="Times New Roman" w:hAnsi="Times New Roman" w:cs="Times New Roman"/>
                <w:bCs/>
                <w:kern w:val="0"/>
                <w:sz w:val="22"/>
                <w:szCs w:val="22"/>
                <w:highlight w:val="none"/>
                <w:lang w:bidi="ar"/>
              </w:rPr>
              <w:t>转外食宿费</w:t>
            </w:r>
          </w:p>
        </w:tc>
        <w:tc>
          <w:tcPr>
            <w:tcW w:w="128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overflowPunct w:val="0"/>
              <w:adjustRightInd w:val="0"/>
              <w:snapToGrid w:val="0"/>
              <w:jc w:val="center"/>
              <w:rPr>
                <w:rFonts w:hint="default" w:ascii="Times New Roman" w:hAnsi="Times New Roman" w:cs="Times New Roman"/>
                <w:bCs/>
                <w:sz w:val="22"/>
                <w:szCs w:val="22"/>
                <w:highlight w:val="none"/>
              </w:rPr>
            </w:pPr>
          </w:p>
        </w:tc>
        <w:tc>
          <w:tcPr>
            <w:tcW w:w="1186" w:type="dxa"/>
            <w:tcBorders>
              <w:top w:val="single" w:color="000000" w:sz="4" w:space="0"/>
              <w:left w:val="single" w:color="000000" w:sz="4" w:space="0"/>
              <w:bottom w:val="single" w:color="000000" w:sz="4" w:space="0"/>
              <w:right w:val="single" w:color="auto" w:sz="8" w:space="0"/>
            </w:tcBorders>
            <w:shd w:val="clear" w:color="auto" w:fill="FFFFFF"/>
            <w:noWrap w:val="0"/>
            <w:vAlign w:val="center"/>
          </w:tcPr>
          <w:p>
            <w:pPr>
              <w:overflowPunct w:val="0"/>
              <w:adjustRightInd w:val="0"/>
              <w:snapToGrid w:val="0"/>
              <w:jc w:val="center"/>
              <w:rPr>
                <w:rFonts w:hint="default" w:ascii="Times New Roman" w:hAnsi="Times New Roman" w:cs="Times New Roman"/>
                <w:bCs/>
                <w:sz w:val="22"/>
                <w:szCs w:val="22"/>
                <w:highlight w:val="none"/>
              </w:rPr>
            </w:pPr>
          </w:p>
        </w:tc>
      </w:tr>
      <w:tr>
        <w:trPr>
          <w:trHeight w:val="397" w:hRule="exact"/>
          <w:jc w:val="center"/>
        </w:trPr>
        <w:tc>
          <w:tcPr>
            <w:tcW w:w="2006" w:type="dxa"/>
            <w:gridSpan w:val="2"/>
            <w:tcBorders>
              <w:top w:val="single" w:color="000000" w:sz="4" w:space="0"/>
              <w:left w:val="single" w:color="auto" w:sz="8" w:space="0"/>
              <w:bottom w:val="single" w:color="000000" w:sz="8" w:space="0"/>
              <w:right w:val="single" w:color="000000" w:sz="4" w:space="0"/>
            </w:tcBorders>
            <w:shd w:val="clear" w:color="auto" w:fill="FFFFFF"/>
            <w:noWrap w:val="0"/>
            <w:vAlign w:val="center"/>
          </w:tcPr>
          <w:p>
            <w:pPr>
              <w:widowControl w:val="0"/>
              <w:overflowPunct w:val="0"/>
              <w:adjustRightInd w:val="0"/>
              <w:snapToGrid w:val="0"/>
              <w:jc w:val="center"/>
              <w:textAlignment w:val="center"/>
              <w:rPr>
                <w:rFonts w:hint="default" w:ascii="Times New Roman" w:hAnsi="Times New Roman" w:cs="Times New Roman"/>
                <w:bCs/>
                <w:sz w:val="22"/>
                <w:szCs w:val="22"/>
                <w:highlight w:val="none"/>
              </w:rPr>
            </w:pPr>
            <w:r>
              <w:rPr>
                <w:rFonts w:hint="default" w:ascii="Times New Roman" w:hAnsi="Times New Roman" w:cs="Times New Roman"/>
                <w:bCs/>
                <w:kern w:val="0"/>
                <w:sz w:val="22"/>
                <w:szCs w:val="22"/>
                <w:highlight w:val="none"/>
                <w:lang w:bidi="ar"/>
              </w:rPr>
              <w:t>住院伙食补助</w:t>
            </w:r>
          </w:p>
        </w:tc>
        <w:tc>
          <w:tcPr>
            <w:tcW w:w="1364" w:type="dxa"/>
            <w:gridSpan w:val="2"/>
            <w:tcBorders>
              <w:top w:val="single" w:color="000000" w:sz="4" w:space="0"/>
              <w:left w:val="single" w:color="000000" w:sz="4" w:space="0"/>
              <w:bottom w:val="single" w:color="000000" w:sz="8" w:space="0"/>
              <w:right w:val="single" w:color="000000" w:sz="4" w:space="0"/>
            </w:tcBorders>
            <w:shd w:val="clear" w:color="auto" w:fill="FFFFFF"/>
            <w:noWrap w:val="0"/>
            <w:vAlign w:val="center"/>
          </w:tcPr>
          <w:p>
            <w:pPr>
              <w:overflowPunct w:val="0"/>
              <w:adjustRightInd w:val="0"/>
              <w:snapToGrid w:val="0"/>
              <w:jc w:val="center"/>
              <w:rPr>
                <w:rFonts w:hint="default" w:ascii="Times New Roman" w:hAnsi="Times New Roman" w:cs="Times New Roman"/>
                <w:bCs/>
                <w:sz w:val="22"/>
                <w:szCs w:val="22"/>
                <w:highlight w:val="none"/>
              </w:rPr>
            </w:pPr>
          </w:p>
        </w:tc>
        <w:tc>
          <w:tcPr>
            <w:tcW w:w="1365" w:type="dxa"/>
            <w:gridSpan w:val="2"/>
            <w:tcBorders>
              <w:top w:val="single" w:color="000000" w:sz="4" w:space="0"/>
              <w:left w:val="single" w:color="000000" w:sz="4" w:space="0"/>
              <w:bottom w:val="single" w:color="000000" w:sz="8" w:space="0"/>
              <w:right w:val="single" w:color="000000" w:sz="4" w:space="0"/>
            </w:tcBorders>
            <w:shd w:val="clear" w:color="auto" w:fill="FFFFFF"/>
            <w:noWrap w:val="0"/>
            <w:vAlign w:val="center"/>
          </w:tcPr>
          <w:p>
            <w:pPr>
              <w:overflowPunct w:val="0"/>
              <w:adjustRightInd w:val="0"/>
              <w:snapToGrid w:val="0"/>
              <w:jc w:val="center"/>
              <w:rPr>
                <w:rFonts w:hint="default" w:ascii="Times New Roman" w:hAnsi="Times New Roman" w:cs="Times New Roman"/>
                <w:bCs/>
                <w:sz w:val="22"/>
                <w:szCs w:val="22"/>
                <w:highlight w:val="none"/>
              </w:rPr>
            </w:pPr>
          </w:p>
        </w:tc>
        <w:tc>
          <w:tcPr>
            <w:tcW w:w="2517" w:type="dxa"/>
            <w:gridSpan w:val="3"/>
            <w:tcBorders>
              <w:top w:val="single" w:color="000000" w:sz="4" w:space="0"/>
              <w:left w:val="single" w:color="000000" w:sz="4" w:space="0"/>
              <w:bottom w:val="single" w:color="000000" w:sz="8" w:space="0"/>
              <w:right w:val="single" w:color="000000" w:sz="4" w:space="0"/>
            </w:tcBorders>
            <w:shd w:val="clear" w:color="auto" w:fill="FFFFFF"/>
            <w:noWrap w:val="0"/>
            <w:vAlign w:val="center"/>
          </w:tcPr>
          <w:p>
            <w:pPr>
              <w:widowControl w:val="0"/>
              <w:overflowPunct w:val="0"/>
              <w:adjustRightInd w:val="0"/>
              <w:snapToGrid w:val="0"/>
              <w:jc w:val="center"/>
              <w:textAlignment w:val="center"/>
              <w:rPr>
                <w:rFonts w:hint="default" w:ascii="Times New Roman" w:hAnsi="Times New Roman" w:cs="Times New Roman"/>
                <w:bCs/>
                <w:sz w:val="22"/>
                <w:szCs w:val="22"/>
                <w:highlight w:val="none"/>
              </w:rPr>
            </w:pPr>
            <w:r>
              <w:rPr>
                <w:rFonts w:hint="default" w:ascii="Times New Roman" w:hAnsi="Times New Roman" w:cs="Times New Roman"/>
                <w:bCs/>
                <w:kern w:val="0"/>
                <w:sz w:val="22"/>
                <w:szCs w:val="22"/>
                <w:highlight w:val="none"/>
                <w:lang w:bidi="ar"/>
              </w:rPr>
              <w:t>劳动能力鉴定费</w:t>
            </w:r>
          </w:p>
        </w:tc>
        <w:tc>
          <w:tcPr>
            <w:tcW w:w="1283" w:type="dxa"/>
            <w:gridSpan w:val="2"/>
            <w:tcBorders>
              <w:top w:val="single" w:color="000000" w:sz="4" w:space="0"/>
              <w:left w:val="single" w:color="000000" w:sz="4" w:space="0"/>
              <w:bottom w:val="single" w:color="000000" w:sz="8" w:space="0"/>
              <w:right w:val="single" w:color="000000" w:sz="4" w:space="0"/>
            </w:tcBorders>
            <w:shd w:val="clear" w:color="auto" w:fill="FFFFFF"/>
            <w:noWrap w:val="0"/>
            <w:vAlign w:val="center"/>
          </w:tcPr>
          <w:p>
            <w:pPr>
              <w:overflowPunct w:val="0"/>
              <w:adjustRightInd w:val="0"/>
              <w:snapToGrid w:val="0"/>
              <w:jc w:val="center"/>
              <w:rPr>
                <w:rFonts w:hint="default" w:ascii="Times New Roman" w:hAnsi="Times New Roman" w:cs="Times New Roman"/>
                <w:bCs/>
                <w:sz w:val="22"/>
                <w:szCs w:val="22"/>
                <w:highlight w:val="none"/>
              </w:rPr>
            </w:pPr>
          </w:p>
        </w:tc>
        <w:tc>
          <w:tcPr>
            <w:tcW w:w="1186" w:type="dxa"/>
            <w:tcBorders>
              <w:top w:val="single" w:color="000000" w:sz="4" w:space="0"/>
              <w:left w:val="single" w:color="000000" w:sz="4" w:space="0"/>
              <w:bottom w:val="single" w:color="000000" w:sz="8" w:space="0"/>
              <w:right w:val="single" w:color="auto" w:sz="8" w:space="0"/>
            </w:tcBorders>
            <w:shd w:val="clear" w:color="auto" w:fill="FFFFFF"/>
            <w:noWrap w:val="0"/>
            <w:vAlign w:val="center"/>
          </w:tcPr>
          <w:p>
            <w:pPr>
              <w:overflowPunct w:val="0"/>
              <w:adjustRightInd w:val="0"/>
              <w:snapToGrid w:val="0"/>
              <w:jc w:val="center"/>
              <w:rPr>
                <w:rFonts w:hint="default" w:ascii="Times New Roman" w:hAnsi="Times New Roman" w:cs="Times New Roman"/>
                <w:bCs/>
                <w:sz w:val="22"/>
                <w:szCs w:val="22"/>
                <w:highlight w:val="none"/>
              </w:rPr>
            </w:pPr>
          </w:p>
        </w:tc>
      </w:tr>
      <w:tr>
        <w:tblPrEx>
          <w:tblCellMar>
            <w:top w:w="0" w:type="dxa"/>
            <w:left w:w="108" w:type="dxa"/>
            <w:bottom w:w="0" w:type="dxa"/>
            <w:right w:w="108" w:type="dxa"/>
          </w:tblCellMar>
        </w:tblPrEx>
        <w:trPr>
          <w:trHeight w:val="1020" w:hRule="atLeast"/>
          <w:jc w:val="center"/>
        </w:trPr>
        <w:tc>
          <w:tcPr>
            <w:tcW w:w="918" w:type="dxa"/>
            <w:vMerge w:val="restart"/>
            <w:tcBorders>
              <w:top w:val="single" w:color="000000" w:sz="8" w:space="0"/>
              <w:left w:val="single" w:color="auto" w:sz="8" w:space="0"/>
              <w:bottom w:val="single" w:color="000000" w:sz="8" w:space="0"/>
              <w:right w:val="single" w:color="000000" w:sz="4" w:space="0"/>
            </w:tcBorders>
            <w:shd w:val="clear" w:color="auto" w:fill="FFFFFF"/>
            <w:noWrap w:val="0"/>
            <w:vAlign w:val="center"/>
          </w:tcPr>
          <w:p>
            <w:pPr>
              <w:widowControl w:val="0"/>
              <w:overflowPunct w:val="0"/>
              <w:adjustRightInd w:val="0"/>
              <w:snapToGrid w:val="0"/>
              <w:jc w:val="center"/>
              <w:textAlignment w:val="center"/>
              <w:rPr>
                <w:rFonts w:hint="default" w:ascii="Times New Roman" w:hAnsi="Times New Roman" w:cs="Times New Roman"/>
                <w:bCs/>
                <w:kern w:val="0"/>
                <w:sz w:val="22"/>
                <w:szCs w:val="22"/>
                <w:highlight w:val="none"/>
                <w:lang w:bidi="ar"/>
              </w:rPr>
            </w:pPr>
            <w:r>
              <w:rPr>
                <w:rFonts w:hint="default" w:ascii="Times New Roman" w:hAnsi="Times New Roman" w:cs="Times New Roman"/>
                <w:bCs/>
                <w:kern w:val="0"/>
                <w:sz w:val="22"/>
                <w:szCs w:val="22"/>
                <w:highlight w:val="none"/>
                <w:lang w:bidi="ar"/>
              </w:rPr>
              <w:t>供养</w:t>
            </w:r>
          </w:p>
          <w:p>
            <w:pPr>
              <w:widowControl w:val="0"/>
              <w:overflowPunct w:val="0"/>
              <w:adjustRightInd w:val="0"/>
              <w:snapToGrid w:val="0"/>
              <w:jc w:val="center"/>
              <w:textAlignment w:val="center"/>
              <w:rPr>
                <w:rFonts w:hint="default" w:ascii="Times New Roman" w:hAnsi="Times New Roman" w:cs="Times New Roman"/>
                <w:bCs/>
                <w:kern w:val="0"/>
                <w:sz w:val="22"/>
                <w:szCs w:val="22"/>
                <w:highlight w:val="none"/>
                <w:lang w:bidi="ar"/>
              </w:rPr>
            </w:pPr>
            <w:r>
              <w:rPr>
                <w:rFonts w:hint="default" w:ascii="Times New Roman" w:hAnsi="Times New Roman" w:cs="Times New Roman"/>
                <w:bCs/>
                <w:kern w:val="0"/>
                <w:sz w:val="22"/>
                <w:szCs w:val="22"/>
                <w:highlight w:val="none"/>
                <w:lang w:bidi="ar"/>
              </w:rPr>
              <w:t>亲属</w:t>
            </w:r>
          </w:p>
          <w:p>
            <w:pPr>
              <w:widowControl w:val="0"/>
              <w:overflowPunct w:val="0"/>
              <w:adjustRightInd w:val="0"/>
              <w:snapToGrid w:val="0"/>
              <w:jc w:val="center"/>
              <w:textAlignment w:val="center"/>
              <w:rPr>
                <w:rFonts w:hint="default" w:ascii="Times New Roman" w:hAnsi="Times New Roman" w:cs="Times New Roman"/>
                <w:bCs/>
                <w:sz w:val="22"/>
                <w:szCs w:val="22"/>
                <w:highlight w:val="none"/>
              </w:rPr>
            </w:pPr>
            <w:r>
              <w:rPr>
                <w:rFonts w:hint="default" w:ascii="Times New Roman" w:hAnsi="Times New Roman" w:cs="Times New Roman"/>
                <w:bCs/>
                <w:kern w:val="0"/>
                <w:sz w:val="22"/>
                <w:szCs w:val="22"/>
                <w:highlight w:val="none"/>
                <w:lang w:bidi="ar"/>
              </w:rPr>
              <w:t>抚恤金</w:t>
            </w:r>
          </w:p>
        </w:tc>
        <w:tc>
          <w:tcPr>
            <w:tcW w:w="1088" w:type="dxa"/>
            <w:tcBorders>
              <w:top w:val="single" w:color="000000" w:sz="8" w:space="0"/>
              <w:left w:val="single" w:color="000000" w:sz="4" w:space="0"/>
              <w:bottom w:val="single" w:color="000000" w:sz="4" w:space="0"/>
              <w:right w:val="single" w:color="000000" w:sz="4" w:space="0"/>
            </w:tcBorders>
            <w:shd w:val="clear" w:color="auto" w:fill="FFFFFF"/>
            <w:noWrap w:val="0"/>
            <w:vAlign w:val="center"/>
          </w:tcPr>
          <w:p>
            <w:pPr>
              <w:widowControl w:val="0"/>
              <w:overflowPunct w:val="0"/>
              <w:adjustRightInd w:val="0"/>
              <w:snapToGrid w:val="0"/>
              <w:spacing w:line="360" w:lineRule="exact"/>
              <w:jc w:val="center"/>
              <w:textAlignment w:val="center"/>
              <w:rPr>
                <w:rFonts w:hint="default" w:ascii="Times New Roman" w:hAnsi="Times New Roman" w:cs="Times New Roman"/>
                <w:bCs/>
                <w:sz w:val="22"/>
                <w:szCs w:val="22"/>
                <w:highlight w:val="none"/>
              </w:rPr>
            </w:pPr>
            <w:r>
              <w:rPr>
                <w:rFonts w:hint="default" w:ascii="Times New Roman" w:hAnsi="Times New Roman" w:cs="Times New Roman"/>
                <w:bCs/>
                <w:kern w:val="0"/>
                <w:sz w:val="22"/>
                <w:szCs w:val="22"/>
                <w:highlight w:val="none"/>
                <w:lang w:bidi="ar"/>
              </w:rPr>
              <w:t>姓名</w:t>
            </w:r>
          </w:p>
        </w:tc>
        <w:tc>
          <w:tcPr>
            <w:tcW w:w="1779" w:type="dxa"/>
            <w:gridSpan w:val="3"/>
            <w:tcBorders>
              <w:top w:val="single" w:color="000000" w:sz="8" w:space="0"/>
              <w:left w:val="single" w:color="000000" w:sz="4" w:space="0"/>
              <w:bottom w:val="single" w:color="000000" w:sz="4" w:space="0"/>
              <w:right w:val="single" w:color="000000" w:sz="4" w:space="0"/>
            </w:tcBorders>
            <w:shd w:val="clear" w:color="auto" w:fill="FFFFFF"/>
            <w:noWrap w:val="0"/>
            <w:vAlign w:val="center"/>
          </w:tcPr>
          <w:p>
            <w:pPr>
              <w:widowControl w:val="0"/>
              <w:overflowPunct w:val="0"/>
              <w:adjustRightInd w:val="0"/>
              <w:snapToGrid w:val="0"/>
              <w:spacing w:line="360" w:lineRule="exact"/>
              <w:jc w:val="center"/>
              <w:textAlignment w:val="center"/>
              <w:rPr>
                <w:rFonts w:hint="default" w:ascii="Times New Roman" w:hAnsi="Times New Roman" w:cs="Times New Roman"/>
                <w:bCs/>
                <w:kern w:val="0"/>
                <w:sz w:val="22"/>
                <w:szCs w:val="22"/>
                <w:highlight w:val="none"/>
                <w:lang w:bidi="ar"/>
              </w:rPr>
            </w:pPr>
            <w:r>
              <w:rPr>
                <w:rFonts w:hint="default" w:ascii="Times New Roman" w:hAnsi="Times New Roman" w:cs="Times New Roman"/>
                <w:bCs/>
                <w:kern w:val="0"/>
                <w:sz w:val="22"/>
                <w:szCs w:val="22"/>
                <w:highlight w:val="none"/>
                <w:lang w:bidi="ar"/>
              </w:rPr>
              <w:t>公民身份号码</w:t>
            </w:r>
          </w:p>
          <w:p>
            <w:pPr>
              <w:widowControl w:val="0"/>
              <w:overflowPunct w:val="0"/>
              <w:adjustRightInd w:val="0"/>
              <w:snapToGrid w:val="0"/>
              <w:spacing w:line="360" w:lineRule="exact"/>
              <w:jc w:val="center"/>
              <w:textAlignment w:val="center"/>
              <w:rPr>
                <w:rFonts w:hint="default" w:ascii="Times New Roman" w:hAnsi="Times New Roman" w:cs="Times New Roman"/>
                <w:bCs/>
                <w:sz w:val="22"/>
                <w:szCs w:val="22"/>
                <w:highlight w:val="none"/>
              </w:rPr>
            </w:pPr>
            <w:r>
              <w:rPr>
                <w:rFonts w:hint="default" w:ascii="Times New Roman" w:hAnsi="Times New Roman" w:cs="Times New Roman"/>
                <w:bCs/>
                <w:kern w:val="0"/>
                <w:sz w:val="22"/>
                <w:szCs w:val="22"/>
                <w:highlight w:val="none"/>
                <w:lang w:bidi="ar"/>
              </w:rPr>
              <w:t>（社会保障号）</w:t>
            </w:r>
          </w:p>
        </w:tc>
        <w:tc>
          <w:tcPr>
            <w:tcW w:w="950" w:type="dxa"/>
            <w:tcBorders>
              <w:top w:val="single" w:color="000000" w:sz="8" w:space="0"/>
              <w:left w:val="single" w:color="000000" w:sz="4" w:space="0"/>
              <w:bottom w:val="single" w:color="000000" w:sz="4" w:space="0"/>
              <w:right w:val="single" w:color="000000" w:sz="4" w:space="0"/>
            </w:tcBorders>
            <w:shd w:val="clear" w:color="auto" w:fill="FFFFFF"/>
            <w:noWrap w:val="0"/>
            <w:vAlign w:val="center"/>
          </w:tcPr>
          <w:p>
            <w:pPr>
              <w:widowControl w:val="0"/>
              <w:overflowPunct w:val="0"/>
              <w:adjustRightInd w:val="0"/>
              <w:snapToGrid w:val="0"/>
              <w:spacing w:line="360" w:lineRule="exact"/>
              <w:jc w:val="center"/>
              <w:textAlignment w:val="center"/>
              <w:rPr>
                <w:rFonts w:hint="default" w:ascii="Times New Roman" w:hAnsi="Times New Roman" w:cs="Times New Roman"/>
                <w:bCs/>
                <w:kern w:val="0"/>
                <w:sz w:val="22"/>
                <w:szCs w:val="22"/>
                <w:highlight w:val="none"/>
                <w:lang w:bidi="ar"/>
              </w:rPr>
            </w:pPr>
            <w:r>
              <w:rPr>
                <w:rFonts w:hint="default" w:ascii="Times New Roman" w:hAnsi="Times New Roman" w:cs="Times New Roman"/>
                <w:bCs/>
                <w:kern w:val="0"/>
                <w:sz w:val="22"/>
                <w:szCs w:val="22"/>
                <w:highlight w:val="none"/>
                <w:lang w:bidi="ar"/>
              </w:rPr>
              <w:t>供养</w:t>
            </w:r>
          </w:p>
          <w:p>
            <w:pPr>
              <w:widowControl w:val="0"/>
              <w:overflowPunct w:val="0"/>
              <w:adjustRightInd w:val="0"/>
              <w:snapToGrid w:val="0"/>
              <w:spacing w:line="360" w:lineRule="exact"/>
              <w:jc w:val="center"/>
              <w:textAlignment w:val="center"/>
              <w:rPr>
                <w:rFonts w:hint="default" w:ascii="Times New Roman" w:hAnsi="Times New Roman" w:cs="Times New Roman"/>
                <w:bCs/>
                <w:sz w:val="22"/>
                <w:szCs w:val="22"/>
                <w:highlight w:val="none"/>
              </w:rPr>
            </w:pPr>
            <w:r>
              <w:rPr>
                <w:rFonts w:hint="default" w:ascii="Times New Roman" w:hAnsi="Times New Roman" w:cs="Times New Roman"/>
                <w:bCs/>
                <w:kern w:val="0"/>
                <w:sz w:val="22"/>
                <w:szCs w:val="22"/>
                <w:highlight w:val="none"/>
                <w:lang w:bidi="ar"/>
              </w:rPr>
              <w:t>关系</w:t>
            </w:r>
          </w:p>
        </w:tc>
        <w:tc>
          <w:tcPr>
            <w:tcW w:w="1133" w:type="dxa"/>
            <w:tcBorders>
              <w:top w:val="single" w:color="000000" w:sz="8" w:space="0"/>
              <w:left w:val="single" w:color="000000" w:sz="4" w:space="0"/>
              <w:bottom w:val="single" w:color="000000" w:sz="4" w:space="0"/>
              <w:right w:val="single" w:color="000000" w:sz="4" w:space="0"/>
            </w:tcBorders>
            <w:shd w:val="clear" w:color="auto" w:fill="FFFFFF"/>
            <w:noWrap w:val="0"/>
            <w:vAlign w:val="center"/>
          </w:tcPr>
          <w:p>
            <w:pPr>
              <w:widowControl w:val="0"/>
              <w:overflowPunct w:val="0"/>
              <w:adjustRightInd w:val="0"/>
              <w:snapToGrid w:val="0"/>
              <w:spacing w:line="360" w:lineRule="exact"/>
              <w:jc w:val="center"/>
              <w:textAlignment w:val="center"/>
              <w:rPr>
                <w:rFonts w:hint="default" w:ascii="Times New Roman" w:hAnsi="Times New Roman" w:cs="Times New Roman"/>
                <w:bCs/>
                <w:kern w:val="0"/>
                <w:sz w:val="22"/>
                <w:szCs w:val="22"/>
                <w:highlight w:val="none"/>
                <w:lang w:bidi="ar"/>
              </w:rPr>
            </w:pPr>
            <w:r>
              <w:rPr>
                <w:rFonts w:hint="default" w:ascii="Times New Roman" w:hAnsi="Times New Roman" w:cs="Times New Roman"/>
                <w:bCs/>
                <w:kern w:val="0"/>
                <w:sz w:val="22"/>
                <w:szCs w:val="22"/>
                <w:highlight w:val="none"/>
                <w:lang w:bidi="ar"/>
              </w:rPr>
              <w:t>享受</w:t>
            </w:r>
          </w:p>
          <w:p>
            <w:pPr>
              <w:widowControl w:val="0"/>
              <w:overflowPunct w:val="0"/>
              <w:adjustRightInd w:val="0"/>
              <w:snapToGrid w:val="0"/>
              <w:spacing w:line="360" w:lineRule="exact"/>
              <w:jc w:val="center"/>
              <w:textAlignment w:val="center"/>
              <w:rPr>
                <w:rFonts w:hint="default" w:ascii="Times New Roman" w:hAnsi="Times New Roman" w:cs="Times New Roman"/>
                <w:bCs/>
                <w:sz w:val="22"/>
                <w:szCs w:val="22"/>
                <w:highlight w:val="none"/>
              </w:rPr>
            </w:pPr>
            <w:r>
              <w:rPr>
                <w:rFonts w:hint="default" w:ascii="Times New Roman" w:hAnsi="Times New Roman" w:cs="Times New Roman"/>
                <w:bCs/>
                <w:kern w:val="0"/>
                <w:sz w:val="22"/>
                <w:szCs w:val="22"/>
                <w:highlight w:val="none"/>
                <w:lang w:bidi="ar"/>
              </w:rPr>
              <w:t>比例</w:t>
            </w:r>
          </w:p>
        </w:tc>
        <w:tc>
          <w:tcPr>
            <w:tcW w:w="794" w:type="dxa"/>
            <w:tcBorders>
              <w:top w:val="single" w:color="000000" w:sz="8" w:space="0"/>
              <w:left w:val="single" w:color="000000" w:sz="4" w:space="0"/>
              <w:bottom w:val="single" w:color="000000" w:sz="4" w:space="0"/>
              <w:right w:val="single" w:color="000000" w:sz="4" w:space="0"/>
            </w:tcBorders>
            <w:shd w:val="clear" w:color="auto" w:fill="FFFFFF"/>
            <w:noWrap w:val="0"/>
            <w:vAlign w:val="center"/>
          </w:tcPr>
          <w:p>
            <w:pPr>
              <w:widowControl w:val="0"/>
              <w:overflowPunct w:val="0"/>
              <w:adjustRightInd w:val="0"/>
              <w:snapToGrid w:val="0"/>
              <w:spacing w:line="360" w:lineRule="exact"/>
              <w:jc w:val="center"/>
              <w:textAlignment w:val="center"/>
              <w:rPr>
                <w:rFonts w:hint="default" w:ascii="Times New Roman" w:hAnsi="Times New Roman" w:cs="Times New Roman"/>
                <w:bCs/>
                <w:sz w:val="22"/>
                <w:szCs w:val="22"/>
                <w:highlight w:val="none"/>
              </w:rPr>
            </w:pPr>
            <w:r>
              <w:rPr>
                <w:rFonts w:hint="default" w:ascii="Times New Roman" w:hAnsi="Times New Roman" w:cs="Times New Roman"/>
                <w:bCs/>
                <w:kern w:val="0"/>
                <w:sz w:val="22"/>
                <w:szCs w:val="22"/>
                <w:highlight w:val="none"/>
                <w:lang w:bidi="ar"/>
              </w:rPr>
              <w:t>待遇开始年月</w:t>
            </w:r>
          </w:p>
        </w:tc>
        <w:tc>
          <w:tcPr>
            <w:tcW w:w="949" w:type="dxa"/>
            <w:gridSpan w:val="2"/>
            <w:tcBorders>
              <w:top w:val="single" w:color="000000" w:sz="8" w:space="0"/>
              <w:left w:val="single" w:color="000000" w:sz="4" w:space="0"/>
              <w:bottom w:val="single" w:color="000000" w:sz="4" w:space="0"/>
              <w:right w:val="single" w:color="000000" w:sz="4" w:space="0"/>
            </w:tcBorders>
            <w:shd w:val="clear" w:color="auto" w:fill="FFFFFF"/>
            <w:noWrap w:val="0"/>
            <w:vAlign w:val="center"/>
          </w:tcPr>
          <w:p>
            <w:pPr>
              <w:widowControl w:val="0"/>
              <w:overflowPunct w:val="0"/>
              <w:adjustRightInd w:val="0"/>
              <w:snapToGrid w:val="0"/>
              <w:spacing w:line="360" w:lineRule="exact"/>
              <w:jc w:val="center"/>
              <w:textAlignment w:val="center"/>
              <w:rPr>
                <w:rFonts w:hint="default" w:ascii="Times New Roman" w:hAnsi="Times New Roman" w:cs="Times New Roman"/>
                <w:bCs/>
                <w:kern w:val="0"/>
                <w:sz w:val="22"/>
                <w:szCs w:val="22"/>
                <w:highlight w:val="none"/>
                <w:lang w:bidi="ar"/>
              </w:rPr>
            </w:pPr>
            <w:r>
              <w:rPr>
                <w:rFonts w:hint="default" w:ascii="Times New Roman" w:hAnsi="Times New Roman" w:cs="Times New Roman"/>
                <w:bCs/>
                <w:kern w:val="0"/>
                <w:sz w:val="22"/>
                <w:szCs w:val="22"/>
                <w:highlight w:val="none"/>
                <w:lang w:bidi="ar"/>
              </w:rPr>
              <w:t>月发</w:t>
            </w:r>
          </w:p>
          <w:p>
            <w:pPr>
              <w:widowControl w:val="0"/>
              <w:overflowPunct w:val="0"/>
              <w:adjustRightInd w:val="0"/>
              <w:snapToGrid w:val="0"/>
              <w:spacing w:line="360" w:lineRule="exact"/>
              <w:jc w:val="center"/>
              <w:textAlignment w:val="center"/>
              <w:rPr>
                <w:rFonts w:hint="default" w:ascii="Times New Roman" w:hAnsi="Times New Roman" w:cs="Times New Roman"/>
                <w:bCs/>
                <w:sz w:val="22"/>
                <w:szCs w:val="22"/>
                <w:highlight w:val="none"/>
              </w:rPr>
            </w:pPr>
            <w:r>
              <w:rPr>
                <w:rFonts w:hint="default" w:ascii="Times New Roman" w:hAnsi="Times New Roman" w:cs="Times New Roman"/>
                <w:bCs/>
                <w:kern w:val="0"/>
                <w:sz w:val="22"/>
                <w:szCs w:val="22"/>
                <w:highlight w:val="none"/>
                <w:lang w:bidi="ar"/>
              </w:rPr>
              <w:t>金额（元）</w:t>
            </w:r>
          </w:p>
        </w:tc>
        <w:tc>
          <w:tcPr>
            <w:tcW w:w="924" w:type="dxa"/>
            <w:tcBorders>
              <w:top w:val="single" w:color="000000" w:sz="8" w:space="0"/>
              <w:left w:val="single" w:color="000000" w:sz="4" w:space="0"/>
              <w:bottom w:val="single" w:color="000000" w:sz="4" w:space="0"/>
              <w:right w:val="single" w:color="000000" w:sz="4" w:space="0"/>
            </w:tcBorders>
            <w:shd w:val="clear" w:color="auto" w:fill="FFFFFF"/>
            <w:noWrap w:val="0"/>
            <w:vAlign w:val="center"/>
          </w:tcPr>
          <w:p>
            <w:pPr>
              <w:widowControl w:val="0"/>
              <w:overflowPunct w:val="0"/>
              <w:adjustRightInd w:val="0"/>
              <w:snapToGrid w:val="0"/>
              <w:spacing w:line="360" w:lineRule="exact"/>
              <w:jc w:val="center"/>
              <w:textAlignment w:val="center"/>
              <w:rPr>
                <w:rFonts w:hint="default" w:ascii="Times New Roman" w:hAnsi="Times New Roman" w:cs="Times New Roman"/>
                <w:bCs/>
                <w:kern w:val="0"/>
                <w:sz w:val="22"/>
                <w:szCs w:val="22"/>
                <w:highlight w:val="none"/>
                <w:lang w:bidi="ar"/>
              </w:rPr>
            </w:pPr>
            <w:r>
              <w:rPr>
                <w:rFonts w:hint="default" w:ascii="Times New Roman" w:hAnsi="Times New Roman" w:cs="Times New Roman"/>
                <w:bCs/>
                <w:kern w:val="0"/>
                <w:sz w:val="22"/>
                <w:szCs w:val="22"/>
                <w:highlight w:val="none"/>
                <w:lang w:bidi="ar"/>
              </w:rPr>
              <w:t>补发</w:t>
            </w:r>
          </w:p>
          <w:p>
            <w:pPr>
              <w:widowControl w:val="0"/>
              <w:overflowPunct w:val="0"/>
              <w:adjustRightInd w:val="0"/>
              <w:snapToGrid w:val="0"/>
              <w:spacing w:line="360" w:lineRule="exact"/>
              <w:jc w:val="center"/>
              <w:textAlignment w:val="center"/>
              <w:rPr>
                <w:rFonts w:hint="default" w:ascii="Times New Roman" w:hAnsi="Times New Roman" w:cs="Times New Roman"/>
                <w:bCs/>
                <w:sz w:val="22"/>
                <w:szCs w:val="22"/>
                <w:highlight w:val="none"/>
              </w:rPr>
            </w:pPr>
            <w:r>
              <w:rPr>
                <w:rFonts w:hint="default" w:ascii="Times New Roman" w:hAnsi="Times New Roman" w:cs="Times New Roman"/>
                <w:bCs/>
                <w:kern w:val="0"/>
                <w:sz w:val="22"/>
                <w:szCs w:val="22"/>
                <w:highlight w:val="none"/>
                <w:lang w:bidi="ar"/>
              </w:rPr>
              <w:t>金额（元）</w:t>
            </w:r>
          </w:p>
        </w:tc>
        <w:tc>
          <w:tcPr>
            <w:tcW w:w="1186" w:type="dxa"/>
            <w:tcBorders>
              <w:top w:val="single" w:color="000000" w:sz="8" w:space="0"/>
              <w:left w:val="single" w:color="000000" w:sz="4" w:space="0"/>
              <w:bottom w:val="single" w:color="000000" w:sz="4" w:space="0"/>
              <w:right w:val="single" w:color="auto" w:sz="8" w:space="0"/>
            </w:tcBorders>
            <w:shd w:val="clear" w:color="auto" w:fill="FFFFFF"/>
            <w:noWrap w:val="0"/>
            <w:vAlign w:val="center"/>
          </w:tcPr>
          <w:p>
            <w:pPr>
              <w:widowControl w:val="0"/>
              <w:overflowPunct w:val="0"/>
              <w:adjustRightInd w:val="0"/>
              <w:snapToGrid w:val="0"/>
              <w:spacing w:line="360" w:lineRule="exact"/>
              <w:jc w:val="center"/>
              <w:textAlignment w:val="center"/>
              <w:rPr>
                <w:rFonts w:hint="default" w:ascii="Times New Roman" w:hAnsi="Times New Roman" w:cs="Times New Roman"/>
                <w:bCs/>
                <w:sz w:val="22"/>
                <w:szCs w:val="22"/>
                <w:highlight w:val="none"/>
              </w:rPr>
            </w:pPr>
            <w:r>
              <w:rPr>
                <w:rFonts w:hint="default" w:ascii="Times New Roman" w:hAnsi="Times New Roman" w:cs="Times New Roman"/>
                <w:bCs/>
                <w:kern w:val="0"/>
                <w:sz w:val="22"/>
                <w:szCs w:val="22"/>
                <w:highlight w:val="none"/>
                <w:lang w:bidi="ar"/>
              </w:rPr>
              <w:t>发放方式</w:t>
            </w:r>
          </w:p>
        </w:tc>
      </w:tr>
      <w:tr>
        <w:tblPrEx>
          <w:tblCellMar>
            <w:top w:w="0" w:type="dxa"/>
            <w:left w:w="108" w:type="dxa"/>
            <w:bottom w:w="0" w:type="dxa"/>
            <w:right w:w="108" w:type="dxa"/>
          </w:tblCellMar>
        </w:tblPrEx>
        <w:trPr>
          <w:trHeight w:val="397" w:hRule="exact"/>
          <w:jc w:val="center"/>
        </w:trPr>
        <w:tc>
          <w:tcPr>
            <w:tcW w:w="918" w:type="dxa"/>
            <w:vMerge w:val="continue"/>
            <w:tcBorders>
              <w:top w:val="single" w:color="000000" w:sz="8" w:space="0"/>
              <w:left w:val="single" w:color="auto" w:sz="8" w:space="0"/>
              <w:bottom w:val="single" w:color="000000" w:sz="8" w:space="0"/>
              <w:right w:val="single" w:color="000000" w:sz="4" w:space="0"/>
            </w:tcBorders>
            <w:shd w:val="clear" w:color="auto" w:fill="FFFFFF"/>
            <w:noWrap w:val="0"/>
            <w:vAlign w:val="center"/>
          </w:tcPr>
          <w:p>
            <w:pPr>
              <w:overflowPunct w:val="0"/>
              <w:adjustRightInd w:val="0"/>
              <w:snapToGrid w:val="0"/>
              <w:jc w:val="center"/>
              <w:rPr>
                <w:rFonts w:hint="default" w:ascii="Times New Roman" w:hAnsi="Times New Roman" w:cs="Times New Roman"/>
                <w:bCs/>
                <w:sz w:val="22"/>
                <w:szCs w:val="22"/>
                <w:highlight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overflowPunct w:val="0"/>
              <w:adjustRightInd w:val="0"/>
              <w:snapToGrid w:val="0"/>
              <w:rPr>
                <w:rFonts w:hint="default" w:ascii="Times New Roman" w:hAnsi="Times New Roman" w:cs="Times New Roman"/>
                <w:bCs/>
                <w:sz w:val="22"/>
                <w:szCs w:val="22"/>
                <w:highlight w:val="none"/>
              </w:rPr>
            </w:pPr>
          </w:p>
        </w:tc>
        <w:tc>
          <w:tcPr>
            <w:tcW w:w="1779"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overflowPunct w:val="0"/>
              <w:adjustRightInd w:val="0"/>
              <w:snapToGrid w:val="0"/>
              <w:jc w:val="center"/>
              <w:rPr>
                <w:rFonts w:hint="default" w:ascii="Times New Roman" w:hAnsi="Times New Roman" w:cs="Times New Roman"/>
                <w:bCs/>
                <w:sz w:val="22"/>
                <w:szCs w:val="22"/>
                <w:highlight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overflowPunct w:val="0"/>
              <w:adjustRightInd w:val="0"/>
              <w:snapToGrid w:val="0"/>
              <w:jc w:val="center"/>
              <w:rPr>
                <w:rFonts w:hint="default" w:ascii="Times New Roman" w:hAnsi="Times New Roman" w:cs="Times New Roman"/>
                <w:bCs/>
                <w:sz w:val="22"/>
                <w:szCs w:val="22"/>
                <w:highlight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overflowPunct w:val="0"/>
              <w:adjustRightInd w:val="0"/>
              <w:snapToGrid w:val="0"/>
              <w:jc w:val="center"/>
              <w:rPr>
                <w:rFonts w:hint="default" w:ascii="Times New Roman" w:hAnsi="Times New Roman" w:cs="Times New Roman"/>
                <w:bCs/>
                <w:sz w:val="22"/>
                <w:szCs w:val="22"/>
                <w:highlight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overflowPunct w:val="0"/>
              <w:adjustRightInd w:val="0"/>
              <w:snapToGrid w:val="0"/>
              <w:jc w:val="center"/>
              <w:rPr>
                <w:rFonts w:hint="default" w:ascii="Times New Roman" w:hAnsi="Times New Roman" w:cs="Times New Roman"/>
                <w:bCs/>
                <w:sz w:val="22"/>
                <w:szCs w:val="22"/>
                <w:highlight w:val="none"/>
              </w:rPr>
            </w:pPr>
          </w:p>
        </w:tc>
        <w:tc>
          <w:tcPr>
            <w:tcW w:w="94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overflowPunct w:val="0"/>
              <w:adjustRightInd w:val="0"/>
              <w:snapToGrid w:val="0"/>
              <w:jc w:val="center"/>
              <w:rPr>
                <w:rFonts w:hint="default" w:ascii="Times New Roman" w:hAnsi="Times New Roman" w:cs="Times New Roman"/>
                <w:bCs/>
                <w:sz w:val="22"/>
                <w:szCs w:val="22"/>
                <w:highlight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overflowPunct w:val="0"/>
              <w:adjustRightInd w:val="0"/>
              <w:snapToGrid w:val="0"/>
              <w:jc w:val="center"/>
              <w:rPr>
                <w:rFonts w:hint="default" w:ascii="Times New Roman" w:hAnsi="Times New Roman" w:cs="Times New Roman"/>
                <w:bCs/>
                <w:sz w:val="22"/>
                <w:szCs w:val="22"/>
                <w:highlight w:val="none"/>
              </w:rPr>
            </w:pPr>
          </w:p>
        </w:tc>
        <w:tc>
          <w:tcPr>
            <w:tcW w:w="1186" w:type="dxa"/>
            <w:tcBorders>
              <w:top w:val="single" w:color="000000" w:sz="4" w:space="0"/>
              <w:left w:val="single" w:color="000000" w:sz="4" w:space="0"/>
              <w:bottom w:val="single" w:color="000000" w:sz="4" w:space="0"/>
              <w:right w:val="single" w:color="auto" w:sz="8" w:space="0"/>
            </w:tcBorders>
            <w:shd w:val="clear" w:color="auto" w:fill="FFFFFF"/>
            <w:noWrap w:val="0"/>
            <w:vAlign w:val="center"/>
          </w:tcPr>
          <w:p>
            <w:pPr>
              <w:overflowPunct w:val="0"/>
              <w:adjustRightInd w:val="0"/>
              <w:snapToGrid w:val="0"/>
              <w:jc w:val="center"/>
              <w:rPr>
                <w:rFonts w:hint="default" w:ascii="Times New Roman" w:hAnsi="Times New Roman" w:cs="Times New Roman"/>
                <w:bCs/>
                <w:sz w:val="22"/>
                <w:szCs w:val="22"/>
                <w:highlight w:val="none"/>
              </w:rPr>
            </w:pPr>
          </w:p>
        </w:tc>
      </w:tr>
      <w:tr>
        <w:tblPrEx>
          <w:tblCellMar>
            <w:top w:w="0" w:type="dxa"/>
            <w:left w:w="108" w:type="dxa"/>
            <w:bottom w:w="0" w:type="dxa"/>
            <w:right w:w="108" w:type="dxa"/>
          </w:tblCellMar>
        </w:tblPrEx>
        <w:trPr>
          <w:trHeight w:val="397" w:hRule="exact"/>
          <w:jc w:val="center"/>
        </w:trPr>
        <w:tc>
          <w:tcPr>
            <w:tcW w:w="918" w:type="dxa"/>
            <w:vMerge w:val="continue"/>
            <w:tcBorders>
              <w:top w:val="single" w:color="000000" w:sz="8" w:space="0"/>
              <w:left w:val="single" w:color="auto" w:sz="8" w:space="0"/>
              <w:bottom w:val="single" w:color="000000" w:sz="8" w:space="0"/>
              <w:right w:val="single" w:color="000000" w:sz="4" w:space="0"/>
            </w:tcBorders>
            <w:shd w:val="clear" w:color="auto" w:fill="FFFFFF"/>
            <w:noWrap w:val="0"/>
            <w:vAlign w:val="center"/>
          </w:tcPr>
          <w:p>
            <w:pPr>
              <w:overflowPunct w:val="0"/>
              <w:adjustRightInd w:val="0"/>
              <w:snapToGrid w:val="0"/>
              <w:jc w:val="center"/>
              <w:rPr>
                <w:rFonts w:hint="default" w:ascii="Times New Roman" w:hAnsi="Times New Roman" w:cs="Times New Roman"/>
                <w:bCs/>
                <w:sz w:val="22"/>
                <w:szCs w:val="22"/>
                <w:highlight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overflowPunct w:val="0"/>
              <w:adjustRightInd w:val="0"/>
              <w:snapToGrid w:val="0"/>
              <w:rPr>
                <w:rFonts w:hint="default" w:ascii="Times New Roman" w:hAnsi="Times New Roman" w:cs="Times New Roman"/>
                <w:bCs/>
                <w:sz w:val="22"/>
                <w:szCs w:val="22"/>
                <w:highlight w:val="none"/>
              </w:rPr>
            </w:pPr>
          </w:p>
        </w:tc>
        <w:tc>
          <w:tcPr>
            <w:tcW w:w="1779"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overflowPunct w:val="0"/>
              <w:adjustRightInd w:val="0"/>
              <w:snapToGrid w:val="0"/>
              <w:jc w:val="center"/>
              <w:rPr>
                <w:rFonts w:hint="default" w:ascii="Times New Roman" w:hAnsi="Times New Roman" w:cs="Times New Roman"/>
                <w:bCs/>
                <w:sz w:val="22"/>
                <w:szCs w:val="22"/>
                <w:highlight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overflowPunct w:val="0"/>
              <w:adjustRightInd w:val="0"/>
              <w:snapToGrid w:val="0"/>
              <w:jc w:val="center"/>
              <w:rPr>
                <w:rFonts w:hint="default" w:ascii="Times New Roman" w:hAnsi="Times New Roman" w:cs="Times New Roman"/>
                <w:bCs/>
                <w:sz w:val="22"/>
                <w:szCs w:val="22"/>
                <w:highlight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overflowPunct w:val="0"/>
              <w:adjustRightInd w:val="0"/>
              <w:snapToGrid w:val="0"/>
              <w:jc w:val="center"/>
              <w:rPr>
                <w:rFonts w:hint="default" w:ascii="Times New Roman" w:hAnsi="Times New Roman" w:cs="Times New Roman"/>
                <w:bCs/>
                <w:sz w:val="22"/>
                <w:szCs w:val="22"/>
                <w:highlight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overflowPunct w:val="0"/>
              <w:adjustRightInd w:val="0"/>
              <w:snapToGrid w:val="0"/>
              <w:jc w:val="center"/>
              <w:rPr>
                <w:rFonts w:hint="default" w:ascii="Times New Roman" w:hAnsi="Times New Roman" w:cs="Times New Roman"/>
                <w:bCs/>
                <w:sz w:val="22"/>
                <w:szCs w:val="22"/>
                <w:highlight w:val="none"/>
              </w:rPr>
            </w:pPr>
          </w:p>
        </w:tc>
        <w:tc>
          <w:tcPr>
            <w:tcW w:w="94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overflowPunct w:val="0"/>
              <w:adjustRightInd w:val="0"/>
              <w:snapToGrid w:val="0"/>
              <w:jc w:val="center"/>
              <w:rPr>
                <w:rFonts w:hint="default" w:ascii="Times New Roman" w:hAnsi="Times New Roman" w:cs="Times New Roman"/>
                <w:bCs/>
                <w:sz w:val="22"/>
                <w:szCs w:val="22"/>
                <w:highlight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overflowPunct w:val="0"/>
              <w:adjustRightInd w:val="0"/>
              <w:snapToGrid w:val="0"/>
              <w:jc w:val="center"/>
              <w:rPr>
                <w:rFonts w:hint="default" w:ascii="Times New Roman" w:hAnsi="Times New Roman" w:cs="Times New Roman"/>
                <w:bCs/>
                <w:sz w:val="22"/>
                <w:szCs w:val="22"/>
                <w:highlight w:val="none"/>
              </w:rPr>
            </w:pPr>
          </w:p>
        </w:tc>
        <w:tc>
          <w:tcPr>
            <w:tcW w:w="1186" w:type="dxa"/>
            <w:tcBorders>
              <w:top w:val="single" w:color="000000" w:sz="4" w:space="0"/>
              <w:left w:val="single" w:color="000000" w:sz="4" w:space="0"/>
              <w:bottom w:val="single" w:color="000000" w:sz="4" w:space="0"/>
              <w:right w:val="single" w:color="auto" w:sz="8" w:space="0"/>
            </w:tcBorders>
            <w:shd w:val="clear" w:color="auto" w:fill="FFFFFF"/>
            <w:noWrap w:val="0"/>
            <w:vAlign w:val="center"/>
          </w:tcPr>
          <w:p>
            <w:pPr>
              <w:overflowPunct w:val="0"/>
              <w:adjustRightInd w:val="0"/>
              <w:snapToGrid w:val="0"/>
              <w:jc w:val="center"/>
              <w:rPr>
                <w:rFonts w:hint="default" w:ascii="Times New Roman" w:hAnsi="Times New Roman" w:cs="Times New Roman"/>
                <w:bCs/>
                <w:sz w:val="22"/>
                <w:szCs w:val="22"/>
                <w:highlight w:val="none"/>
              </w:rPr>
            </w:pPr>
          </w:p>
        </w:tc>
      </w:tr>
      <w:tr>
        <w:tblPrEx>
          <w:tblCellMar>
            <w:top w:w="0" w:type="dxa"/>
            <w:left w:w="108" w:type="dxa"/>
            <w:bottom w:w="0" w:type="dxa"/>
            <w:right w:w="108" w:type="dxa"/>
          </w:tblCellMar>
        </w:tblPrEx>
        <w:trPr>
          <w:trHeight w:val="397" w:hRule="exact"/>
          <w:jc w:val="center"/>
        </w:trPr>
        <w:tc>
          <w:tcPr>
            <w:tcW w:w="918" w:type="dxa"/>
            <w:vMerge w:val="continue"/>
            <w:tcBorders>
              <w:top w:val="single" w:color="000000" w:sz="8" w:space="0"/>
              <w:left w:val="single" w:color="auto" w:sz="8" w:space="0"/>
              <w:bottom w:val="single" w:color="000000" w:sz="8" w:space="0"/>
              <w:right w:val="single" w:color="000000" w:sz="4" w:space="0"/>
            </w:tcBorders>
            <w:shd w:val="clear" w:color="auto" w:fill="FFFFFF"/>
            <w:noWrap w:val="0"/>
            <w:vAlign w:val="center"/>
          </w:tcPr>
          <w:p>
            <w:pPr>
              <w:overflowPunct w:val="0"/>
              <w:adjustRightInd w:val="0"/>
              <w:snapToGrid w:val="0"/>
              <w:jc w:val="center"/>
              <w:rPr>
                <w:rFonts w:hint="default" w:ascii="Times New Roman" w:hAnsi="Times New Roman" w:cs="Times New Roman"/>
                <w:bCs/>
                <w:sz w:val="22"/>
                <w:szCs w:val="22"/>
                <w:highlight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overflowPunct w:val="0"/>
              <w:adjustRightInd w:val="0"/>
              <w:snapToGrid w:val="0"/>
              <w:rPr>
                <w:rFonts w:hint="default" w:ascii="Times New Roman" w:hAnsi="Times New Roman" w:cs="Times New Roman"/>
                <w:bCs/>
                <w:sz w:val="22"/>
                <w:szCs w:val="22"/>
                <w:highlight w:val="none"/>
              </w:rPr>
            </w:pPr>
          </w:p>
        </w:tc>
        <w:tc>
          <w:tcPr>
            <w:tcW w:w="1779"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overflowPunct w:val="0"/>
              <w:adjustRightInd w:val="0"/>
              <w:snapToGrid w:val="0"/>
              <w:jc w:val="center"/>
              <w:rPr>
                <w:rFonts w:hint="default" w:ascii="Times New Roman" w:hAnsi="Times New Roman" w:cs="Times New Roman"/>
                <w:bCs/>
                <w:sz w:val="22"/>
                <w:szCs w:val="22"/>
                <w:highlight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overflowPunct w:val="0"/>
              <w:adjustRightInd w:val="0"/>
              <w:snapToGrid w:val="0"/>
              <w:jc w:val="center"/>
              <w:rPr>
                <w:rFonts w:hint="default" w:ascii="Times New Roman" w:hAnsi="Times New Roman" w:cs="Times New Roman"/>
                <w:bCs/>
                <w:sz w:val="22"/>
                <w:szCs w:val="22"/>
                <w:highlight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overflowPunct w:val="0"/>
              <w:adjustRightInd w:val="0"/>
              <w:snapToGrid w:val="0"/>
              <w:jc w:val="center"/>
              <w:rPr>
                <w:rFonts w:hint="default" w:ascii="Times New Roman" w:hAnsi="Times New Roman" w:cs="Times New Roman"/>
                <w:bCs/>
                <w:sz w:val="22"/>
                <w:szCs w:val="22"/>
                <w:highlight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overflowPunct w:val="0"/>
              <w:adjustRightInd w:val="0"/>
              <w:snapToGrid w:val="0"/>
              <w:jc w:val="center"/>
              <w:rPr>
                <w:rFonts w:hint="default" w:ascii="Times New Roman" w:hAnsi="Times New Roman" w:cs="Times New Roman"/>
                <w:bCs/>
                <w:sz w:val="22"/>
                <w:szCs w:val="22"/>
                <w:highlight w:val="none"/>
              </w:rPr>
            </w:pPr>
          </w:p>
        </w:tc>
        <w:tc>
          <w:tcPr>
            <w:tcW w:w="94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overflowPunct w:val="0"/>
              <w:adjustRightInd w:val="0"/>
              <w:snapToGrid w:val="0"/>
              <w:jc w:val="center"/>
              <w:rPr>
                <w:rFonts w:hint="default" w:ascii="Times New Roman" w:hAnsi="Times New Roman" w:cs="Times New Roman"/>
                <w:bCs/>
                <w:sz w:val="22"/>
                <w:szCs w:val="22"/>
                <w:highlight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overflowPunct w:val="0"/>
              <w:adjustRightInd w:val="0"/>
              <w:snapToGrid w:val="0"/>
              <w:jc w:val="center"/>
              <w:rPr>
                <w:rFonts w:hint="default" w:ascii="Times New Roman" w:hAnsi="Times New Roman" w:cs="Times New Roman"/>
                <w:bCs/>
                <w:sz w:val="22"/>
                <w:szCs w:val="22"/>
                <w:highlight w:val="none"/>
              </w:rPr>
            </w:pPr>
          </w:p>
        </w:tc>
        <w:tc>
          <w:tcPr>
            <w:tcW w:w="1186" w:type="dxa"/>
            <w:tcBorders>
              <w:top w:val="single" w:color="000000" w:sz="4" w:space="0"/>
              <w:left w:val="single" w:color="000000" w:sz="4" w:space="0"/>
              <w:bottom w:val="single" w:color="000000" w:sz="4" w:space="0"/>
              <w:right w:val="single" w:color="auto" w:sz="8" w:space="0"/>
            </w:tcBorders>
            <w:shd w:val="clear" w:color="auto" w:fill="FFFFFF"/>
            <w:noWrap w:val="0"/>
            <w:vAlign w:val="center"/>
          </w:tcPr>
          <w:p>
            <w:pPr>
              <w:overflowPunct w:val="0"/>
              <w:adjustRightInd w:val="0"/>
              <w:snapToGrid w:val="0"/>
              <w:jc w:val="center"/>
              <w:rPr>
                <w:rFonts w:hint="default" w:ascii="Times New Roman" w:hAnsi="Times New Roman" w:cs="Times New Roman"/>
                <w:bCs/>
                <w:sz w:val="22"/>
                <w:szCs w:val="22"/>
                <w:highlight w:val="none"/>
              </w:rPr>
            </w:pPr>
          </w:p>
        </w:tc>
      </w:tr>
      <w:tr>
        <w:tblPrEx>
          <w:tblCellMar>
            <w:top w:w="0" w:type="dxa"/>
            <w:left w:w="108" w:type="dxa"/>
            <w:bottom w:w="0" w:type="dxa"/>
            <w:right w:w="108" w:type="dxa"/>
          </w:tblCellMar>
        </w:tblPrEx>
        <w:trPr>
          <w:trHeight w:val="397" w:hRule="exact"/>
          <w:jc w:val="center"/>
        </w:trPr>
        <w:tc>
          <w:tcPr>
            <w:tcW w:w="918" w:type="dxa"/>
            <w:vMerge w:val="continue"/>
            <w:tcBorders>
              <w:top w:val="single" w:color="000000" w:sz="8" w:space="0"/>
              <w:left w:val="single" w:color="auto" w:sz="8" w:space="0"/>
              <w:bottom w:val="single" w:color="000000" w:sz="8" w:space="0"/>
              <w:right w:val="single" w:color="000000" w:sz="4" w:space="0"/>
            </w:tcBorders>
            <w:shd w:val="clear" w:color="auto" w:fill="FFFFFF"/>
            <w:noWrap w:val="0"/>
            <w:vAlign w:val="center"/>
          </w:tcPr>
          <w:p>
            <w:pPr>
              <w:overflowPunct w:val="0"/>
              <w:adjustRightInd w:val="0"/>
              <w:snapToGrid w:val="0"/>
              <w:jc w:val="center"/>
              <w:rPr>
                <w:rFonts w:hint="default" w:ascii="Times New Roman" w:hAnsi="Times New Roman" w:cs="Times New Roman"/>
                <w:bCs/>
                <w:sz w:val="22"/>
                <w:szCs w:val="22"/>
                <w:highlight w:val="none"/>
              </w:rPr>
            </w:pPr>
          </w:p>
        </w:tc>
        <w:tc>
          <w:tcPr>
            <w:tcW w:w="1088" w:type="dxa"/>
            <w:tcBorders>
              <w:top w:val="single" w:color="000000" w:sz="4" w:space="0"/>
              <w:left w:val="single" w:color="000000" w:sz="4" w:space="0"/>
              <w:bottom w:val="single" w:color="000000" w:sz="8" w:space="0"/>
              <w:right w:val="single" w:color="000000" w:sz="4" w:space="0"/>
            </w:tcBorders>
            <w:shd w:val="clear" w:color="auto" w:fill="FFFFFF"/>
            <w:noWrap w:val="0"/>
            <w:vAlign w:val="center"/>
          </w:tcPr>
          <w:p>
            <w:pPr>
              <w:overflowPunct w:val="0"/>
              <w:adjustRightInd w:val="0"/>
              <w:snapToGrid w:val="0"/>
              <w:rPr>
                <w:rFonts w:hint="default" w:ascii="Times New Roman" w:hAnsi="Times New Roman" w:cs="Times New Roman"/>
                <w:bCs/>
                <w:sz w:val="22"/>
                <w:szCs w:val="22"/>
                <w:highlight w:val="none"/>
              </w:rPr>
            </w:pPr>
          </w:p>
        </w:tc>
        <w:tc>
          <w:tcPr>
            <w:tcW w:w="1779" w:type="dxa"/>
            <w:gridSpan w:val="3"/>
            <w:tcBorders>
              <w:top w:val="single" w:color="000000" w:sz="4" w:space="0"/>
              <w:left w:val="single" w:color="000000" w:sz="4" w:space="0"/>
              <w:bottom w:val="single" w:color="000000" w:sz="8" w:space="0"/>
              <w:right w:val="single" w:color="000000" w:sz="4" w:space="0"/>
            </w:tcBorders>
            <w:shd w:val="clear" w:color="auto" w:fill="FFFFFF"/>
            <w:noWrap w:val="0"/>
            <w:vAlign w:val="center"/>
          </w:tcPr>
          <w:p>
            <w:pPr>
              <w:overflowPunct w:val="0"/>
              <w:adjustRightInd w:val="0"/>
              <w:snapToGrid w:val="0"/>
              <w:jc w:val="center"/>
              <w:rPr>
                <w:rFonts w:hint="default" w:ascii="Times New Roman" w:hAnsi="Times New Roman" w:cs="Times New Roman"/>
                <w:bCs/>
                <w:sz w:val="22"/>
                <w:szCs w:val="22"/>
                <w:highlight w:val="none"/>
              </w:rPr>
            </w:pPr>
          </w:p>
        </w:tc>
        <w:tc>
          <w:tcPr>
            <w:tcW w:w="950" w:type="dxa"/>
            <w:tcBorders>
              <w:top w:val="single" w:color="000000" w:sz="4" w:space="0"/>
              <w:left w:val="single" w:color="000000" w:sz="4" w:space="0"/>
              <w:bottom w:val="single" w:color="000000" w:sz="8" w:space="0"/>
              <w:right w:val="single" w:color="000000" w:sz="4" w:space="0"/>
            </w:tcBorders>
            <w:shd w:val="clear" w:color="auto" w:fill="FFFFFF"/>
            <w:noWrap w:val="0"/>
            <w:vAlign w:val="center"/>
          </w:tcPr>
          <w:p>
            <w:pPr>
              <w:overflowPunct w:val="0"/>
              <w:adjustRightInd w:val="0"/>
              <w:snapToGrid w:val="0"/>
              <w:jc w:val="center"/>
              <w:rPr>
                <w:rFonts w:hint="default" w:ascii="Times New Roman" w:hAnsi="Times New Roman" w:cs="Times New Roman"/>
                <w:bCs/>
                <w:sz w:val="22"/>
                <w:szCs w:val="22"/>
                <w:highlight w:val="none"/>
              </w:rPr>
            </w:pPr>
          </w:p>
        </w:tc>
        <w:tc>
          <w:tcPr>
            <w:tcW w:w="1133" w:type="dxa"/>
            <w:tcBorders>
              <w:top w:val="single" w:color="000000" w:sz="4" w:space="0"/>
              <w:left w:val="single" w:color="000000" w:sz="4" w:space="0"/>
              <w:bottom w:val="single" w:color="000000" w:sz="8" w:space="0"/>
              <w:right w:val="single" w:color="000000" w:sz="4" w:space="0"/>
            </w:tcBorders>
            <w:shd w:val="clear" w:color="auto" w:fill="FFFFFF"/>
            <w:noWrap w:val="0"/>
            <w:vAlign w:val="center"/>
          </w:tcPr>
          <w:p>
            <w:pPr>
              <w:overflowPunct w:val="0"/>
              <w:adjustRightInd w:val="0"/>
              <w:snapToGrid w:val="0"/>
              <w:jc w:val="center"/>
              <w:rPr>
                <w:rFonts w:hint="default" w:ascii="Times New Roman" w:hAnsi="Times New Roman" w:cs="Times New Roman"/>
                <w:bCs/>
                <w:sz w:val="22"/>
                <w:szCs w:val="22"/>
                <w:highlight w:val="none"/>
              </w:rPr>
            </w:pPr>
          </w:p>
        </w:tc>
        <w:tc>
          <w:tcPr>
            <w:tcW w:w="794" w:type="dxa"/>
            <w:tcBorders>
              <w:top w:val="single" w:color="000000" w:sz="4" w:space="0"/>
              <w:left w:val="single" w:color="000000" w:sz="4" w:space="0"/>
              <w:bottom w:val="single" w:color="000000" w:sz="8" w:space="0"/>
              <w:right w:val="single" w:color="000000" w:sz="4" w:space="0"/>
            </w:tcBorders>
            <w:shd w:val="clear" w:color="auto" w:fill="FFFFFF"/>
            <w:noWrap w:val="0"/>
            <w:vAlign w:val="center"/>
          </w:tcPr>
          <w:p>
            <w:pPr>
              <w:overflowPunct w:val="0"/>
              <w:adjustRightInd w:val="0"/>
              <w:snapToGrid w:val="0"/>
              <w:jc w:val="center"/>
              <w:rPr>
                <w:rFonts w:hint="default" w:ascii="Times New Roman" w:hAnsi="Times New Roman" w:cs="Times New Roman"/>
                <w:bCs/>
                <w:sz w:val="22"/>
                <w:szCs w:val="22"/>
                <w:highlight w:val="none"/>
              </w:rPr>
            </w:pPr>
          </w:p>
        </w:tc>
        <w:tc>
          <w:tcPr>
            <w:tcW w:w="949" w:type="dxa"/>
            <w:gridSpan w:val="2"/>
            <w:tcBorders>
              <w:top w:val="single" w:color="000000" w:sz="4" w:space="0"/>
              <w:left w:val="single" w:color="000000" w:sz="4" w:space="0"/>
              <w:bottom w:val="single" w:color="000000" w:sz="8" w:space="0"/>
              <w:right w:val="single" w:color="000000" w:sz="4" w:space="0"/>
            </w:tcBorders>
            <w:shd w:val="clear" w:color="auto" w:fill="FFFFFF"/>
            <w:noWrap w:val="0"/>
            <w:vAlign w:val="center"/>
          </w:tcPr>
          <w:p>
            <w:pPr>
              <w:overflowPunct w:val="0"/>
              <w:adjustRightInd w:val="0"/>
              <w:snapToGrid w:val="0"/>
              <w:jc w:val="center"/>
              <w:rPr>
                <w:rFonts w:hint="default" w:ascii="Times New Roman" w:hAnsi="Times New Roman" w:cs="Times New Roman"/>
                <w:bCs/>
                <w:sz w:val="22"/>
                <w:szCs w:val="22"/>
                <w:highlight w:val="none"/>
              </w:rPr>
            </w:pPr>
          </w:p>
        </w:tc>
        <w:tc>
          <w:tcPr>
            <w:tcW w:w="924" w:type="dxa"/>
            <w:tcBorders>
              <w:top w:val="single" w:color="000000" w:sz="4" w:space="0"/>
              <w:left w:val="single" w:color="000000" w:sz="4" w:space="0"/>
              <w:bottom w:val="single" w:color="000000" w:sz="8" w:space="0"/>
              <w:right w:val="single" w:color="000000" w:sz="4" w:space="0"/>
            </w:tcBorders>
            <w:shd w:val="clear" w:color="auto" w:fill="FFFFFF"/>
            <w:noWrap w:val="0"/>
            <w:vAlign w:val="center"/>
          </w:tcPr>
          <w:p>
            <w:pPr>
              <w:overflowPunct w:val="0"/>
              <w:adjustRightInd w:val="0"/>
              <w:snapToGrid w:val="0"/>
              <w:jc w:val="center"/>
              <w:rPr>
                <w:rFonts w:hint="default" w:ascii="Times New Roman" w:hAnsi="Times New Roman" w:cs="Times New Roman"/>
                <w:bCs/>
                <w:sz w:val="22"/>
                <w:szCs w:val="22"/>
                <w:highlight w:val="none"/>
              </w:rPr>
            </w:pPr>
          </w:p>
        </w:tc>
        <w:tc>
          <w:tcPr>
            <w:tcW w:w="1186" w:type="dxa"/>
            <w:tcBorders>
              <w:top w:val="single" w:color="000000" w:sz="4" w:space="0"/>
              <w:left w:val="single" w:color="000000" w:sz="4" w:space="0"/>
              <w:bottom w:val="single" w:color="000000" w:sz="8" w:space="0"/>
              <w:right w:val="single" w:color="auto" w:sz="8" w:space="0"/>
            </w:tcBorders>
            <w:shd w:val="clear" w:color="auto" w:fill="FFFFFF"/>
            <w:noWrap w:val="0"/>
            <w:vAlign w:val="center"/>
          </w:tcPr>
          <w:p>
            <w:pPr>
              <w:overflowPunct w:val="0"/>
              <w:adjustRightInd w:val="0"/>
              <w:snapToGrid w:val="0"/>
              <w:jc w:val="center"/>
              <w:rPr>
                <w:rFonts w:hint="default" w:ascii="Times New Roman" w:hAnsi="Times New Roman" w:cs="Times New Roman"/>
                <w:bCs/>
                <w:sz w:val="22"/>
                <w:szCs w:val="22"/>
                <w:highlight w:val="none"/>
              </w:rPr>
            </w:pPr>
          </w:p>
        </w:tc>
      </w:tr>
      <w:tr>
        <w:tblPrEx>
          <w:tblCellMar>
            <w:top w:w="0" w:type="dxa"/>
            <w:left w:w="108" w:type="dxa"/>
            <w:bottom w:w="0" w:type="dxa"/>
            <w:right w:w="108" w:type="dxa"/>
          </w:tblCellMar>
        </w:tblPrEx>
        <w:trPr>
          <w:trHeight w:val="1343" w:hRule="atLeast"/>
          <w:jc w:val="center"/>
        </w:trPr>
        <w:tc>
          <w:tcPr>
            <w:tcW w:w="918" w:type="dxa"/>
            <w:tcBorders>
              <w:top w:val="nil"/>
              <w:left w:val="single" w:color="auto" w:sz="8" w:space="0"/>
              <w:bottom w:val="single" w:color="auto" w:sz="8" w:space="0"/>
              <w:right w:val="single" w:color="000000" w:sz="4" w:space="0"/>
            </w:tcBorders>
            <w:noWrap w:val="0"/>
            <w:vAlign w:val="center"/>
          </w:tcPr>
          <w:p>
            <w:pPr>
              <w:widowControl w:val="0"/>
              <w:overflowPunct w:val="0"/>
              <w:adjustRightInd w:val="0"/>
              <w:snapToGrid w:val="0"/>
              <w:jc w:val="center"/>
              <w:textAlignment w:val="center"/>
              <w:rPr>
                <w:rFonts w:hint="default" w:ascii="Times New Roman" w:hAnsi="Times New Roman" w:cs="Times New Roman"/>
                <w:bCs/>
                <w:kern w:val="0"/>
                <w:sz w:val="22"/>
                <w:szCs w:val="22"/>
                <w:highlight w:val="none"/>
                <w:lang w:bidi="ar"/>
              </w:rPr>
            </w:pPr>
            <w:r>
              <w:rPr>
                <w:rFonts w:hint="default" w:ascii="Times New Roman" w:hAnsi="Times New Roman" w:cs="Times New Roman"/>
                <w:bCs/>
                <w:kern w:val="0"/>
                <w:sz w:val="22"/>
                <w:szCs w:val="22"/>
                <w:highlight w:val="none"/>
                <w:lang w:bidi="ar"/>
              </w:rPr>
              <w:t>审批</w:t>
            </w:r>
          </w:p>
          <w:p>
            <w:pPr>
              <w:widowControl w:val="0"/>
              <w:overflowPunct w:val="0"/>
              <w:adjustRightInd w:val="0"/>
              <w:snapToGrid w:val="0"/>
              <w:jc w:val="center"/>
              <w:textAlignment w:val="center"/>
              <w:rPr>
                <w:rFonts w:hint="default" w:ascii="Times New Roman" w:hAnsi="Times New Roman" w:cs="Times New Roman"/>
                <w:bCs/>
                <w:kern w:val="0"/>
                <w:sz w:val="22"/>
                <w:szCs w:val="22"/>
                <w:highlight w:val="none"/>
                <w:lang w:bidi="ar"/>
              </w:rPr>
            </w:pPr>
            <w:r>
              <w:rPr>
                <w:rFonts w:hint="default" w:ascii="Times New Roman" w:hAnsi="Times New Roman" w:cs="Times New Roman"/>
                <w:bCs/>
                <w:kern w:val="0"/>
                <w:sz w:val="22"/>
                <w:szCs w:val="22"/>
                <w:highlight w:val="none"/>
                <w:lang w:bidi="ar"/>
              </w:rPr>
              <w:t>机构</w:t>
            </w:r>
          </w:p>
          <w:p>
            <w:pPr>
              <w:widowControl w:val="0"/>
              <w:overflowPunct w:val="0"/>
              <w:adjustRightInd w:val="0"/>
              <w:snapToGrid w:val="0"/>
              <w:jc w:val="center"/>
              <w:textAlignment w:val="center"/>
              <w:rPr>
                <w:rFonts w:hint="default" w:ascii="Times New Roman" w:hAnsi="Times New Roman" w:cs="Times New Roman"/>
                <w:bCs/>
                <w:sz w:val="22"/>
                <w:szCs w:val="22"/>
                <w:highlight w:val="none"/>
              </w:rPr>
            </w:pPr>
            <w:r>
              <w:rPr>
                <w:rFonts w:hint="default" w:ascii="Times New Roman" w:hAnsi="Times New Roman" w:cs="Times New Roman"/>
                <w:bCs/>
                <w:kern w:val="0"/>
                <w:sz w:val="22"/>
                <w:szCs w:val="22"/>
                <w:highlight w:val="none"/>
                <w:lang w:bidi="ar"/>
              </w:rPr>
              <w:t>意见</w:t>
            </w:r>
          </w:p>
        </w:tc>
        <w:tc>
          <w:tcPr>
            <w:tcW w:w="8803" w:type="dxa"/>
            <w:gridSpan w:val="11"/>
            <w:tcBorders>
              <w:top w:val="nil"/>
              <w:left w:val="single" w:color="000000" w:sz="4" w:space="0"/>
              <w:bottom w:val="single" w:color="auto" w:sz="8" w:space="0"/>
              <w:right w:val="single" w:color="auto" w:sz="8" w:space="0"/>
            </w:tcBorders>
            <w:noWrap w:val="0"/>
            <w:vAlign w:val="bottom"/>
          </w:tcPr>
          <w:p>
            <w:pPr>
              <w:widowControl w:val="0"/>
              <w:overflowPunct w:val="0"/>
              <w:adjustRightInd w:val="0"/>
              <w:snapToGrid w:val="0"/>
              <w:jc w:val="center"/>
              <w:textAlignment w:val="bottom"/>
              <w:rPr>
                <w:rFonts w:hint="default" w:ascii="Times New Roman" w:hAnsi="Times New Roman" w:cs="Times New Roman"/>
                <w:bCs/>
                <w:kern w:val="0"/>
                <w:sz w:val="22"/>
                <w:szCs w:val="22"/>
                <w:highlight w:val="none"/>
                <w:lang w:bidi="ar"/>
              </w:rPr>
            </w:pPr>
            <w:r>
              <w:rPr>
                <w:rFonts w:hint="default" w:ascii="Times New Roman" w:hAnsi="Times New Roman" w:cs="Times New Roman"/>
                <w:bCs/>
                <w:kern w:val="0"/>
                <w:sz w:val="22"/>
                <w:szCs w:val="22"/>
                <w:highlight w:val="none"/>
                <w:lang w:bidi="ar"/>
              </w:rPr>
              <w:t xml:space="preserve">                          审批机构（盖章）</w:t>
            </w:r>
          </w:p>
          <w:p>
            <w:pPr>
              <w:widowControl w:val="0"/>
              <w:overflowPunct w:val="0"/>
              <w:adjustRightInd w:val="0"/>
              <w:snapToGrid w:val="0"/>
              <w:jc w:val="center"/>
              <w:textAlignment w:val="bottom"/>
              <w:rPr>
                <w:rFonts w:hint="default" w:ascii="Times New Roman" w:hAnsi="Times New Roman" w:cs="Times New Roman"/>
                <w:bCs/>
                <w:sz w:val="22"/>
                <w:szCs w:val="22"/>
                <w:highlight w:val="none"/>
              </w:rPr>
            </w:pPr>
            <w:r>
              <w:rPr>
                <w:rFonts w:hint="default" w:ascii="Times New Roman" w:hAnsi="Times New Roman" w:cs="Times New Roman"/>
                <w:bCs/>
                <w:kern w:val="0"/>
                <w:sz w:val="22"/>
                <w:szCs w:val="22"/>
                <w:highlight w:val="none"/>
                <w:lang w:bidi="ar"/>
              </w:rPr>
              <w:t xml:space="preserve">                           年   月   日 </w:t>
            </w:r>
          </w:p>
        </w:tc>
      </w:tr>
    </w:tbl>
    <w:p>
      <w:pPr>
        <w:overflowPunct w:val="0"/>
        <w:adjustRightInd w:val="0"/>
        <w:snapToGrid w:val="0"/>
        <w:rPr>
          <w:rFonts w:hint="default" w:ascii="Times New Roman" w:hAnsi="Times New Roman" w:cs="Times New Roman"/>
          <w:bCs/>
          <w:szCs w:val="22"/>
          <w:highlight w:val="none"/>
        </w:rPr>
        <w:sectPr>
          <w:pgSz w:w="11906" w:h="16838"/>
          <w:pgMar w:top="2098" w:right="1531" w:bottom="1984" w:left="1531" w:header="0" w:footer="1689" w:gutter="0"/>
          <w:cols w:space="720" w:num="1"/>
          <w:docGrid w:type="lines" w:linePitch="450" w:charSpace="0"/>
        </w:sectPr>
      </w:pPr>
    </w:p>
    <w:p>
      <w:pPr>
        <w:widowControl w:val="0"/>
        <w:overflowPunct w:val="0"/>
        <w:adjustRightInd w:val="0"/>
        <w:snapToGrid w:val="0"/>
        <w:spacing w:line="560" w:lineRule="exact"/>
        <w:jc w:val="left"/>
        <w:outlineLvl w:val="0"/>
        <w:rPr>
          <w:rFonts w:hint="default" w:ascii="Times New Roman" w:hAnsi="Times New Roman" w:eastAsia="方正黑体_GBK" w:cs="Times New Roman"/>
          <w:bCs/>
          <w:sz w:val="44"/>
          <w:szCs w:val="44"/>
          <w:highlight w:val="none"/>
        </w:rPr>
      </w:pPr>
      <w:bookmarkStart w:id="259" w:name="_Toc18444"/>
      <w:bookmarkStart w:id="260" w:name="_Toc5822"/>
      <w:bookmarkStart w:id="261" w:name="_Toc16230"/>
      <w:bookmarkStart w:id="262" w:name="_Toc28055"/>
      <w:bookmarkStart w:id="263" w:name="_Toc22747"/>
      <w:bookmarkStart w:id="264" w:name="_Toc9933"/>
      <w:bookmarkStart w:id="265" w:name="_Toc32702"/>
      <w:bookmarkStart w:id="266" w:name="_Toc5350"/>
      <w:r>
        <w:rPr>
          <w:rFonts w:hint="default" w:ascii="Times New Roman" w:hAnsi="Times New Roman" w:eastAsia="方正黑体_GBK" w:cs="Times New Roman"/>
          <w:bCs/>
          <w:szCs w:val="22"/>
          <w:highlight w:val="none"/>
        </w:rPr>
        <w:t>附件2</w:t>
      </w:r>
      <w:bookmarkEnd w:id="259"/>
      <w:r>
        <w:rPr>
          <w:rFonts w:hint="default" w:ascii="Times New Roman" w:hAnsi="Times New Roman" w:eastAsia="方正黑体_GBK" w:cs="Times New Roman"/>
          <w:bCs/>
          <w:szCs w:val="22"/>
          <w:highlight w:val="none"/>
        </w:rPr>
        <w:t>4</w:t>
      </w:r>
    </w:p>
    <w:p>
      <w:pPr>
        <w:widowControl w:val="0"/>
        <w:overflowPunct w:val="0"/>
        <w:adjustRightInd w:val="0"/>
        <w:snapToGrid w:val="0"/>
        <w:spacing w:before="225" w:beforeLines="50" w:after="225" w:afterLines="50" w:line="560" w:lineRule="exact"/>
        <w:jc w:val="center"/>
        <w:rPr>
          <w:rFonts w:hint="default" w:ascii="Times New Roman" w:hAnsi="Times New Roman" w:eastAsia="方正小标宋_GBK" w:cs="Times New Roman"/>
          <w:bCs/>
          <w:sz w:val="44"/>
          <w:szCs w:val="44"/>
          <w:highlight w:val="none"/>
        </w:rPr>
      </w:pPr>
      <w:r>
        <w:rPr>
          <w:rFonts w:hint="default" w:ascii="Times New Roman" w:hAnsi="Times New Roman" w:eastAsia="方正小标宋_GBK" w:cs="Times New Roman"/>
          <w:bCs/>
          <w:sz w:val="44"/>
          <w:szCs w:val="44"/>
          <w:highlight w:val="none"/>
        </w:rPr>
        <w:t>不予支付工伤保险待遇决定书</w:t>
      </w:r>
    </w:p>
    <w:p>
      <w:pPr>
        <w:overflowPunct w:val="0"/>
        <w:adjustRightInd w:val="0"/>
        <w:snapToGrid w:val="0"/>
        <w:spacing w:line="590" w:lineRule="exact"/>
        <w:jc w:val="right"/>
        <w:rPr>
          <w:rFonts w:hint="default" w:ascii="Times New Roman" w:hAnsi="Times New Roman" w:cs="Times New Roman"/>
          <w:bCs/>
          <w:kern w:val="0"/>
          <w:sz w:val="30"/>
          <w:szCs w:val="30"/>
          <w:highlight w:val="none"/>
        </w:rPr>
      </w:pPr>
      <w:r>
        <w:rPr>
          <w:rFonts w:hint="default" w:ascii="Times New Roman" w:hAnsi="Times New Roman" w:cs="Times New Roman"/>
          <w:bCs/>
          <w:kern w:val="0"/>
          <w:sz w:val="30"/>
          <w:szCs w:val="30"/>
          <w:highlight w:val="none"/>
        </w:rPr>
        <w:t>苏X工伤不〔</w:t>
      </w:r>
      <w:r>
        <w:rPr>
          <w:rFonts w:hint="default" w:ascii="Times New Roman" w:hAnsi="Times New Roman" w:cs="Times New Roman"/>
          <w:bCs/>
          <w:kern w:val="0"/>
          <w:sz w:val="30"/>
          <w:szCs w:val="30"/>
          <w:highlight w:val="none"/>
        </w:rPr>
        <w:t>2023</w:t>
      </w:r>
      <w:r>
        <w:rPr>
          <w:rFonts w:hint="default" w:ascii="Times New Roman" w:hAnsi="Times New Roman" w:cs="Times New Roman"/>
          <w:bCs/>
          <w:kern w:val="0"/>
          <w:sz w:val="30"/>
          <w:szCs w:val="30"/>
          <w:highlight w:val="none"/>
        </w:rPr>
        <w:t>〕1号</w:t>
      </w:r>
    </w:p>
    <w:p>
      <w:pPr>
        <w:overflowPunct w:val="0"/>
        <w:adjustRightInd w:val="0"/>
        <w:snapToGrid w:val="0"/>
        <w:spacing w:line="590" w:lineRule="exact"/>
        <w:rPr>
          <w:rFonts w:hint="default" w:ascii="Times New Roman" w:hAnsi="Times New Roman" w:cs="Times New Roman"/>
          <w:bCs/>
          <w:szCs w:val="32"/>
          <w:highlight w:val="none"/>
        </w:rPr>
      </w:pPr>
      <w:r>
        <w:rPr>
          <w:rFonts w:hint="default" w:ascii="Times New Roman" w:hAnsi="Times New Roman" w:cs="Times New Roman"/>
          <w:bCs/>
          <w:szCs w:val="32"/>
          <w:highlight w:val="none"/>
        </w:rPr>
        <w:t>用人单位名称：</w:t>
      </w:r>
    </w:p>
    <w:p>
      <w:pPr>
        <w:overflowPunct w:val="0"/>
        <w:adjustRightInd w:val="0"/>
        <w:snapToGrid w:val="0"/>
        <w:spacing w:line="590" w:lineRule="exact"/>
        <w:rPr>
          <w:rFonts w:hint="default" w:ascii="Times New Roman" w:hAnsi="Times New Roman" w:cs="Times New Roman"/>
          <w:bCs/>
          <w:szCs w:val="32"/>
          <w:highlight w:val="none"/>
        </w:rPr>
      </w:pPr>
      <w:r>
        <w:rPr>
          <w:rFonts w:hint="default" w:ascii="Times New Roman" w:hAnsi="Times New Roman" w:cs="Times New Roman"/>
          <w:bCs/>
          <w:szCs w:val="32"/>
          <w:highlight w:val="none"/>
        </w:rPr>
        <w:t>统一社会信用代码：</w:t>
      </w:r>
    </w:p>
    <w:p>
      <w:pPr>
        <w:overflowPunct w:val="0"/>
        <w:adjustRightInd w:val="0"/>
        <w:snapToGrid w:val="0"/>
        <w:spacing w:line="590" w:lineRule="exact"/>
        <w:rPr>
          <w:rFonts w:hint="default" w:ascii="Times New Roman" w:hAnsi="Times New Roman" w:cs="Times New Roman"/>
          <w:bCs/>
          <w:szCs w:val="32"/>
          <w:highlight w:val="none"/>
        </w:rPr>
      </w:pPr>
      <w:r>
        <w:rPr>
          <w:rFonts w:hint="default" w:ascii="Times New Roman" w:hAnsi="Times New Roman" w:cs="Times New Roman"/>
          <w:bCs/>
          <w:szCs w:val="32"/>
          <w:highlight w:val="none"/>
        </w:rPr>
        <w:t>职工姓名：</w:t>
      </w:r>
    </w:p>
    <w:p>
      <w:pPr>
        <w:overflowPunct w:val="0"/>
        <w:adjustRightInd w:val="0"/>
        <w:snapToGrid w:val="0"/>
        <w:spacing w:line="590" w:lineRule="exact"/>
        <w:rPr>
          <w:rFonts w:hint="default" w:ascii="Times New Roman" w:hAnsi="Times New Roman" w:cs="Times New Roman"/>
          <w:bCs/>
          <w:szCs w:val="32"/>
          <w:highlight w:val="none"/>
        </w:rPr>
      </w:pPr>
      <w:r>
        <w:rPr>
          <w:rFonts w:hint="default" w:ascii="Times New Roman" w:hAnsi="Times New Roman" w:cs="Times New Roman"/>
          <w:bCs/>
          <w:szCs w:val="32"/>
          <w:highlight w:val="none"/>
        </w:rPr>
        <w:t>公民身份号码：</w:t>
      </w:r>
    </w:p>
    <w:p>
      <w:pPr>
        <w:overflowPunct w:val="0"/>
        <w:adjustRightInd w:val="0"/>
        <w:snapToGrid w:val="0"/>
        <w:spacing w:line="590" w:lineRule="exact"/>
        <w:ind w:firstLine="480" w:firstLineChars="150"/>
        <w:jc w:val="left"/>
        <w:rPr>
          <w:rFonts w:hint="default" w:ascii="Times New Roman" w:hAnsi="Times New Roman" w:cs="Times New Roman"/>
          <w:bCs/>
          <w:szCs w:val="32"/>
          <w:highlight w:val="none"/>
        </w:rPr>
      </w:pPr>
      <w:r>
        <w:rPr>
          <w:rFonts w:hint="default" w:ascii="Times New Roman" w:hAnsi="Times New Roman" w:cs="Times New Roman"/>
          <w:bCs/>
          <w:szCs w:val="32"/>
          <w:highlight w:val="none"/>
        </w:rPr>
        <w:t>×</w:t>
      </w:r>
      <w:r>
        <w:rPr>
          <w:rFonts w:hint="default" w:ascii="Times New Roman" w:hAnsi="Times New Roman" w:cs="Times New Roman"/>
          <w:bCs/>
          <w:szCs w:val="32"/>
          <w:highlight w:val="none"/>
        </w:rPr>
        <w:t xml:space="preserve"> </w:t>
      </w:r>
      <w:r>
        <w:rPr>
          <w:rFonts w:hint="default" w:ascii="Times New Roman" w:hAnsi="Times New Roman" w:cs="Times New Roman"/>
          <w:bCs/>
          <w:szCs w:val="32"/>
          <w:highlight w:val="none"/>
        </w:rPr>
        <w:t>年×</w:t>
      </w:r>
      <w:r>
        <w:rPr>
          <w:rFonts w:hint="default" w:ascii="Times New Roman" w:hAnsi="Times New Roman" w:cs="Times New Roman"/>
          <w:bCs/>
          <w:szCs w:val="32"/>
          <w:highlight w:val="none"/>
        </w:rPr>
        <w:t xml:space="preserve"> </w:t>
      </w:r>
      <w:r>
        <w:rPr>
          <w:rFonts w:hint="default" w:ascii="Times New Roman" w:hAnsi="Times New Roman" w:cs="Times New Roman"/>
          <w:bCs/>
          <w:szCs w:val="32"/>
          <w:highlight w:val="none"/>
        </w:rPr>
        <w:t>月×日（受理时间），××单位为职工</w:t>
      </w:r>
      <w:r>
        <w:rPr>
          <w:rFonts w:hint="default" w:ascii="Times New Roman" w:hAnsi="Times New Roman" w:cs="Times New Roman"/>
          <w:bCs/>
          <w:szCs w:val="32"/>
          <w:highlight w:val="none"/>
          <w:u w:val="single"/>
        </w:rPr>
        <w:t>××（</w:t>
      </w:r>
      <w:r>
        <w:rPr>
          <w:rFonts w:hint="default" w:ascii="Times New Roman" w:hAnsi="Times New Roman" w:cs="Times New Roman"/>
          <w:bCs/>
          <w:szCs w:val="32"/>
          <w:highlight w:val="none"/>
        </w:rPr>
        <w:t>公民身份号码：）</w:t>
      </w:r>
      <w:r>
        <w:rPr>
          <w:rFonts w:hint="default" w:ascii="Times New Roman" w:hAnsi="Times New Roman" w:cs="Times New Roman"/>
          <w:bCs/>
          <w:szCs w:val="32"/>
          <w:highlight w:val="none"/>
        </w:rPr>
        <w:t>/××（公民身份号码</w:t>
      </w:r>
      <w:r>
        <w:rPr>
          <w:rFonts w:hint="default" w:ascii="Times New Roman" w:hAnsi="Times New Roman" w:cs="Times New Roman"/>
          <w:bCs/>
          <w:szCs w:val="32"/>
          <w:highlight w:val="none"/>
        </w:rPr>
        <w:t>：</w:t>
      </w:r>
      <w:r>
        <w:rPr>
          <w:rFonts w:hint="default" w:ascii="Times New Roman" w:hAnsi="Times New Roman" w:cs="Times New Roman"/>
          <w:bCs/>
          <w:szCs w:val="32"/>
          <w:highlight w:val="none"/>
        </w:rPr>
        <w:t xml:space="preserve">）以××（单位名称）职工名义（根据申请人不同分情况）向我中心提出××（申请表勾选的工伤待遇名称）工伤保险待遇申请 </w:t>
      </w:r>
      <w:r>
        <w:rPr>
          <w:rFonts w:hint="default" w:ascii="Times New Roman" w:hAnsi="Times New Roman" w:cs="Times New Roman"/>
          <w:bCs/>
          <w:szCs w:val="32"/>
          <w:highlight w:val="none"/>
        </w:rPr>
        <w:t>。</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3" w:hRule="atLeast"/>
          <w:jc w:val="center"/>
        </w:trPr>
        <w:tc>
          <w:tcPr>
            <w:tcW w:w="8522" w:type="dxa"/>
            <w:noWrap w:val="0"/>
            <w:vAlign w:val="top"/>
          </w:tcPr>
          <w:p>
            <w:pPr>
              <w:overflowPunct w:val="0"/>
              <w:adjustRightInd w:val="0"/>
              <w:snapToGrid w:val="0"/>
              <w:spacing w:line="590" w:lineRule="exact"/>
              <w:jc w:val="center"/>
              <w:rPr>
                <w:rFonts w:hint="default" w:ascii="Times New Roman" w:hAnsi="Times New Roman" w:cs="Times New Roman"/>
                <w:bCs/>
                <w:szCs w:val="32"/>
                <w:highlight w:val="none"/>
              </w:rPr>
            </w:pPr>
            <w:r>
              <w:rPr>
                <w:rFonts w:hint="default" w:ascii="Times New Roman" w:hAnsi="Times New Roman" w:cs="Times New Roman"/>
                <w:bCs/>
                <w:szCs w:val="32"/>
                <w:highlight w:val="none"/>
              </w:rPr>
              <w:t>不予支付的理由描述</w:t>
            </w:r>
          </w:p>
        </w:tc>
      </w:tr>
    </w:tbl>
    <w:p>
      <w:pPr>
        <w:overflowPunct w:val="0"/>
        <w:adjustRightInd w:val="0"/>
        <w:snapToGrid w:val="0"/>
        <w:spacing w:line="590" w:lineRule="exact"/>
        <w:ind w:firstLine="640" w:firstLineChars="200"/>
        <w:jc w:val="left"/>
        <w:rPr>
          <w:rFonts w:hint="default" w:ascii="Times New Roman" w:hAnsi="Times New Roman" w:cs="Times New Roman"/>
          <w:bCs/>
          <w:szCs w:val="32"/>
          <w:highlight w:val="none"/>
        </w:rPr>
      </w:pPr>
      <w:r>
        <w:rPr>
          <w:rFonts w:hint="default" w:ascii="Times New Roman" w:hAnsi="Times New Roman" w:cs="Times New Roman"/>
          <w:bCs/>
          <w:szCs w:val="32"/>
          <w:highlight w:val="none"/>
        </w:rPr>
        <w:t>如对本决定不服，可在收到本决定书之日起</w:t>
      </w:r>
      <w:r>
        <w:rPr>
          <w:rFonts w:hint="default" w:ascii="Times New Roman" w:hAnsi="Times New Roman" w:cs="Times New Roman"/>
          <w:bCs/>
          <w:szCs w:val="32"/>
          <w:highlight w:val="none"/>
        </w:rPr>
        <w:t>60</w:t>
      </w:r>
      <w:r>
        <w:rPr>
          <w:rFonts w:hint="default" w:ascii="Times New Roman" w:hAnsi="Times New Roman" w:cs="Times New Roman"/>
          <w:bCs/>
          <w:szCs w:val="32"/>
          <w:highlight w:val="none"/>
        </w:rPr>
        <w:t>日内向本级人民政府或上一级社会保险行政部门申请行政复议，或者自收到本决定书之日起六个月内向有管辖权的人民法院提起行政诉讼。</w:t>
      </w:r>
    </w:p>
    <w:p>
      <w:pPr>
        <w:overflowPunct w:val="0"/>
        <w:adjustRightInd w:val="0"/>
        <w:snapToGrid w:val="0"/>
        <w:spacing w:line="590" w:lineRule="exact"/>
        <w:ind w:right="860" w:firstLine="5600" w:firstLineChars="1750"/>
        <w:rPr>
          <w:rFonts w:hint="default" w:ascii="Times New Roman" w:hAnsi="Times New Roman" w:cs="Times New Roman"/>
          <w:bCs/>
          <w:szCs w:val="32"/>
          <w:highlight w:val="none"/>
        </w:rPr>
      </w:pPr>
    </w:p>
    <w:p>
      <w:pPr>
        <w:overflowPunct w:val="0"/>
        <w:adjustRightInd w:val="0"/>
        <w:snapToGrid w:val="0"/>
        <w:spacing w:line="590" w:lineRule="exact"/>
        <w:ind w:right="860" w:firstLine="5600" w:firstLineChars="1750"/>
        <w:rPr>
          <w:rFonts w:hint="default" w:ascii="Times New Roman" w:hAnsi="Times New Roman" w:cs="Times New Roman"/>
          <w:bCs/>
          <w:szCs w:val="32"/>
          <w:highlight w:val="none"/>
        </w:rPr>
      </w:pPr>
      <w:r>
        <w:rPr>
          <w:rFonts w:hint="default" w:ascii="Times New Roman" w:hAnsi="Times New Roman" w:cs="Times New Roman"/>
          <w:bCs/>
          <w:szCs w:val="32"/>
          <w:highlight w:val="none"/>
        </w:rPr>
        <w:t>×年×月×日</w:t>
      </w:r>
    </w:p>
    <w:p>
      <w:pPr>
        <w:overflowPunct w:val="0"/>
        <w:adjustRightInd w:val="0"/>
        <w:snapToGrid w:val="0"/>
        <w:spacing w:line="590" w:lineRule="exact"/>
        <w:rPr>
          <w:rFonts w:hint="default" w:ascii="Times New Roman" w:hAnsi="Times New Roman" w:cs="Times New Roman"/>
          <w:bCs/>
          <w:sz w:val="30"/>
          <w:szCs w:val="30"/>
          <w:highlight w:val="none"/>
        </w:rPr>
        <w:sectPr>
          <w:pgSz w:w="11906" w:h="16838"/>
          <w:pgMar w:top="2098" w:right="1531" w:bottom="1984" w:left="1531" w:header="0" w:footer="1678" w:gutter="0"/>
          <w:cols w:space="720" w:num="1"/>
          <w:docGrid w:type="lines" w:linePitch="450" w:charSpace="0"/>
        </w:sectPr>
      </w:pPr>
    </w:p>
    <w:p>
      <w:pPr>
        <w:widowControl w:val="0"/>
        <w:overflowPunct w:val="0"/>
        <w:adjustRightInd w:val="0"/>
        <w:snapToGrid w:val="0"/>
        <w:spacing w:line="560" w:lineRule="exact"/>
        <w:jc w:val="left"/>
        <w:outlineLvl w:val="0"/>
        <w:rPr>
          <w:rFonts w:hint="default" w:ascii="Times New Roman" w:hAnsi="Times New Roman" w:eastAsia="方正黑体_GBK" w:cs="Times New Roman"/>
          <w:bCs/>
          <w:szCs w:val="22"/>
          <w:highlight w:val="none"/>
        </w:rPr>
      </w:pPr>
      <w:r>
        <w:rPr>
          <w:rFonts w:hint="default" w:ascii="Times New Roman" w:hAnsi="Times New Roman" w:eastAsia="方正黑体_GBK" w:cs="Times New Roman"/>
          <w:bCs/>
          <w:szCs w:val="22"/>
          <w:highlight w:val="none"/>
        </w:rPr>
        <w:t>附件2</w:t>
      </w:r>
      <w:bookmarkEnd w:id="260"/>
      <w:bookmarkEnd w:id="261"/>
      <w:bookmarkEnd w:id="262"/>
      <w:bookmarkEnd w:id="263"/>
      <w:bookmarkEnd w:id="264"/>
      <w:bookmarkEnd w:id="265"/>
      <w:bookmarkEnd w:id="266"/>
      <w:r>
        <w:rPr>
          <w:rFonts w:hint="default" w:ascii="Times New Roman" w:hAnsi="Times New Roman" w:eastAsia="方正黑体_GBK" w:cs="Times New Roman"/>
          <w:bCs/>
          <w:szCs w:val="22"/>
          <w:highlight w:val="none"/>
        </w:rPr>
        <w:t>5</w:t>
      </w:r>
    </w:p>
    <w:p>
      <w:pPr>
        <w:widowControl w:val="0"/>
        <w:overflowPunct w:val="0"/>
        <w:adjustRightInd w:val="0"/>
        <w:snapToGrid w:val="0"/>
        <w:spacing w:before="225" w:beforeLines="50" w:after="225" w:afterLines="50" w:line="560" w:lineRule="exact"/>
        <w:jc w:val="center"/>
        <w:rPr>
          <w:rFonts w:hint="default" w:ascii="Times New Roman" w:hAnsi="Times New Roman" w:eastAsia="方正小标宋_GBK" w:cs="Times New Roman"/>
          <w:bCs/>
          <w:sz w:val="44"/>
          <w:szCs w:val="44"/>
          <w:highlight w:val="none"/>
        </w:rPr>
      </w:pPr>
      <w:r>
        <w:rPr>
          <w:rFonts w:hint="default" w:ascii="Times New Roman" w:hAnsi="Times New Roman" w:eastAsia="方正小标宋_GBK" w:cs="Times New Roman"/>
          <w:bCs/>
          <w:sz w:val="44"/>
          <w:szCs w:val="44"/>
          <w:highlight w:val="none"/>
        </w:rPr>
        <w:t>社会保险经办业务证明事项告知承诺书</w:t>
      </w:r>
    </w:p>
    <w:tbl>
      <w:tblPr>
        <w:tblStyle w:val="10"/>
        <w:tblW w:w="8726" w:type="dxa"/>
        <w:jc w:val="center"/>
        <w:tblLayout w:type="autofit"/>
        <w:tblCellMar>
          <w:top w:w="0" w:type="dxa"/>
          <w:left w:w="108" w:type="dxa"/>
          <w:bottom w:w="0" w:type="dxa"/>
          <w:right w:w="108" w:type="dxa"/>
        </w:tblCellMar>
      </w:tblPr>
      <w:tblGrid>
        <w:gridCol w:w="1430"/>
        <w:gridCol w:w="234"/>
        <w:gridCol w:w="99"/>
        <w:gridCol w:w="136"/>
        <w:gridCol w:w="235"/>
        <w:gridCol w:w="18"/>
        <w:gridCol w:w="217"/>
        <w:gridCol w:w="177"/>
        <w:gridCol w:w="58"/>
        <w:gridCol w:w="235"/>
        <w:gridCol w:w="99"/>
        <w:gridCol w:w="136"/>
        <w:gridCol w:w="235"/>
        <w:gridCol w:w="19"/>
        <w:gridCol w:w="216"/>
        <w:gridCol w:w="175"/>
        <w:gridCol w:w="60"/>
        <w:gridCol w:w="109"/>
        <w:gridCol w:w="126"/>
        <w:gridCol w:w="98"/>
        <w:gridCol w:w="137"/>
        <w:gridCol w:w="86"/>
        <w:gridCol w:w="149"/>
        <w:gridCol w:w="20"/>
        <w:gridCol w:w="215"/>
        <w:gridCol w:w="177"/>
        <w:gridCol w:w="58"/>
        <w:gridCol w:w="235"/>
        <w:gridCol w:w="50"/>
        <w:gridCol w:w="48"/>
        <w:gridCol w:w="137"/>
        <w:gridCol w:w="235"/>
        <w:gridCol w:w="17"/>
        <w:gridCol w:w="143"/>
        <w:gridCol w:w="237"/>
        <w:gridCol w:w="379"/>
        <w:gridCol w:w="379"/>
        <w:gridCol w:w="112"/>
        <w:gridCol w:w="268"/>
        <w:gridCol w:w="380"/>
        <w:gridCol w:w="379"/>
        <w:gridCol w:w="379"/>
        <w:gridCol w:w="394"/>
      </w:tblGrid>
      <w:tr>
        <w:tblPrEx>
          <w:tblCellMar>
            <w:top w:w="0" w:type="dxa"/>
            <w:left w:w="108" w:type="dxa"/>
            <w:bottom w:w="0" w:type="dxa"/>
            <w:right w:w="108" w:type="dxa"/>
          </w:tblCellMar>
        </w:tblPrEx>
        <w:trPr>
          <w:trHeight w:val="397" w:hRule="atLeast"/>
          <w:jc w:val="center"/>
        </w:trPr>
        <w:tc>
          <w:tcPr>
            <w:tcW w:w="176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jc w:val="center"/>
              <w:rPr>
                <w:rFonts w:hint="default" w:ascii="Times New Roman" w:hAnsi="Times New Roman" w:cs="Times New Roman"/>
                <w:bCs/>
                <w:kern w:val="0"/>
                <w:sz w:val="22"/>
                <w:highlight w:val="none"/>
              </w:rPr>
            </w:pPr>
            <w:r>
              <w:rPr>
                <w:rFonts w:hint="default" w:ascii="Times New Roman" w:hAnsi="Times New Roman" w:cs="Times New Roman"/>
                <w:bCs/>
                <w:kern w:val="0"/>
                <w:sz w:val="22"/>
                <w:highlight w:val="none"/>
              </w:rPr>
              <w:t>申请人姓名</w:t>
            </w:r>
          </w:p>
        </w:tc>
        <w:tc>
          <w:tcPr>
            <w:tcW w:w="2572" w:type="dxa"/>
            <w:gridSpan w:val="19"/>
            <w:tcBorders>
              <w:top w:val="single" w:color="000000" w:sz="4" w:space="0"/>
              <w:left w:val="nil"/>
              <w:bottom w:val="single" w:color="000000" w:sz="4" w:space="0"/>
              <w:right w:val="single" w:color="000000" w:sz="4" w:space="0"/>
            </w:tcBorders>
            <w:noWrap w:val="0"/>
            <w:vAlign w:val="center"/>
          </w:tcPr>
          <w:p>
            <w:pPr>
              <w:widowControl w:val="0"/>
              <w:overflowPunct w:val="0"/>
              <w:adjustRightInd w:val="0"/>
              <w:snapToGrid w:val="0"/>
              <w:jc w:val="center"/>
              <w:rPr>
                <w:rFonts w:hint="default" w:ascii="Times New Roman" w:hAnsi="Times New Roman" w:cs="Times New Roman"/>
                <w:bCs/>
                <w:kern w:val="0"/>
                <w:sz w:val="22"/>
                <w:highlight w:val="none"/>
              </w:rPr>
            </w:pPr>
            <w:r>
              <w:rPr>
                <w:rFonts w:hint="default" w:ascii="Times New Roman" w:hAnsi="Times New Roman" w:cs="Times New Roman"/>
                <w:bCs/>
                <w:kern w:val="0"/>
                <w:sz w:val="22"/>
                <w:highlight w:val="none"/>
              </w:rPr>
              <w:t>　</w:t>
            </w:r>
          </w:p>
        </w:tc>
        <w:tc>
          <w:tcPr>
            <w:tcW w:w="1484" w:type="dxa"/>
            <w:gridSpan w:val="12"/>
            <w:tcBorders>
              <w:top w:val="single" w:color="000000" w:sz="4" w:space="0"/>
              <w:left w:val="nil"/>
              <w:bottom w:val="single" w:color="000000" w:sz="4" w:space="0"/>
              <w:right w:val="single" w:color="000000" w:sz="4" w:space="0"/>
            </w:tcBorders>
            <w:noWrap w:val="0"/>
            <w:vAlign w:val="center"/>
          </w:tcPr>
          <w:p>
            <w:pPr>
              <w:widowControl w:val="0"/>
              <w:overflowPunct w:val="0"/>
              <w:adjustRightInd w:val="0"/>
              <w:snapToGrid w:val="0"/>
              <w:jc w:val="center"/>
              <w:rPr>
                <w:rFonts w:hint="default" w:ascii="Times New Roman" w:hAnsi="Times New Roman" w:cs="Times New Roman"/>
                <w:bCs/>
                <w:kern w:val="0"/>
                <w:sz w:val="22"/>
                <w:highlight w:val="none"/>
              </w:rPr>
            </w:pPr>
            <w:r>
              <w:rPr>
                <w:rFonts w:hint="default" w:ascii="Times New Roman" w:hAnsi="Times New Roman" w:cs="Times New Roman"/>
                <w:bCs/>
                <w:kern w:val="0"/>
                <w:sz w:val="22"/>
                <w:highlight w:val="none"/>
              </w:rPr>
              <w:t>移动电话</w:t>
            </w:r>
          </w:p>
        </w:tc>
        <w:tc>
          <w:tcPr>
            <w:tcW w:w="2907" w:type="dxa"/>
            <w:gridSpan w:val="9"/>
            <w:tcBorders>
              <w:top w:val="single" w:color="000000" w:sz="4" w:space="0"/>
              <w:left w:val="nil"/>
              <w:bottom w:val="single" w:color="000000" w:sz="4" w:space="0"/>
              <w:right w:val="single" w:color="000000" w:sz="4" w:space="0"/>
            </w:tcBorders>
            <w:noWrap w:val="0"/>
            <w:vAlign w:val="center"/>
          </w:tcPr>
          <w:p>
            <w:pPr>
              <w:widowControl w:val="0"/>
              <w:overflowPunct w:val="0"/>
              <w:adjustRightInd w:val="0"/>
              <w:snapToGrid w:val="0"/>
              <w:jc w:val="center"/>
              <w:rPr>
                <w:rFonts w:hint="default" w:ascii="Times New Roman" w:hAnsi="Times New Roman" w:cs="Times New Roman"/>
                <w:bCs/>
                <w:kern w:val="0"/>
                <w:sz w:val="22"/>
                <w:highlight w:val="none"/>
              </w:rPr>
            </w:pPr>
            <w:r>
              <w:rPr>
                <w:rFonts w:hint="default" w:ascii="Times New Roman" w:hAnsi="Times New Roman" w:cs="Times New Roman"/>
                <w:bCs/>
                <w:kern w:val="0"/>
                <w:sz w:val="22"/>
                <w:highlight w:val="none"/>
              </w:rPr>
              <w:t>　</w:t>
            </w:r>
          </w:p>
        </w:tc>
      </w:tr>
      <w:tr>
        <w:tblPrEx>
          <w:tblCellMar>
            <w:top w:w="0" w:type="dxa"/>
            <w:left w:w="108" w:type="dxa"/>
            <w:bottom w:w="0" w:type="dxa"/>
            <w:right w:w="108" w:type="dxa"/>
          </w:tblCellMar>
        </w:tblPrEx>
        <w:trPr>
          <w:trHeight w:val="600" w:hRule="atLeast"/>
          <w:jc w:val="center"/>
        </w:trPr>
        <w:tc>
          <w:tcPr>
            <w:tcW w:w="1763" w:type="dxa"/>
            <w:gridSpan w:val="3"/>
            <w:tcBorders>
              <w:top w:val="nil"/>
              <w:left w:val="single" w:color="000000" w:sz="4" w:space="0"/>
              <w:bottom w:val="single" w:color="000000" w:sz="4" w:space="0"/>
              <w:right w:val="single" w:color="000000" w:sz="4" w:space="0"/>
            </w:tcBorders>
            <w:noWrap w:val="0"/>
            <w:vAlign w:val="center"/>
          </w:tcPr>
          <w:p>
            <w:pPr>
              <w:widowControl w:val="0"/>
              <w:overflowPunct w:val="0"/>
              <w:adjustRightInd w:val="0"/>
              <w:snapToGrid w:val="0"/>
              <w:jc w:val="center"/>
              <w:rPr>
                <w:rFonts w:hint="default" w:ascii="Times New Roman" w:hAnsi="Times New Roman" w:cs="Times New Roman"/>
                <w:bCs/>
                <w:kern w:val="0"/>
                <w:sz w:val="22"/>
                <w:highlight w:val="none"/>
              </w:rPr>
            </w:pPr>
            <w:r>
              <w:rPr>
                <w:rFonts w:hint="default" w:ascii="Times New Roman" w:hAnsi="Times New Roman" w:cs="Times New Roman"/>
                <w:bCs/>
                <w:kern w:val="0"/>
                <w:sz w:val="22"/>
                <w:highlight w:val="none"/>
              </w:rPr>
              <w:t>公民身份号码</w:t>
            </w:r>
          </w:p>
          <w:p>
            <w:pPr>
              <w:widowControl w:val="0"/>
              <w:overflowPunct w:val="0"/>
              <w:adjustRightInd w:val="0"/>
              <w:snapToGrid w:val="0"/>
              <w:jc w:val="center"/>
              <w:rPr>
                <w:rFonts w:hint="default" w:ascii="Times New Roman" w:hAnsi="Times New Roman" w:cs="Times New Roman"/>
                <w:bCs/>
                <w:kern w:val="0"/>
                <w:sz w:val="22"/>
                <w:highlight w:val="none"/>
              </w:rPr>
            </w:pPr>
            <w:r>
              <w:rPr>
                <w:rFonts w:hint="default" w:ascii="Times New Roman" w:hAnsi="Times New Roman" w:cs="Times New Roman"/>
                <w:bCs/>
                <w:kern w:val="0"/>
                <w:sz w:val="22"/>
                <w:highlight w:val="none"/>
              </w:rPr>
              <w:t>（社会保障号）</w:t>
            </w:r>
          </w:p>
        </w:tc>
        <w:tc>
          <w:tcPr>
            <w:tcW w:w="389" w:type="dxa"/>
            <w:gridSpan w:val="3"/>
            <w:tcBorders>
              <w:top w:val="nil"/>
              <w:left w:val="nil"/>
              <w:bottom w:val="nil"/>
              <w:right w:val="single" w:color="000000" w:sz="4" w:space="0"/>
            </w:tcBorders>
            <w:noWrap w:val="0"/>
            <w:vAlign w:val="center"/>
          </w:tcPr>
          <w:p>
            <w:pPr>
              <w:widowControl w:val="0"/>
              <w:overflowPunct w:val="0"/>
              <w:adjustRightInd w:val="0"/>
              <w:snapToGrid w:val="0"/>
              <w:jc w:val="center"/>
              <w:rPr>
                <w:rFonts w:hint="default" w:ascii="Times New Roman" w:hAnsi="Times New Roman" w:cs="Times New Roman"/>
                <w:bCs/>
                <w:kern w:val="0"/>
                <w:sz w:val="22"/>
                <w:highlight w:val="none"/>
              </w:rPr>
            </w:pPr>
          </w:p>
        </w:tc>
        <w:tc>
          <w:tcPr>
            <w:tcW w:w="394" w:type="dxa"/>
            <w:gridSpan w:val="2"/>
            <w:tcBorders>
              <w:top w:val="nil"/>
              <w:left w:val="nil"/>
              <w:bottom w:val="single" w:color="000000" w:sz="4" w:space="0"/>
              <w:right w:val="single" w:color="000000" w:sz="4" w:space="0"/>
            </w:tcBorders>
            <w:noWrap w:val="0"/>
            <w:vAlign w:val="center"/>
          </w:tcPr>
          <w:p>
            <w:pPr>
              <w:widowControl w:val="0"/>
              <w:overflowPunct w:val="0"/>
              <w:adjustRightInd w:val="0"/>
              <w:snapToGrid w:val="0"/>
              <w:jc w:val="center"/>
              <w:rPr>
                <w:rFonts w:hint="default" w:ascii="Times New Roman" w:hAnsi="Times New Roman" w:cs="Times New Roman"/>
                <w:bCs/>
                <w:kern w:val="0"/>
                <w:sz w:val="22"/>
                <w:highlight w:val="none"/>
              </w:rPr>
            </w:pPr>
          </w:p>
        </w:tc>
        <w:tc>
          <w:tcPr>
            <w:tcW w:w="392" w:type="dxa"/>
            <w:gridSpan w:val="3"/>
            <w:tcBorders>
              <w:top w:val="nil"/>
              <w:left w:val="nil"/>
              <w:bottom w:val="single" w:color="000000" w:sz="4" w:space="0"/>
              <w:right w:val="single" w:color="000000" w:sz="4" w:space="0"/>
            </w:tcBorders>
            <w:noWrap w:val="0"/>
            <w:vAlign w:val="center"/>
          </w:tcPr>
          <w:p>
            <w:pPr>
              <w:widowControl w:val="0"/>
              <w:overflowPunct w:val="0"/>
              <w:adjustRightInd w:val="0"/>
              <w:snapToGrid w:val="0"/>
              <w:jc w:val="center"/>
              <w:rPr>
                <w:rFonts w:hint="default" w:ascii="Times New Roman" w:hAnsi="Times New Roman" w:cs="Times New Roman"/>
                <w:bCs/>
                <w:kern w:val="0"/>
                <w:sz w:val="22"/>
                <w:highlight w:val="none"/>
              </w:rPr>
            </w:pPr>
          </w:p>
        </w:tc>
        <w:tc>
          <w:tcPr>
            <w:tcW w:w="390" w:type="dxa"/>
            <w:gridSpan w:val="3"/>
            <w:tcBorders>
              <w:top w:val="nil"/>
              <w:left w:val="nil"/>
              <w:bottom w:val="single" w:color="000000" w:sz="4" w:space="0"/>
              <w:right w:val="single" w:color="000000" w:sz="4" w:space="0"/>
            </w:tcBorders>
            <w:noWrap w:val="0"/>
            <w:vAlign w:val="center"/>
          </w:tcPr>
          <w:p>
            <w:pPr>
              <w:widowControl w:val="0"/>
              <w:overflowPunct w:val="0"/>
              <w:adjustRightInd w:val="0"/>
              <w:snapToGrid w:val="0"/>
              <w:jc w:val="center"/>
              <w:rPr>
                <w:rFonts w:hint="default" w:ascii="Times New Roman" w:hAnsi="Times New Roman" w:cs="Times New Roman"/>
                <w:bCs/>
                <w:kern w:val="0"/>
                <w:sz w:val="22"/>
                <w:highlight w:val="none"/>
              </w:rPr>
            </w:pPr>
          </w:p>
        </w:tc>
        <w:tc>
          <w:tcPr>
            <w:tcW w:w="391" w:type="dxa"/>
            <w:gridSpan w:val="2"/>
            <w:tcBorders>
              <w:top w:val="nil"/>
              <w:left w:val="nil"/>
              <w:bottom w:val="single" w:color="000000" w:sz="4" w:space="0"/>
              <w:right w:val="single" w:color="000000" w:sz="4" w:space="0"/>
            </w:tcBorders>
            <w:noWrap w:val="0"/>
            <w:vAlign w:val="center"/>
          </w:tcPr>
          <w:p>
            <w:pPr>
              <w:widowControl w:val="0"/>
              <w:overflowPunct w:val="0"/>
              <w:adjustRightInd w:val="0"/>
              <w:snapToGrid w:val="0"/>
              <w:jc w:val="center"/>
              <w:rPr>
                <w:rFonts w:hint="default" w:ascii="Times New Roman" w:hAnsi="Times New Roman" w:cs="Times New Roman"/>
                <w:bCs/>
                <w:kern w:val="0"/>
                <w:sz w:val="22"/>
                <w:highlight w:val="none"/>
              </w:rPr>
            </w:pPr>
          </w:p>
        </w:tc>
        <w:tc>
          <w:tcPr>
            <w:tcW w:w="393" w:type="dxa"/>
            <w:gridSpan w:val="4"/>
            <w:tcBorders>
              <w:top w:val="nil"/>
              <w:left w:val="nil"/>
              <w:bottom w:val="nil"/>
              <w:right w:val="single" w:color="000000" w:sz="4" w:space="0"/>
            </w:tcBorders>
            <w:noWrap w:val="0"/>
            <w:vAlign w:val="center"/>
          </w:tcPr>
          <w:p>
            <w:pPr>
              <w:widowControl w:val="0"/>
              <w:overflowPunct w:val="0"/>
              <w:adjustRightInd w:val="0"/>
              <w:snapToGrid w:val="0"/>
              <w:jc w:val="center"/>
              <w:rPr>
                <w:rFonts w:hint="default" w:ascii="Times New Roman" w:hAnsi="Times New Roman" w:cs="Times New Roman"/>
                <w:bCs/>
                <w:kern w:val="0"/>
                <w:sz w:val="22"/>
                <w:highlight w:val="none"/>
              </w:rPr>
            </w:pPr>
          </w:p>
        </w:tc>
        <w:tc>
          <w:tcPr>
            <w:tcW w:w="392" w:type="dxa"/>
            <w:gridSpan w:val="4"/>
            <w:tcBorders>
              <w:top w:val="nil"/>
              <w:left w:val="nil"/>
              <w:bottom w:val="single" w:color="000000" w:sz="4" w:space="0"/>
              <w:right w:val="single" w:color="000000" w:sz="4" w:space="0"/>
            </w:tcBorders>
            <w:noWrap w:val="0"/>
            <w:vAlign w:val="center"/>
          </w:tcPr>
          <w:p>
            <w:pPr>
              <w:widowControl w:val="0"/>
              <w:overflowPunct w:val="0"/>
              <w:adjustRightInd w:val="0"/>
              <w:snapToGrid w:val="0"/>
              <w:jc w:val="center"/>
              <w:rPr>
                <w:rFonts w:hint="default" w:ascii="Times New Roman" w:hAnsi="Times New Roman" w:cs="Times New Roman"/>
                <w:bCs/>
                <w:kern w:val="0"/>
                <w:sz w:val="22"/>
                <w:highlight w:val="none"/>
              </w:rPr>
            </w:pPr>
          </w:p>
        </w:tc>
        <w:tc>
          <w:tcPr>
            <w:tcW w:w="392" w:type="dxa"/>
            <w:gridSpan w:val="2"/>
            <w:tcBorders>
              <w:top w:val="nil"/>
              <w:left w:val="nil"/>
              <w:bottom w:val="single" w:color="000000" w:sz="4" w:space="0"/>
              <w:right w:val="single" w:color="000000" w:sz="4" w:space="0"/>
            </w:tcBorders>
            <w:noWrap w:val="0"/>
            <w:vAlign w:val="center"/>
          </w:tcPr>
          <w:p>
            <w:pPr>
              <w:widowControl w:val="0"/>
              <w:overflowPunct w:val="0"/>
              <w:adjustRightInd w:val="0"/>
              <w:snapToGrid w:val="0"/>
              <w:jc w:val="center"/>
              <w:rPr>
                <w:rFonts w:hint="default" w:ascii="Times New Roman" w:hAnsi="Times New Roman" w:cs="Times New Roman"/>
                <w:bCs/>
                <w:kern w:val="0"/>
                <w:sz w:val="22"/>
                <w:highlight w:val="none"/>
              </w:rPr>
            </w:pPr>
          </w:p>
        </w:tc>
        <w:tc>
          <w:tcPr>
            <w:tcW w:w="391" w:type="dxa"/>
            <w:gridSpan w:val="4"/>
            <w:tcBorders>
              <w:top w:val="nil"/>
              <w:left w:val="nil"/>
              <w:bottom w:val="nil"/>
              <w:right w:val="single" w:color="000000" w:sz="4" w:space="0"/>
            </w:tcBorders>
            <w:noWrap w:val="0"/>
            <w:vAlign w:val="center"/>
          </w:tcPr>
          <w:p>
            <w:pPr>
              <w:widowControl w:val="0"/>
              <w:overflowPunct w:val="0"/>
              <w:adjustRightInd w:val="0"/>
              <w:snapToGrid w:val="0"/>
              <w:jc w:val="center"/>
              <w:rPr>
                <w:rFonts w:hint="default" w:ascii="Times New Roman" w:hAnsi="Times New Roman" w:cs="Times New Roman"/>
                <w:bCs/>
                <w:kern w:val="0"/>
                <w:sz w:val="22"/>
                <w:highlight w:val="none"/>
              </w:rPr>
            </w:pPr>
          </w:p>
        </w:tc>
        <w:tc>
          <w:tcPr>
            <w:tcW w:w="389" w:type="dxa"/>
            <w:gridSpan w:val="3"/>
            <w:tcBorders>
              <w:top w:val="nil"/>
              <w:left w:val="nil"/>
              <w:bottom w:val="single" w:color="000000" w:sz="4" w:space="0"/>
              <w:right w:val="single" w:color="000000" w:sz="4" w:space="0"/>
            </w:tcBorders>
            <w:noWrap w:val="0"/>
            <w:vAlign w:val="center"/>
          </w:tcPr>
          <w:p>
            <w:pPr>
              <w:widowControl w:val="0"/>
              <w:overflowPunct w:val="0"/>
              <w:adjustRightInd w:val="0"/>
              <w:snapToGrid w:val="0"/>
              <w:jc w:val="center"/>
              <w:rPr>
                <w:rFonts w:hint="default" w:ascii="Times New Roman" w:hAnsi="Times New Roman" w:cs="Times New Roman"/>
                <w:bCs/>
                <w:kern w:val="0"/>
                <w:sz w:val="22"/>
                <w:highlight w:val="none"/>
              </w:rPr>
            </w:pPr>
          </w:p>
        </w:tc>
        <w:tc>
          <w:tcPr>
            <w:tcW w:w="380" w:type="dxa"/>
            <w:gridSpan w:val="2"/>
            <w:tcBorders>
              <w:top w:val="nil"/>
              <w:left w:val="nil"/>
              <w:bottom w:val="single" w:color="000000" w:sz="4" w:space="0"/>
              <w:right w:val="single" w:color="000000" w:sz="4" w:space="0"/>
            </w:tcBorders>
            <w:noWrap w:val="0"/>
            <w:vAlign w:val="center"/>
          </w:tcPr>
          <w:p>
            <w:pPr>
              <w:widowControl w:val="0"/>
              <w:overflowPunct w:val="0"/>
              <w:adjustRightInd w:val="0"/>
              <w:snapToGrid w:val="0"/>
              <w:jc w:val="center"/>
              <w:rPr>
                <w:rFonts w:hint="default" w:ascii="Times New Roman" w:hAnsi="Times New Roman" w:cs="Times New Roman"/>
                <w:bCs/>
                <w:kern w:val="0"/>
                <w:sz w:val="22"/>
                <w:highlight w:val="none"/>
              </w:rPr>
            </w:pPr>
          </w:p>
        </w:tc>
        <w:tc>
          <w:tcPr>
            <w:tcW w:w="379" w:type="dxa"/>
            <w:tcBorders>
              <w:top w:val="nil"/>
              <w:left w:val="nil"/>
              <w:bottom w:val="single" w:color="000000" w:sz="4" w:space="0"/>
              <w:right w:val="single" w:color="000000" w:sz="4" w:space="0"/>
            </w:tcBorders>
            <w:noWrap w:val="0"/>
            <w:vAlign w:val="center"/>
          </w:tcPr>
          <w:p>
            <w:pPr>
              <w:widowControl w:val="0"/>
              <w:overflowPunct w:val="0"/>
              <w:adjustRightInd w:val="0"/>
              <w:snapToGrid w:val="0"/>
              <w:jc w:val="center"/>
              <w:rPr>
                <w:rFonts w:hint="default" w:ascii="Times New Roman" w:hAnsi="Times New Roman" w:cs="Times New Roman"/>
                <w:bCs/>
                <w:kern w:val="0"/>
                <w:sz w:val="22"/>
                <w:highlight w:val="none"/>
              </w:rPr>
            </w:pPr>
          </w:p>
        </w:tc>
        <w:tc>
          <w:tcPr>
            <w:tcW w:w="379" w:type="dxa"/>
            <w:tcBorders>
              <w:top w:val="nil"/>
              <w:left w:val="nil"/>
              <w:bottom w:val="single" w:color="000000" w:sz="4" w:space="0"/>
              <w:right w:val="single" w:color="000000" w:sz="4" w:space="0"/>
            </w:tcBorders>
            <w:noWrap w:val="0"/>
            <w:vAlign w:val="center"/>
          </w:tcPr>
          <w:p>
            <w:pPr>
              <w:widowControl w:val="0"/>
              <w:overflowPunct w:val="0"/>
              <w:adjustRightInd w:val="0"/>
              <w:snapToGrid w:val="0"/>
              <w:jc w:val="center"/>
              <w:rPr>
                <w:rFonts w:hint="default" w:ascii="Times New Roman" w:hAnsi="Times New Roman" w:cs="Times New Roman"/>
                <w:bCs/>
                <w:kern w:val="0"/>
                <w:sz w:val="22"/>
                <w:highlight w:val="none"/>
              </w:rPr>
            </w:pPr>
          </w:p>
        </w:tc>
        <w:tc>
          <w:tcPr>
            <w:tcW w:w="380" w:type="dxa"/>
            <w:gridSpan w:val="2"/>
            <w:tcBorders>
              <w:top w:val="nil"/>
              <w:left w:val="nil"/>
              <w:bottom w:val="single" w:color="000000" w:sz="4" w:space="0"/>
              <w:right w:val="single" w:color="000000" w:sz="4" w:space="0"/>
            </w:tcBorders>
            <w:noWrap w:val="0"/>
            <w:vAlign w:val="center"/>
          </w:tcPr>
          <w:p>
            <w:pPr>
              <w:widowControl w:val="0"/>
              <w:overflowPunct w:val="0"/>
              <w:adjustRightInd w:val="0"/>
              <w:snapToGrid w:val="0"/>
              <w:jc w:val="center"/>
              <w:rPr>
                <w:rFonts w:hint="default" w:ascii="Times New Roman" w:hAnsi="Times New Roman" w:cs="Times New Roman"/>
                <w:bCs/>
                <w:kern w:val="0"/>
                <w:sz w:val="22"/>
                <w:highlight w:val="none"/>
              </w:rPr>
            </w:pPr>
          </w:p>
        </w:tc>
        <w:tc>
          <w:tcPr>
            <w:tcW w:w="380" w:type="dxa"/>
            <w:tcBorders>
              <w:top w:val="nil"/>
              <w:left w:val="nil"/>
              <w:bottom w:val="single" w:color="000000" w:sz="4" w:space="0"/>
              <w:right w:val="single" w:color="000000" w:sz="4" w:space="0"/>
            </w:tcBorders>
            <w:noWrap w:val="0"/>
            <w:vAlign w:val="center"/>
          </w:tcPr>
          <w:p>
            <w:pPr>
              <w:widowControl w:val="0"/>
              <w:overflowPunct w:val="0"/>
              <w:adjustRightInd w:val="0"/>
              <w:snapToGrid w:val="0"/>
              <w:jc w:val="center"/>
              <w:rPr>
                <w:rFonts w:hint="default" w:ascii="Times New Roman" w:hAnsi="Times New Roman" w:cs="Times New Roman"/>
                <w:bCs/>
                <w:kern w:val="0"/>
                <w:sz w:val="22"/>
                <w:highlight w:val="none"/>
              </w:rPr>
            </w:pPr>
          </w:p>
        </w:tc>
        <w:tc>
          <w:tcPr>
            <w:tcW w:w="379" w:type="dxa"/>
            <w:tcBorders>
              <w:top w:val="nil"/>
              <w:left w:val="nil"/>
              <w:bottom w:val="single" w:color="000000" w:sz="4" w:space="0"/>
              <w:right w:val="single" w:color="000000" w:sz="4" w:space="0"/>
            </w:tcBorders>
            <w:noWrap w:val="0"/>
            <w:vAlign w:val="center"/>
          </w:tcPr>
          <w:p>
            <w:pPr>
              <w:widowControl w:val="0"/>
              <w:overflowPunct w:val="0"/>
              <w:adjustRightInd w:val="0"/>
              <w:snapToGrid w:val="0"/>
              <w:jc w:val="center"/>
              <w:rPr>
                <w:rFonts w:hint="default" w:ascii="Times New Roman" w:hAnsi="Times New Roman" w:cs="Times New Roman"/>
                <w:bCs/>
                <w:kern w:val="0"/>
                <w:sz w:val="22"/>
                <w:highlight w:val="none"/>
              </w:rPr>
            </w:pPr>
          </w:p>
        </w:tc>
        <w:tc>
          <w:tcPr>
            <w:tcW w:w="379" w:type="dxa"/>
            <w:tcBorders>
              <w:top w:val="nil"/>
              <w:left w:val="nil"/>
              <w:bottom w:val="single" w:color="000000" w:sz="4" w:space="0"/>
              <w:right w:val="single" w:color="000000" w:sz="4" w:space="0"/>
            </w:tcBorders>
            <w:noWrap w:val="0"/>
            <w:vAlign w:val="center"/>
          </w:tcPr>
          <w:p>
            <w:pPr>
              <w:widowControl w:val="0"/>
              <w:overflowPunct w:val="0"/>
              <w:adjustRightInd w:val="0"/>
              <w:snapToGrid w:val="0"/>
              <w:jc w:val="center"/>
              <w:rPr>
                <w:rFonts w:hint="default" w:ascii="Times New Roman" w:hAnsi="Times New Roman" w:cs="Times New Roman"/>
                <w:bCs/>
                <w:kern w:val="0"/>
                <w:sz w:val="22"/>
                <w:highlight w:val="none"/>
              </w:rPr>
            </w:pPr>
          </w:p>
        </w:tc>
        <w:tc>
          <w:tcPr>
            <w:tcW w:w="394" w:type="dxa"/>
            <w:tcBorders>
              <w:top w:val="nil"/>
              <w:left w:val="nil"/>
              <w:bottom w:val="single" w:color="000000" w:sz="4" w:space="0"/>
              <w:right w:val="single" w:color="000000" w:sz="4" w:space="0"/>
            </w:tcBorders>
            <w:noWrap w:val="0"/>
            <w:vAlign w:val="center"/>
          </w:tcPr>
          <w:p>
            <w:pPr>
              <w:widowControl w:val="0"/>
              <w:overflowPunct w:val="0"/>
              <w:adjustRightInd w:val="0"/>
              <w:snapToGrid w:val="0"/>
              <w:jc w:val="center"/>
              <w:rPr>
                <w:rFonts w:hint="default" w:ascii="Times New Roman" w:hAnsi="Times New Roman" w:cs="Times New Roman"/>
                <w:bCs/>
                <w:kern w:val="0"/>
                <w:sz w:val="22"/>
                <w:highlight w:val="none"/>
              </w:rPr>
            </w:pPr>
          </w:p>
        </w:tc>
      </w:tr>
      <w:tr>
        <w:tblPrEx>
          <w:tblCellMar>
            <w:top w:w="0" w:type="dxa"/>
            <w:left w:w="108" w:type="dxa"/>
            <w:bottom w:w="0" w:type="dxa"/>
            <w:right w:w="108" w:type="dxa"/>
          </w:tblCellMar>
        </w:tblPrEx>
        <w:trPr>
          <w:trHeight w:val="397" w:hRule="exact"/>
          <w:jc w:val="center"/>
        </w:trPr>
        <w:tc>
          <w:tcPr>
            <w:tcW w:w="1763" w:type="dxa"/>
            <w:gridSpan w:val="3"/>
            <w:tcBorders>
              <w:top w:val="nil"/>
              <w:left w:val="single" w:color="000000" w:sz="4" w:space="0"/>
              <w:bottom w:val="single" w:color="000000" w:sz="4" w:space="0"/>
              <w:right w:val="single" w:color="000000" w:sz="4" w:space="0"/>
            </w:tcBorders>
            <w:noWrap w:val="0"/>
            <w:vAlign w:val="center"/>
          </w:tcPr>
          <w:p>
            <w:pPr>
              <w:widowControl w:val="0"/>
              <w:overflowPunct w:val="0"/>
              <w:adjustRightInd w:val="0"/>
              <w:snapToGrid w:val="0"/>
              <w:jc w:val="center"/>
              <w:rPr>
                <w:rFonts w:hint="default" w:ascii="Times New Roman" w:hAnsi="Times New Roman" w:cs="Times New Roman"/>
                <w:bCs/>
                <w:kern w:val="0"/>
                <w:sz w:val="22"/>
                <w:highlight w:val="none"/>
              </w:rPr>
            </w:pPr>
            <w:r>
              <w:rPr>
                <w:rFonts w:hint="default" w:ascii="Times New Roman" w:hAnsi="Times New Roman" w:cs="Times New Roman"/>
                <w:bCs/>
                <w:kern w:val="0"/>
                <w:sz w:val="22"/>
                <w:highlight w:val="none"/>
              </w:rPr>
              <w:t>其他证件类型</w:t>
            </w:r>
          </w:p>
        </w:tc>
        <w:tc>
          <w:tcPr>
            <w:tcW w:w="2125" w:type="dxa"/>
            <w:gridSpan w:val="15"/>
            <w:tcBorders>
              <w:top w:val="single" w:color="000000" w:sz="4" w:space="0"/>
              <w:left w:val="nil"/>
              <w:bottom w:val="single" w:color="000000" w:sz="4" w:space="0"/>
              <w:right w:val="single" w:color="000000" w:sz="4" w:space="0"/>
            </w:tcBorders>
            <w:noWrap w:val="0"/>
            <w:vAlign w:val="center"/>
          </w:tcPr>
          <w:p>
            <w:pPr>
              <w:widowControl w:val="0"/>
              <w:overflowPunct w:val="0"/>
              <w:adjustRightInd w:val="0"/>
              <w:snapToGrid w:val="0"/>
              <w:jc w:val="center"/>
              <w:rPr>
                <w:rFonts w:hint="default" w:ascii="Times New Roman" w:hAnsi="Times New Roman" w:cs="Times New Roman"/>
                <w:bCs/>
                <w:kern w:val="0"/>
                <w:sz w:val="22"/>
                <w:highlight w:val="none"/>
              </w:rPr>
            </w:pPr>
            <w:r>
              <w:rPr>
                <w:rFonts w:hint="default" w:ascii="Times New Roman" w:hAnsi="Times New Roman" w:cs="Times New Roman"/>
                <w:bCs/>
                <w:kern w:val="0"/>
                <w:sz w:val="22"/>
                <w:highlight w:val="none"/>
              </w:rPr>
              <w:t>　</w:t>
            </w:r>
          </w:p>
        </w:tc>
        <w:tc>
          <w:tcPr>
            <w:tcW w:w="1351" w:type="dxa"/>
            <w:gridSpan w:val="11"/>
            <w:tcBorders>
              <w:top w:val="single" w:color="000000" w:sz="4" w:space="0"/>
              <w:left w:val="nil"/>
              <w:bottom w:val="single" w:color="000000" w:sz="4" w:space="0"/>
              <w:right w:val="single" w:color="000000" w:sz="4" w:space="0"/>
            </w:tcBorders>
            <w:noWrap w:val="0"/>
            <w:vAlign w:val="center"/>
          </w:tcPr>
          <w:p>
            <w:pPr>
              <w:widowControl w:val="0"/>
              <w:overflowPunct w:val="0"/>
              <w:adjustRightInd w:val="0"/>
              <w:snapToGrid w:val="0"/>
              <w:jc w:val="center"/>
              <w:rPr>
                <w:rFonts w:hint="default" w:ascii="Times New Roman" w:hAnsi="Times New Roman" w:cs="Times New Roman"/>
                <w:bCs/>
                <w:kern w:val="0"/>
                <w:sz w:val="22"/>
                <w:highlight w:val="none"/>
              </w:rPr>
            </w:pPr>
            <w:r>
              <w:rPr>
                <w:rFonts w:hint="default" w:ascii="Times New Roman" w:hAnsi="Times New Roman" w:cs="Times New Roman"/>
                <w:bCs/>
                <w:kern w:val="0"/>
                <w:sz w:val="22"/>
                <w:highlight w:val="none"/>
              </w:rPr>
              <w:t>证件号码</w:t>
            </w:r>
          </w:p>
        </w:tc>
        <w:tc>
          <w:tcPr>
            <w:tcW w:w="3487" w:type="dxa"/>
            <w:gridSpan w:val="14"/>
            <w:tcBorders>
              <w:top w:val="single" w:color="000000" w:sz="4" w:space="0"/>
              <w:left w:val="nil"/>
              <w:bottom w:val="single" w:color="000000" w:sz="4" w:space="0"/>
              <w:right w:val="single" w:color="000000" w:sz="4" w:space="0"/>
            </w:tcBorders>
            <w:noWrap w:val="0"/>
            <w:vAlign w:val="center"/>
          </w:tcPr>
          <w:p>
            <w:pPr>
              <w:widowControl w:val="0"/>
              <w:overflowPunct w:val="0"/>
              <w:adjustRightInd w:val="0"/>
              <w:snapToGrid w:val="0"/>
              <w:jc w:val="center"/>
              <w:rPr>
                <w:rFonts w:hint="default" w:ascii="Times New Roman" w:hAnsi="Times New Roman" w:cs="Times New Roman"/>
                <w:bCs/>
                <w:kern w:val="0"/>
                <w:sz w:val="22"/>
                <w:highlight w:val="none"/>
              </w:rPr>
            </w:pPr>
            <w:r>
              <w:rPr>
                <w:rFonts w:hint="default" w:ascii="Times New Roman" w:hAnsi="Times New Roman" w:cs="Times New Roman"/>
                <w:bCs/>
                <w:kern w:val="0"/>
                <w:sz w:val="22"/>
                <w:highlight w:val="none"/>
              </w:rPr>
              <w:t>　</w:t>
            </w:r>
          </w:p>
        </w:tc>
      </w:tr>
      <w:tr>
        <w:tblPrEx>
          <w:tblCellMar>
            <w:top w:w="0" w:type="dxa"/>
            <w:left w:w="108" w:type="dxa"/>
            <w:bottom w:w="0" w:type="dxa"/>
            <w:right w:w="108" w:type="dxa"/>
          </w:tblCellMar>
        </w:tblPrEx>
        <w:trPr>
          <w:trHeight w:val="397" w:hRule="exact"/>
          <w:jc w:val="center"/>
        </w:trPr>
        <w:tc>
          <w:tcPr>
            <w:tcW w:w="1763" w:type="dxa"/>
            <w:gridSpan w:val="3"/>
            <w:tcBorders>
              <w:top w:val="nil"/>
              <w:left w:val="single" w:color="000000" w:sz="4" w:space="0"/>
              <w:bottom w:val="single" w:color="000000" w:sz="4" w:space="0"/>
              <w:right w:val="single" w:color="000000" w:sz="4" w:space="0"/>
            </w:tcBorders>
            <w:noWrap w:val="0"/>
            <w:vAlign w:val="center"/>
          </w:tcPr>
          <w:p>
            <w:pPr>
              <w:widowControl w:val="0"/>
              <w:overflowPunct w:val="0"/>
              <w:adjustRightInd w:val="0"/>
              <w:snapToGrid w:val="0"/>
              <w:jc w:val="center"/>
              <w:rPr>
                <w:rFonts w:hint="default" w:ascii="Times New Roman" w:hAnsi="Times New Roman" w:cs="Times New Roman"/>
                <w:bCs/>
                <w:kern w:val="0"/>
                <w:sz w:val="22"/>
                <w:highlight w:val="none"/>
              </w:rPr>
            </w:pPr>
            <w:r>
              <w:rPr>
                <w:rFonts w:hint="default" w:ascii="Times New Roman" w:hAnsi="Times New Roman" w:cs="Times New Roman"/>
                <w:bCs/>
                <w:kern w:val="0"/>
                <w:sz w:val="22"/>
                <w:highlight w:val="none"/>
              </w:rPr>
              <w:t>通讯地址</w:t>
            </w:r>
          </w:p>
        </w:tc>
        <w:tc>
          <w:tcPr>
            <w:tcW w:w="6963" w:type="dxa"/>
            <w:gridSpan w:val="40"/>
            <w:tcBorders>
              <w:top w:val="single" w:color="000000" w:sz="4" w:space="0"/>
              <w:left w:val="nil"/>
              <w:bottom w:val="single" w:color="000000" w:sz="4" w:space="0"/>
              <w:right w:val="single" w:color="000000" w:sz="4" w:space="0"/>
            </w:tcBorders>
            <w:noWrap w:val="0"/>
            <w:vAlign w:val="center"/>
          </w:tcPr>
          <w:p>
            <w:pPr>
              <w:widowControl w:val="0"/>
              <w:overflowPunct w:val="0"/>
              <w:adjustRightInd w:val="0"/>
              <w:snapToGrid w:val="0"/>
              <w:jc w:val="left"/>
              <w:rPr>
                <w:rFonts w:hint="default" w:ascii="Times New Roman" w:hAnsi="Times New Roman" w:cs="Times New Roman"/>
                <w:bCs/>
                <w:kern w:val="0"/>
                <w:sz w:val="22"/>
                <w:highlight w:val="none"/>
              </w:rPr>
            </w:pPr>
            <w:r>
              <w:rPr>
                <w:rFonts w:hint="default" w:ascii="Times New Roman" w:hAnsi="Times New Roman" w:cs="Times New Roman"/>
                <w:bCs/>
                <w:kern w:val="0"/>
                <w:sz w:val="22"/>
                <w:highlight w:val="none"/>
              </w:rPr>
              <w:t>______</w:t>
            </w:r>
            <w:r>
              <w:rPr>
                <w:rFonts w:hint="default" w:ascii="Times New Roman" w:hAnsi="Times New Roman" w:cs="Times New Roman"/>
                <w:bCs/>
                <w:sz w:val="24"/>
                <w:highlight w:val="none"/>
              </w:rPr>
              <w:t>省</w:t>
            </w:r>
            <w:r>
              <w:rPr>
                <w:rFonts w:hint="default" w:ascii="Times New Roman" w:hAnsi="Times New Roman" w:cs="Times New Roman"/>
                <w:bCs/>
                <w:kern w:val="0"/>
                <w:sz w:val="22"/>
                <w:highlight w:val="none"/>
              </w:rPr>
              <w:t>______</w:t>
            </w:r>
            <w:r>
              <w:rPr>
                <w:rFonts w:hint="default" w:ascii="Times New Roman" w:hAnsi="Times New Roman" w:cs="Times New Roman"/>
                <w:bCs/>
                <w:sz w:val="24"/>
                <w:highlight w:val="none"/>
              </w:rPr>
              <w:t>市</w:t>
            </w:r>
            <w:r>
              <w:rPr>
                <w:rFonts w:hint="default" w:ascii="Times New Roman" w:hAnsi="Times New Roman" w:cs="Times New Roman"/>
                <w:bCs/>
                <w:kern w:val="0"/>
                <w:sz w:val="22"/>
                <w:highlight w:val="none"/>
              </w:rPr>
              <w:t>_____</w:t>
            </w:r>
            <w:r>
              <w:rPr>
                <w:rFonts w:hint="default" w:ascii="Times New Roman" w:hAnsi="Times New Roman" w:cs="Times New Roman"/>
                <w:bCs/>
                <w:sz w:val="24"/>
                <w:highlight w:val="none"/>
              </w:rPr>
              <w:t>县（市区）</w:t>
            </w:r>
            <w:r>
              <w:rPr>
                <w:rFonts w:hint="default" w:ascii="Times New Roman" w:hAnsi="Times New Roman" w:cs="Times New Roman"/>
                <w:bCs/>
                <w:kern w:val="0"/>
                <w:sz w:val="22"/>
                <w:highlight w:val="none"/>
              </w:rPr>
              <w:t>_____________________</w:t>
            </w:r>
          </w:p>
        </w:tc>
      </w:tr>
      <w:tr>
        <w:tblPrEx>
          <w:tblCellMar>
            <w:top w:w="0" w:type="dxa"/>
            <w:left w:w="108" w:type="dxa"/>
            <w:bottom w:w="0" w:type="dxa"/>
            <w:right w:w="108" w:type="dxa"/>
          </w:tblCellMar>
        </w:tblPrEx>
        <w:trPr>
          <w:trHeight w:val="357" w:hRule="exact"/>
          <w:jc w:val="center"/>
        </w:trPr>
        <w:tc>
          <w:tcPr>
            <w:tcW w:w="8726" w:type="dxa"/>
            <w:gridSpan w:val="43"/>
            <w:tcBorders>
              <w:top w:val="nil"/>
              <w:left w:val="single" w:color="000000" w:sz="4" w:space="0"/>
              <w:bottom w:val="single" w:color="000000" w:sz="4" w:space="0"/>
              <w:right w:val="single" w:color="000000" w:sz="4" w:space="0"/>
            </w:tcBorders>
            <w:noWrap w:val="0"/>
            <w:vAlign w:val="center"/>
          </w:tcPr>
          <w:p>
            <w:pPr>
              <w:widowControl w:val="0"/>
              <w:overflowPunct w:val="0"/>
              <w:adjustRightInd w:val="0"/>
              <w:snapToGrid w:val="0"/>
              <w:jc w:val="center"/>
              <w:rPr>
                <w:rFonts w:hint="default" w:ascii="Times New Roman" w:hAnsi="Times New Roman" w:cs="Times New Roman"/>
                <w:bCs/>
                <w:kern w:val="0"/>
                <w:sz w:val="22"/>
                <w:highlight w:val="none"/>
              </w:rPr>
            </w:pPr>
            <w:r>
              <w:rPr>
                <w:rFonts w:hint="default" w:ascii="Times New Roman" w:hAnsi="Times New Roman" w:eastAsia="方正黑体_GBK" w:cs="Times New Roman"/>
                <w:bCs/>
                <w:kern w:val="0"/>
                <w:sz w:val="22"/>
                <w:highlight w:val="none"/>
              </w:rPr>
              <w:t>办</w:t>
            </w:r>
            <w:r>
              <w:rPr>
                <w:rFonts w:hint="default" w:ascii="Times New Roman" w:hAnsi="Times New Roman" w:eastAsia="方正黑体_GBK" w:cs="Times New Roman"/>
                <w:bCs/>
                <w:kern w:val="0"/>
                <w:sz w:val="22"/>
                <w:highlight w:val="none"/>
              </w:rPr>
              <w:t> 理 业 务 情 况 申 报</w:t>
            </w:r>
          </w:p>
        </w:tc>
      </w:tr>
      <w:tr>
        <w:tblPrEx>
          <w:tblCellMar>
            <w:top w:w="0" w:type="dxa"/>
            <w:left w:w="108" w:type="dxa"/>
            <w:bottom w:w="0" w:type="dxa"/>
            <w:right w:w="108" w:type="dxa"/>
          </w:tblCellMar>
        </w:tblPrEx>
        <w:trPr>
          <w:trHeight w:val="504" w:hRule="atLeast"/>
          <w:jc w:val="center"/>
        </w:trPr>
        <w:tc>
          <w:tcPr>
            <w:tcW w:w="8726" w:type="dxa"/>
            <w:gridSpan w:val="43"/>
            <w:vMerge w:val="restart"/>
            <w:tcBorders>
              <w:top w:val="nil"/>
              <w:left w:val="single" w:color="000000" w:sz="4" w:space="0"/>
              <w:bottom w:val="single" w:color="000000" w:sz="4" w:space="0"/>
              <w:right w:val="single" w:color="000000" w:sz="4" w:space="0"/>
            </w:tcBorders>
            <w:noWrap w:val="0"/>
            <w:vAlign w:val="top"/>
          </w:tcPr>
          <w:p>
            <w:pPr>
              <w:widowControl w:val="0"/>
              <w:numPr>
                <w:ilvl w:val="0"/>
                <w:numId w:val="0"/>
              </w:numPr>
              <w:tabs>
                <w:tab w:val="left" w:pos="312"/>
              </w:tabs>
              <w:overflowPunct w:val="0"/>
              <w:adjustRightInd w:val="0"/>
              <w:snapToGrid w:val="0"/>
              <w:spacing w:before="120" w:line="360" w:lineRule="exact"/>
              <w:ind w:left="220" w:firstLine="440" w:firstLineChars="200"/>
              <w:jc w:val="left"/>
              <w:rPr>
                <w:rFonts w:hint="default" w:ascii="Times New Roman" w:hAnsi="Times New Roman" w:cs="Times New Roman"/>
                <w:bCs/>
                <w:kern w:val="0"/>
                <w:sz w:val="22"/>
                <w:highlight w:val="none"/>
              </w:rPr>
            </w:pPr>
            <w:r>
              <w:rPr>
                <w:rFonts w:hint="default" w:ascii="Times New Roman" w:hAnsi="Times New Roman" w:cs="Times New Roman"/>
                <w:bCs/>
                <w:kern w:val="0"/>
                <w:sz w:val="22"/>
                <w:highlight w:val="none"/>
              </w:rPr>
              <w:t xml:space="preserve"> 1．</w:t>
            </w:r>
            <w:r>
              <w:rPr>
                <w:rFonts w:hint="default" w:ascii="Times New Roman" w:hAnsi="Times New Roman" w:cs="Times New Roman"/>
                <w:bCs/>
                <w:kern w:val="0"/>
                <w:sz w:val="22"/>
                <w:highlight w:val="none"/>
              </w:rPr>
              <w:t>□</w:t>
            </w:r>
            <w:r>
              <w:rPr>
                <w:rFonts w:hint="default" w:ascii="Times New Roman" w:hAnsi="Times New Roman" w:cs="Times New Roman"/>
                <w:bCs/>
                <w:kern w:val="0"/>
                <w:sz w:val="22"/>
                <w:highlight w:val="none"/>
              </w:rPr>
              <w:t>丧葬费申领</w:t>
            </w:r>
            <w:r>
              <w:rPr>
                <w:rFonts w:hint="default" w:ascii="Times New Roman" w:hAnsi="Times New Roman" w:cs="Times New Roman"/>
                <w:bCs/>
                <w:kern w:val="0"/>
                <w:sz w:val="22"/>
                <w:highlight w:val="none"/>
              </w:rPr>
              <w:t xml:space="preserve">    </w:t>
            </w:r>
            <w:r>
              <w:rPr>
                <w:rFonts w:hint="default" w:ascii="Times New Roman" w:hAnsi="Times New Roman" w:cs="Times New Roman"/>
                <w:bCs/>
                <w:kern w:val="0"/>
                <w:sz w:val="22"/>
                <w:highlight w:val="none"/>
              </w:rPr>
              <w:t>□</w:t>
            </w:r>
            <w:r>
              <w:rPr>
                <w:rFonts w:hint="default" w:ascii="Times New Roman" w:hAnsi="Times New Roman" w:cs="Times New Roman"/>
                <w:bCs/>
                <w:kern w:val="0"/>
                <w:sz w:val="22"/>
                <w:highlight w:val="none"/>
              </w:rPr>
              <w:t xml:space="preserve">直系亲属一次性抚恤费申领    </w:t>
            </w:r>
            <w:r>
              <w:rPr>
                <w:rFonts w:hint="default" w:ascii="Times New Roman" w:hAnsi="Times New Roman" w:cs="Times New Roman"/>
                <w:bCs/>
                <w:kern w:val="0"/>
                <w:sz w:val="22"/>
                <w:highlight w:val="none"/>
              </w:rPr>
              <w:t>□</w:t>
            </w:r>
            <w:r>
              <w:rPr>
                <w:rFonts w:hint="default" w:ascii="Times New Roman" w:hAnsi="Times New Roman" w:cs="Times New Roman"/>
                <w:bCs/>
                <w:kern w:val="0"/>
                <w:sz w:val="22"/>
                <w:highlight w:val="none"/>
              </w:rPr>
              <w:t xml:space="preserve">个人账户申领      </w:t>
            </w:r>
          </w:p>
          <w:p>
            <w:pPr>
              <w:widowControl w:val="0"/>
              <w:overflowPunct w:val="0"/>
              <w:adjustRightInd w:val="0"/>
              <w:snapToGrid w:val="0"/>
              <w:spacing w:before="120" w:line="360" w:lineRule="exact"/>
              <w:ind w:firstLine="440" w:firstLineChars="200"/>
              <w:jc w:val="left"/>
              <w:rPr>
                <w:rFonts w:hint="default" w:ascii="Times New Roman" w:hAnsi="Times New Roman" w:cs="Times New Roman"/>
                <w:bCs/>
                <w:kern w:val="0"/>
                <w:sz w:val="22"/>
                <w:highlight w:val="none"/>
              </w:rPr>
            </w:pPr>
            <w:r>
              <w:rPr>
                <w:rFonts w:hint="default" w:ascii="Times New Roman" w:hAnsi="Times New Roman" w:cs="Times New Roman"/>
                <w:bCs/>
                <w:kern w:val="0"/>
                <w:sz w:val="22"/>
                <w:highlight w:val="none"/>
              </w:rPr>
              <w:t xml:space="preserve">_________（填写姓名）与参保人员__________（填写姓名）关系为 </w:t>
            </w:r>
            <w:r>
              <w:rPr>
                <w:rFonts w:hint="default" w:ascii="Times New Roman" w:hAnsi="Times New Roman" w:cs="Times New Roman"/>
                <w:bCs/>
                <w:sz w:val="24"/>
                <w:highlight w:val="none"/>
                <w:u w:val="single"/>
              </w:rPr>
              <w:t xml:space="preserve">        </w:t>
            </w:r>
            <w:r>
              <w:rPr>
                <w:rFonts w:hint="default" w:ascii="Times New Roman" w:hAnsi="Times New Roman" w:cs="Times New Roman"/>
                <w:bCs/>
                <w:kern w:val="0"/>
                <w:sz w:val="22"/>
                <w:highlight w:val="none"/>
              </w:rPr>
              <w:t>，参保人员已于</w:t>
            </w:r>
            <w:r>
              <w:rPr>
                <w:rFonts w:hint="default" w:ascii="Times New Roman" w:hAnsi="Times New Roman" w:cs="Times New Roman"/>
                <w:bCs/>
                <w:kern w:val="0"/>
                <w:sz w:val="22"/>
                <w:highlight w:val="none"/>
              </w:rPr>
              <w:t>_______年____月____日去世。去世原因</w:t>
            </w:r>
            <w:r>
              <w:rPr>
                <w:rFonts w:hint="default" w:ascii="Times New Roman" w:hAnsi="Times New Roman" w:cs="Times New Roman"/>
                <w:bCs/>
                <w:kern w:val="0"/>
                <w:sz w:val="22"/>
                <w:highlight w:val="none"/>
              </w:rPr>
              <w:t>：</w:t>
            </w:r>
          </w:p>
          <w:p>
            <w:pPr>
              <w:widowControl w:val="0"/>
              <w:overflowPunct w:val="0"/>
              <w:adjustRightInd w:val="0"/>
              <w:snapToGrid w:val="0"/>
              <w:spacing w:line="360" w:lineRule="exact"/>
              <w:jc w:val="left"/>
              <w:rPr>
                <w:rFonts w:hint="default" w:ascii="Times New Roman" w:hAnsi="Times New Roman" w:cs="Times New Roman"/>
                <w:bCs/>
                <w:kern w:val="0"/>
                <w:sz w:val="22"/>
                <w:highlight w:val="none"/>
              </w:rPr>
            </w:pPr>
            <w:r>
              <w:rPr>
                <w:rFonts w:hint="default" w:ascii="Times New Roman" w:hAnsi="Times New Roman" w:cs="Times New Roman"/>
                <w:bCs/>
                <w:kern w:val="0"/>
                <w:sz w:val="22"/>
                <w:highlight w:val="none"/>
              </w:rPr>
              <w:t xml:space="preserve">  （ </w:t>
            </w:r>
            <w:r>
              <w:rPr>
                <w:rFonts w:hint="default" w:ascii="Times New Roman" w:hAnsi="Times New Roman" w:cs="Times New Roman"/>
                <w:bCs/>
                <w:kern w:val="0"/>
                <w:sz w:val="22"/>
                <w:highlight w:val="none"/>
              </w:rPr>
              <w:t>□</w:t>
            </w:r>
            <w:r>
              <w:rPr>
                <w:rFonts w:hint="default" w:ascii="Times New Roman" w:hAnsi="Times New Roman" w:cs="Times New Roman"/>
                <w:bCs/>
                <w:kern w:val="0"/>
                <w:sz w:val="22"/>
                <w:highlight w:val="none"/>
              </w:rPr>
              <w:t xml:space="preserve">因病死亡  </w:t>
            </w:r>
            <w:r>
              <w:rPr>
                <w:rFonts w:hint="default" w:ascii="Times New Roman" w:hAnsi="Times New Roman" w:cs="Times New Roman"/>
                <w:bCs/>
                <w:kern w:val="0"/>
                <w:sz w:val="22"/>
                <w:highlight w:val="none"/>
              </w:rPr>
              <w:t>□</w:t>
            </w:r>
            <w:r>
              <w:rPr>
                <w:rFonts w:hint="default" w:ascii="Times New Roman" w:hAnsi="Times New Roman" w:cs="Times New Roman"/>
                <w:bCs/>
                <w:kern w:val="0"/>
                <w:sz w:val="22"/>
                <w:highlight w:val="none"/>
              </w:rPr>
              <w:t xml:space="preserve">交通事故死亡  </w:t>
            </w:r>
            <w:r>
              <w:rPr>
                <w:rFonts w:hint="default" w:ascii="Times New Roman" w:hAnsi="Times New Roman" w:cs="Times New Roman"/>
                <w:bCs/>
                <w:kern w:val="0"/>
                <w:sz w:val="22"/>
                <w:highlight w:val="none"/>
              </w:rPr>
              <w:t>□</w:t>
            </w:r>
            <w:r>
              <w:rPr>
                <w:rFonts w:hint="default" w:ascii="Times New Roman" w:hAnsi="Times New Roman" w:cs="Times New Roman"/>
                <w:bCs/>
                <w:kern w:val="0"/>
                <w:sz w:val="22"/>
                <w:highlight w:val="none"/>
              </w:rPr>
              <w:t xml:space="preserve">工伤死亡  </w:t>
            </w:r>
            <w:r>
              <w:rPr>
                <w:rFonts w:hint="default" w:ascii="Times New Roman" w:hAnsi="Times New Roman" w:cs="Times New Roman"/>
                <w:bCs/>
                <w:kern w:val="0"/>
                <w:sz w:val="22"/>
                <w:highlight w:val="none"/>
              </w:rPr>
              <w:t>□</w:t>
            </w:r>
            <w:r>
              <w:rPr>
                <w:rFonts w:hint="default" w:ascii="Times New Roman" w:hAnsi="Times New Roman" w:cs="Times New Roman"/>
                <w:bCs/>
                <w:kern w:val="0"/>
                <w:sz w:val="22"/>
                <w:highlight w:val="none"/>
              </w:rPr>
              <w:t>其他</w:t>
            </w:r>
            <w:r>
              <w:rPr>
                <w:rFonts w:hint="default" w:ascii="Times New Roman" w:hAnsi="Times New Roman" w:cs="Times New Roman"/>
                <w:bCs/>
                <w:sz w:val="24"/>
                <w:highlight w:val="none"/>
                <w:u w:val="single"/>
              </w:rPr>
              <w:t xml:space="preserve">             </w:t>
            </w:r>
            <w:r>
              <w:rPr>
                <w:rFonts w:hint="default" w:ascii="Times New Roman" w:hAnsi="Times New Roman" w:cs="Times New Roman"/>
                <w:bCs/>
                <w:kern w:val="0"/>
                <w:sz w:val="22"/>
                <w:highlight w:val="none"/>
              </w:rPr>
              <w:t xml:space="preserve"> ）</w:t>
            </w:r>
          </w:p>
          <w:p>
            <w:pPr>
              <w:widowControl w:val="0"/>
              <w:numPr>
                <w:ilvl w:val="0"/>
                <w:numId w:val="0"/>
              </w:numPr>
              <w:tabs>
                <w:tab w:val="left" w:pos="312"/>
              </w:tabs>
              <w:overflowPunct w:val="0"/>
              <w:adjustRightInd w:val="0"/>
              <w:snapToGrid w:val="0"/>
              <w:spacing w:before="120" w:line="360" w:lineRule="exact"/>
              <w:ind w:left="860" w:leftChars="200" w:hanging="220" w:hangingChars="100"/>
              <w:jc w:val="left"/>
              <w:rPr>
                <w:rFonts w:hint="default" w:ascii="Times New Roman" w:hAnsi="Times New Roman" w:cs="Times New Roman"/>
                <w:bCs/>
                <w:kern w:val="0"/>
                <w:sz w:val="22"/>
                <w:highlight w:val="none"/>
              </w:rPr>
            </w:pPr>
            <w:r>
              <w:rPr>
                <w:rFonts w:hint="default" w:ascii="Times New Roman" w:hAnsi="Times New Roman" w:cs="Times New Roman"/>
                <w:bCs/>
                <w:kern w:val="0"/>
                <w:sz w:val="22"/>
                <w:highlight w:val="none"/>
              </w:rPr>
              <w:t>2．</w:t>
            </w:r>
            <w:r>
              <w:rPr>
                <w:rFonts w:hint="default" w:ascii="Times New Roman" w:hAnsi="Times New Roman" w:cs="Times New Roman"/>
                <w:bCs/>
                <w:kern w:val="0"/>
                <w:sz w:val="22"/>
                <w:highlight w:val="none"/>
              </w:rPr>
              <w:t>□遗属抚恤金申领</w:t>
            </w:r>
          </w:p>
          <w:p>
            <w:pPr>
              <w:widowControl w:val="0"/>
              <w:overflowPunct w:val="0"/>
              <w:adjustRightInd w:val="0"/>
              <w:snapToGrid w:val="0"/>
              <w:spacing w:line="360" w:lineRule="exact"/>
              <w:ind w:firstLine="440" w:firstLineChars="200"/>
              <w:jc w:val="left"/>
              <w:rPr>
                <w:rFonts w:hint="default" w:ascii="Times New Roman" w:hAnsi="Times New Roman" w:cs="Times New Roman"/>
                <w:bCs/>
                <w:kern w:val="0"/>
                <w:sz w:val="22"/>
                <w:highlight w:val="none"/>
              </w:rPr>
            </w:pPr>
            <w:r>
              <w:rPr>
                <w:rFonts w:hint="default" w:ascii="Times New Roman" w:hAnsi="Times New Roman" w:cs="Times New Roman"/>
                <w:bCs/>
                <w:kern w:val="0"/>
                <w:sz w:val="22"/>
                <w:highlight w:val="none"/>
              </w:rPr>
              <w:t>__________（填写姓名）依靠参保人员__________（填写姓名）生前提供主要生活来源，无其他收入。</w:t>
            </w:r>
          </w:p>
          <w:p>
            <w:pPr>
              <w:widowControl w:val="0"/>
              <w:overflowPunct w:val="0"/>
              <w:adjustRightInd w:val="0"/>
              <w:snapToGrid w:val="0"/>
              <w:spacing w:line="360" w:lineRule="exact"/>
              <w:ind w:firstLine="440" w:firstLineChars="200"/>
              <w:jc w:val="left"/>
              <w:rPr>
                <w:rFonts w:hint="default" w:ascii="Times New Roman" w:hAnsi="Times New Roman" w:cs="Times New Roman"/>
                <w:bCs/>
                <w:kern w:val="0"/>
                <w:sz w:val="22"/>
                <w:highlight w:val="none"/>
              </w:rPr>
            </w:pPr>
            <w:r>
              <w:rPr>
                <w:rFonts w:hint="default" w:ascii="Times New Roman" w:hAnsi="Times New Roman" w:cs="Times New Roman"/>
                <w:bCs/>
                <w:kern w:val="0"/>
                <w:sz w:val="22"/>
                <w:highlight w:val="none"/>
              </w:rPr>
              <w:t>__________（填写姓名）依靠参保人员__________（填写姓名）生前提供主要生活来源，无其他收入。</w:t>
            </w:r>
          </w:p>
          <w:p>
            <w:pPr>
              <w:widowControl w:val="0"/>
              <w:overflowPunct w:val="0"/>
              <w:adjustRightInd w:val="0"/>
              <w:snapToGrid w:val="0"/>
              <w:spacing w:line="360" w:lineRule="exact"/>
              <w:ind w:firstLine="440" w:firstLineChars="200"/>
              <w:jc w:val="left"/>
              <w:rPr>
                <w:rFonts w:hint="default" w:ascii="Times New Roman" w:hAnsi="Times New Roman" w:cs="Times New Roman"/>
                <w:bCs/>
                <w:kern w:val="0"/>
                <w:sz w:val="22"/>
                <w:highlight w:val="none"/>
              </w:rPr>
            </w:pPr>
            <w:r>
              <w:rPr>
                <w:rFonts w:hint="default" w:ascii="Times New Roman" w:hAnsi="Times New Roman" w:cs="Times New Roman"/>
                <w:bCs/>
                <w:kern w:val="0"/>
                <w:sz w:val="22"/>
                <w:highlight w:val="none"/>
              </w:rPr>
              <w:t xml:space="preserve">__________（填写姓名）现就读于__________________________________学校，（自____年__月至____年__月）。  </w:t>
            </w:r>
          </w:p>
          <w:p>
            <w:pPr>
              <w:widowControl w:val="0"/>
              <w:overflowPunct w:val="0"/>
              <w:adjustRightInd w:val="0"/>
              <w:snapToGrid w:val="0"/>
              <w:spacing w:line="360" w:lineRule="exact"/>
              <w:ind w:firstLine="440" w:firstLineChars="200"/>
              <w:jc w:val="left"/>
              <w:rPr>
                <w:rFonts w:hint="default" w:ascii="Times New Roman" w:hAnsi="Times New Roman" w:cs="Times New Roman"/>
                <w:bCs/>
                <w:szCs w:val="21"/>
                <w:highlight w:val="none"/>
              </w:rPr>
            </w:pPr>
            <w:r>
              <w:rPr>
                <w:rFonts w:hint="default" w:ascii="Times New Roman" w:hAnsi="Times New Roman" w:cs="Times New Roman"/>
                <w:bCs/>
                <w:kern w:val="0"/>
                <w:sz w:val="22"/>
                <w:highlight w:val="none"/>
              </w:rPr>
              <w:t xml:space="preserve">__________（填写姓名）现就读于__________________________________学校，（自____年__月至____年__月）。                       </w:t>
            </w:r>
          </w:p>
        </w:tc>
      </w:tr>
      <w:tr>
        <w:tblPrEx>
          <w:tblCellMar>
            <w:top w:w="0" w:type="dxa"/>
            <w:left w:w="108" w:type="dxa"/>
            <w:bottom w:w="0" w:type="dxa"/>
            <w:right w:w="108" w:type="dxa"/>
          </w:tblCellMar>
        </w:tblPrEx>
        <w:trPr>
          <w:trHeight w:val="498" w:hRule="atLeast"/>
          <w:jc w:val="center"/>
        </w:trPr>
        <w:tc>
          <w:tcPr>
            <w:tcW w:w="8726" w:type="dxa"/>
            <w:gridSpan w:val="43"/>
            <w:vMerge w:val="continue"/>
            <w:tcBorders>
              <w:top w:val="nil"/>
              <w:left w:val="single" w:color="000000" w:sz="4" w:space="0"/>
              <w:bottom w:val="single" w:color="000000" w:sz="4" w:space="0"/>
              <w:right w:val="single" w:color="000000" w:sz="4" w:space="0"/>
            </w:tcBorders>
            <w:noWrap w:val="0"/>
            <w:vAlign w:val="center"/>
          </w:tcPr>
          <w:p>
            <w:pPr>
              <w:widowControl w:val="0"/>
              <w:overflowPunct w:val="0"/>
              <w:adjustRightInd w:val="0"/>
              <w:snapToGrid w:val="0"/>
              <w:jc w:val="left"/>
              <w:rPr>
                <w:rFonts w:hint="default" w:ascii="Times New Roman" w:hAnsi="Times New Roman" w:cs="Times New Roman"/>
                <w:bCs/>
                <w:szCs w:val="21"/>
                <w:highlight w:val="none"/>
              </w:rPr>
            </w:pPr>
          </w:p>
        </w:tc>
      </w:tr>
      <w:tr>
        <w:tblPrEx>
          <w:tblCellMar>
            <w:top w:w="0" w:type="dxa"/>
            <w:left w:w="108" w:type="dxa"/>
            <w:bottom w:w="0" w:type="dxa"/>
            <w:right w:w="108" w:type="dxa"/>
          </w:tblCellMar>
        </w:tblPrEx>
        <w:trPr>
          <w:trHeight w:val="498" w:hRule="atLeast"/>
          <w:jc w:val="center"/>
        </w:trPr>
        <w:tc>
          <w:tcPr>
            <w:tcW w:w="8726" w:type="dxa"/>
            <w:gridSpan w:val="43"/>
            <w:vMerge w:val="continue"/>
            <w:tcBorders>
              <w:top w:val="nil"/>
              <w:left w:val="single" w:color="000000" w:sz="4" w:space="0"/>
              <w:bottom w:val="single" w:color="000000" w:sz="4" w:space="0"/>
              <w:right w:val="single" w:color="000000" w:sz="4" w:space="0"/>
            </w:tcBorders>
            <w:noWrap w:val="0"/>
            <w:vAlign w:val="center"/>
          </w:tcPr>
          <w:p>
            <w:pPr>
              <w:widowControl w:val="0"/>
              <w:overflowPunct w:val="0"/>
              <w:adjustRightInd w:val="0"/>
              <w:snapToGrid w:val="0"/>
              <w:jc w:val="left"/>
              <w:rPr>
                <w:rFonts w:hint="default" w:ascii="Times New Roman" w:hAnsi="Times New Roman" w:cs="Times New Roman"/>
                <w:bCs/>
                <w:szCs w:val="21"/>
                <w:highlight w:val="none"/>
              </w:rPr>
            </w:pPr>
          </w:p>
        </w:tc>
      </w:tr>
      <w:tr>
        <w:tblPrEx>
          <w:tblCellMar>
            <w:top w:w="0" w:type="dxa"/>
            <w:left w:w="108" w:type="dxa"/>
            <w:bottom w:w="0" w:type="dxa"/>
            <w:right w:w="108" w:type="dxa"/>
          </w:tblCellMar>
        </w:tblPrEx>
        <w:trPr>
          <w:trHeight w:val="498" w:hRule="atLeast"/>
          <w:jc w:val="center"/>
        </w:trPr>
        <w:tc>
          <w:tcPr>
            <w:tcW w:w="8726" w:type="dxa"/>
            <w:gridSpan w:val="43"/>
            <w:vMerge w:val="continue"/>
            <w:tcBorders>
              <w:top w:val="nil"/>
              <w:left w:val="single" w:color="000000" w:sz="4" w:space="0"/>
              <w:bottom w:val="single" w:color="000000" w:sz="4" w:space="0"/>
              <w:right w:val="single" w:color="000000" w:sz="4" w:space="0"/>
            </w:tcBorders>
            <w:noWrap w:val="0"/>
            <w:vAlign w:val="center"/>
          </w:tcPr>
          <w:p>
            <w:pPr>
              <w:widowControl w:val="0"/>
              <w:overflowPunct w:val="0"/>
              <w:adjustRightInd w:val="0"/>
              <w:snapToGrid w:val="0"/>
              <w:jc w:val="left"/>
              <w:rPr>
                <w:rFonts w:hint="default" w:ascii="Times New Roman" w:hAnsi="Times New Roman" w:cs="Times New Roman"/>
                <w:bCs/>
                <w:szCs w:val="21"/>
                <w:highlight w:val="none"/>
              </w:rPr>
            </w:pPr>
          </w:p>
        </w:tc>
      </w:tr>
      <w:tr>
        <w:tblPrEx>
          <w:tblCellMar>
            <w:top w:w="0" w:type="dxa"/>
            <w:left w:w="108" w:type="dxa"/>
            <w:bottom w:w="0" w:type="dxa"/>
            <w:right w:w="108" w:type="dxa"/>
          </w:tblCellMar>
        </w:tblPrEx>
        <w:trPr>
          <w:trHeight w:val="498" w:hRule="atLeast"/>
          <w:jc w:val="center"/>
        </w:trPr>
        <w:tc>
          <w:tcPr>
            <w:tcW w:w="8726" w:type="dxa"/>
            <w:gridSpan w:val="43"/>
            <w:vMerge w:val="continue"/>
            <w:tcBorders>
              <w:top w:val="nil"/>
              <w:left w:val="single" w:color="000000" w:sz="4" w:space="0"/>
              <w:bottom w:val="single" w:color="000000" w:sz="4" w:space="0"/>
              <w:right w:val="single" w:color="000000" w:sz="4" w:space="0"/>
            </w:tcBorders>
            <w:noWrap w:val="0"/>
            <w:vAlign w:val="center"/>
          </w:tcPr>
          <w:p>
            <w:pPr>
              <w:widowControl w:val="0"/>
              <w:overflowPunct w:val="0"/>
              <w:adjustRightInd w:val="0"/>
              <w:snapToGrid w:val="0"/>
              <w:jc w:val="left"/>
              <w:rPr>
                <w:rFonts w:hint="default" w:ascii="Times New Roman" w:hAnsi="Times New Roman" w:cs="Times New Roman"/>
                <w:bCs/>
                <w:szCs w:val="21"/>
                <w:highlight w:val="none"/>
              </w:rPr>
            </w:pPr>
          </w:p>
        </w:tc>
      </w:tr>
      <w:tr>
        <w:tblPrEx>
          <w:tblCellMar>
            <w:top w:w="0" w:type="dxa"/>
            <w:left w:w="108" w:type="dxa"/>
            <w:bottom w:w="0" w:type="dxa"/>
            <w:right w:w="108" w:type="dxa"/>
          </w:tblCellMar>
        </w:tblPrEx>
        <w:trPr>
          <w:trHeight w:val="2688" w:hRule="atLeast"/>
          <w:jc w:val="center"/>
        </w:trPr>
        <w:tc>
          <w:tcPr>
            <w:tcW w:w="8726" w:type="dxa"/>
            <w:gridSpan w:val="43"/>
            <w:vMerge w:val="continue"/>
            <w:tcBorders>
              <w:top w:val="nil"/>
              <w:left w:val="single" w:color="000000" w:sz="4" w:space="0"/>
              <w:bottom w:val="single" w:color="000000" w:sz="4" w:space="0"/>
              <w:right w:val="single" w:color="000000" w:sz="4" w:space="0"/>
            </w:tcBorders>
            <w:noWrap w:val="0"/>
            <w:vAlign w:val="center"/>
          </w:tcPr>
          <w:p>
            <w:pPr>
              <w:widowControl w:val="0"/>
              <w:overflowPunct w:val="0"/>
              <w:adjustRightInd w:val="0"/>
              <w:snapToGrid w:val="0"/>
              <w:jc w:val="left"/>
              <w:rPr>
                <w:rFonts w:hint="default" w:ascii="Times New Roman" w:hAnsi="Times New Roman" w:cs="Times New Roman"/>
                <w:bCs/>
                <w:szCs w:val="21"/>
                <w:highlight w:val="none"/>
              </w:rPr>
            </w:pPr>
          </w:p>
        </w:tc>
      </w:tr>
      <w:tr>
        <w:tblPrEx>
          <w:tblCellMar>
            <w:top w:w="0" w:type="dxa"/>
            <w:left w:w="108" w:type="dxa"/>
            <w:bottom w:w="0" w:type="dxa"/>
            <w:right w:w="108" w:type="dxa"/>
          </w:tblCellMar>
        </w:tblPrEx>
        <w:trPr>
          <w:trHeight w:val="398" w:hRule="atLeast"/>
          <w:jc w:val="center"/>
        </w:trPr>
        <w:tc>
          <w:tcPr>
            <w:tcW w:w="8726" w:type="dxa"/>
            <w:gridSpan w:val="43"/>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jc w:val="center"/>
              <w:rPr>
                <w:rFonts w:hint="default" w:ascii="Times New Roman" w:hAnsi="Times New Roman" w:cs="Times New Roman"/>
                <w:bCs/>
                <w:kern w:val="0"/>
                <w:sz w:val="22"/>
                <w:highlight w:val="none"/>
              </w:rPr>
            </w:pPr>
            <w:r>
              <w:rPr>
                <w:rFonts w:hint="default" w:ascii="Times New Roman" w:hAnsi="Times New Roman" w:cs="Times New Roman"/>
                <w:bCs/>
                <w:kern w:val="0"/>
                <w:sz w:val="22"/>
                <w:highlight w:val="none"/>
              </w:rPr>
              <w:t>告</w:t>
            </w:r>
            <w:r>
              <w:rPr>
                <w:rFonts w:hint="default" w:ascii="Times New Roman" w:hAnsi="Times New Roman" w:cs="Times New Roman"/>
                <w:bCs/>
                <w:kern w:val="0"/>
                <w:sz w:val="22"/>
                <w:highlight w:val="none"/>
              </w:rPr>
              <w:t xml:space="preserve">   </w:t>
            </w:r>
            <w:r>
              <w:rPr>
                <w:rFonts w:hint="default" w:ascii="Times New Roman" w:hAnsi="Times New Roman" w:cs="Times New Roman"/>
                <w:bCs/>
                <w:kern w:val="0"/>
                <w:sz w:val="22"/>
                <w:highlight w:val="none"/>
              </w:rPr>
              <w:t>知</w:t>
            </w:r>
            <w:r>
              <w:rPr>
                <w:rFonts w:hint="default" w:ascii="Times New Roman" w:hAnsi="Times New Roman" w:cs="Times New Roman"/>
                <w:bCs/>
                <w:kern w:val="0"/>
                <w:sz w:val="22"/>
                <w:highlight w:val="none"/>
              </w:rPr>
              <w:t xml:space="preserve">  </w:t>
            </w:r>
            <w:r>
              <w:rPr>
                <w:rFonts w:hint="default" w:ascii="Times New Roman" w:hAnsi="Times New Roman" w:cs="Times New Roman"/>
                <w:bCs/>
                <w:kern w:val="0"/>
                <w:sz w:val="22"/>
                <w:highlight w:val="none"/>
              </w:rPr>
              <w:t>事</w:t>
            </w:r>
            <w:r>
              <w:rPr>
                <w:rFonts w:hint="default" w:ascii="Times New Roman" w:hAnsi="Times New Roman" w:cs="Times New Roman"/>
                <w:bCs/>
                <w:kern w:val="0"/>
                <w:sz w:val="22"/>
                <w:highlight w:val="none"/>
              </w:rPr>
              <w:t xml:space="preserve">  </w:t>
            </w:r>
            <w:r>
              <w:rPr>
                <w:rFonts w:hint="default" w:ascii="Times New Roman" w:hAnsi="Times New Roman" w:cs="Times New Roman"/>
                <w:bCs/>
                <w:kern w:val="0"/>
                <w:sz w:val="22"/>
                <w:highlight w:val="none"/>
              </w:rPr>
              <w:t>项</w:t>
            </w:r>
          </w:p>
        </w:tc>
      </w:tr>
      <w:tr>
        <w:tblPrEx>
          <w:tblCellMar>
            <w:top w:w="0" w:type="dxa"/>
            <w:left w:w="108" w:type="dxa"/>
            <w:bottom w:w="0" w:type="dxa"/>
            <w:right w:w="108" w:type="dxa"/>
          </w:tblCellMar>
        </w:tblPrEx>
        <w:trPr>
          <w:trHeight w:val="90" w:hRule="atLeast"/>
          <w:jc w:val="center"/>
        </w:trPr>
        <w:tc>
          <w:tcPr>
            <w:tcW w:w="8726" w:type="dxa"/>
            <w:gridSpan w:val="43"/>
            <w:tcBorders>
              <w:top w:val="single" w:color="000000" w:sz="4" w:space="0"/>
              <w:left w:val="single" w:color="000000" w:sz="4" w:space="0"/>
              <w:bottom w:val="single" w:color="auto" w:sz="4" w:space="0"/>
              <w:right w:val="single" w:color="000000" w:sz="4" w:space="0"/>
            </w:tcBorders>
            <w:noWrap w:val="0"/>
            <w:vAlign w:val="bottom"/>
          </w:tcPr>
          <w:p>
            <w:pPr>
              <w:widowControl w:val="0"/>
              <w:numPr>
                <w:ilvl w:val="0"/>
                <w:numId w:val="0"/>
              </w:numPr>
              <w:overflowPunct w:val="0"/>
              <w:autoSpaceDE/>
              <w:adjustRightInd w:val="0"/>
              <w:snapToGrid w:val="0"/>
              <w:spacing w:line="360" w:lineRule="exact"/>
              <w:ind w:firstLine="440" w:firstLineChars="200"/>
              <w:rPr>
                <w:rFonts w:hint="default" w:ascii="Times New Roman" w:hAnsi="Times New Roman" w:cs="Times New Roman"/>
                <w:bCs/>
                <w:kern w:val="0"/>
                <w:sz w:val="22"/>
                <w:highlight w:val="none"/>
              </w:rPr>
            </w:pPr>
            <w:r>
              <w:rPr>
                <w:rFonts w:hint="default" w:ascii="Times New Roman" w:hAnsi="Times New Roman" w:cs="Times New Roman"/>
                <w:bCs/>
                <w:kern w:val="0"/>
                <w:sz w:val="22"/>
                <w:highlight w:val="none"/>
              </w:rPr>
              <w:t>1．</w:t>
            </w:r>
            <w:r>
              <w:rPr>
                <w:rFonts w:hint="default" w:ascii="Times New Roman" w:hAnsi="Times New Roman" w:cs="Times New Roman"/>
                <w:bCs/>
                <w:kern w:val="0"/>
                <w:sz w:val="22"/>
                <w:highlight w:val="none"/>
              </w:rPr>
              <w:t>参保人死亡，由其直系亲属（配偶、子女、父母，祖父母、外祖父母、孙子女、外孙子女、兄弟姐妹）按照《中华人民共和国继承法》等相关法律法规申请领取，如多个继承人均符合领取条件的，申请人应征得其他直系亲属的同意，因待遇分配问题引起的纠纷及相关法律责任由申请人承担。</w:t>
            </w:r>
          </w:p>
          <w:p>
            <w:pPr>
              <w:widowControl w:val="0"/>
              <w:numPr>
                <w:ilvl w:val="0"/>
                <w:numId w:val="0"/>
              </w:numPr>
              <w:overflowPunct w:val="0"/>
              <w:autoSpaceDE/>
              <w:adjustRightInd w:val="0"/>
              <w:snapToGrid w:val="0"/>
              <w:spacing w:line="360" w:lineRule="exact"/>
              <w:ind w:firstLine="440" w:firstLineChars="200"/>
              <w:rPr>
                <w:rFonts w:hint="default" w:ascii="Times New Roman" w:hAnsi="Times New Roman" w:cs="Times New Roman"/>
                <w:bCs/>
                <w:kern w:val="0"/>
                <w:sz w:val="22"/>
                <w:highlight w:val="none"/>
              </w:rPr>
            </w:pPr>
            <w:r>
              <w:rPr>
                <w:rFonts w:hint="default" w:ascii="Times New Roman" w:hAnsi="Times New Roman" w:cs="Times New Roman"/>
                <w:bCs/>
                <w:kern w:val="0"/>
                <w:sz w:val="22"/>
                <w:highlight w:val="none"/>
              </w:rPr>
              <w:t>2．</w:t>
            </w:r>
            <w:r>
              <w:rPr>
                <w:rFonts w:hint="default" w:ascii="Times New Roman" w:hAnsi="Times New Roman" w:cs="Times New Roman"/>
                <w:bCs/>
                <w:kern w:val="0"/>
                <w:sz w:val="22"/>
                <w:highlight w:val="none"/>
              </w:rPr>
              <w:t>参保人死亡，如在多个统筹区同时存在职工基本养老保险关系的，其申请人不能重复申请领取丧葬抚恤费；如有民事赔偿的，丧葬费、直系亲属一次性抚恤费和遗属抚恤金与民事赔偿按照不重复享受的原则处理，民事赔偿不足的，再按规定补足。</w:t>
            </w:r>
          </w:p>
          <w:p>
            <w:pPr>
              <w:widowControl w:val="0"/>
              <w:numPr>
                <w:ilvl w:val="0"/>
                <w:numId w:val="0"/>
              </w:numPr>
              <w:overflowPunct w:val="0"/>
              <w:autoSpaceDE/>
              <w:adjustRightInd w:val="0"/>
              <w:snapToGrid w:val="0"/>
              <w:spacing w:line="360" w:lineRule="exact"/>
              <w:ind w:firstLine="440" w:firstLineChars="200"/>
              <w:rPr>
                <w:rFonts w:hint="default" w:ascii="Times New Roman" w:hAnsi="Times New Roman" w:cs="Times New Roman"/>
                <w:bCs/>
                <w:kern w:val="0"/>
                <w:sz w:val="22"/>
                <w:highlight w:val="none"/>
              </w:rPr>
            </w:pPr>
            <w:r>
              <w:rPr>
                <w:rFonts w:hint="default" w:ascii="Times New Roman" w:hAnsi="Times New Roman" w:cs="Times New Roman"/>
                <w:bCs/>
                <w:kern w:val="0"/>
                <w:sz w:val="22"/>
                <w:highlight w:val="none"/>
              </w:rPr>
              <w:t>3．</w:t>
            </w:r>
            <w:r>
              <w:rPr>
                <w:rFonts w:hint="default" w:ascii="Times New Roman" w:hAnsi="Times New Roman" w:cs="Times New Roman"/>
                <w:bCs/>
                <w:kern w:val="0"/>
                <w:sz w:val="22"/>
                <w:highlight w:val="none"/>
              </w:rPr>
              <w:t>参保人死亡，其遗属同时符合领取职工基本养老保险丧葬费、城乡居民基本养老</w:t>
            </w:r>
            <w:r>
              <w:rPr>
                <w:rFonts w:hint="default" w:ascii="Times New Roman" w:hAnsi="Times New Roman" w:cs="Times New Roman"/>
                <w:bCs/>
                <w:kern w:val="0"/>
                <w:sz w:val="22"/>
                <w:highlight w:val="none"/>
              </w:rPr>
              <w:t>保险</w:t>
            </w:r>
            <w:bookmarkStart w:id="294" w:name="_GoBack"/>
            <w:bookmarkEnd w:id="294"/>
          </w:p>
        </w:tc>
      </w:tr>
      <w:tr>
        <w:tblPrEx>
          <w:tblCellMar>
            <w:top w:w="0" w:type="dxa"/>
            <w:left w:w="108" w:type="dxa"/>
            <w:bottom w:w="0" w:type="dxa"/>
            <w:right w:w="108" w:type="dxa"/>
          </w:tblCellMar>
        </w:tblPrEx>
        <w:trPr>
          <w:trHeight w:val="590" w:hRule="atLeast"/>
          <w:jc w:val="center"/>
        </w:trPr>
        <w:tc>
          <w:tcPr>
            <w:tcW w:w="8726" w:type="dxa"/>
            <w:gridSpan w:val="43"/>
            <w:tcBorders>
              <w:top w:val="single" w:color="auto" w:sz="4" w:space="0"/>
              <w:left w:val="single" w:color="auto" w:sz="4" w:space="0"/>
              <w:bottom w:val="single" w:color="auto" w:sz="4" w:space="0"/>
              <w:right w:val="single" w:color="auto" w:sz="4" w:space="0"/>
            </w:tcBorders>
            <w:noWrap w:val="0"/>
            <w:vAlign w:val="top"/>
          </w:tcPr>
          <w:p>
            <w:pPr>
              <w:overflowPunct w:val="0"/>
              <w:autoSpaceDE/>
              <w:adjustRightInd w:val="0"/>
              <w:snapToGrid w:val="0"/>
              <w:spacing w:before="120" w:line="300" w:lineRule="exact"/>
              <w:jc w:val="center"/>
              <w:rPr>
                <w:rFonts w:hint="default" w:ascii="Times New Roman" w:hAnsi="Times New Roman" w:cs="Times New Roman"/>
                <w:bCs/>
                <w:kern w:val="0"/>
                <w:sz w:val="22"/>
                <w:highlight w:val="none"/>
              </w:rPr>
            </w:pPr>
            <w:r>
              <w:rPr>
                <w:rFonts w:hint="default" w:ascii="Times New Roman" w:hAnsi="Times New Roman" w:cs="Times New Roman"/>
                <w:bCs/>
                <w:kern w:val="0"/>
                <w:sz w:val="22"/>
                <w:highlight w:val="none"/>
              </w:rPr>
              <w:t>告</w:t>
            </w:r>
            <w:r>
              <w:rPr>
                <w:rFonts w:hint="default" w:ascii="Times New Roman" w:hAnsi="Times New Roman" w:cs="Times New Roman"/>
                <w:bCs/>
                <w:kern w:val="0"/>
                <w:sz w:val="22"/>
                <w:highlight w:val="none"/>
              </w:rPr>
              <w:t xml:space="preserve">   </w:t>
            </w:r>
            <w:r>
              <w:rPr>
                <w:rFonts w:hint="default" w:ascii="Times New Roman" w:hAnsi="Times New Roman" w:cs="Times New Roman"/>
                <w:bCs/>
                <w:kern w:val="0"/>
                <w:sz w:val="22"/>
                <w:highlight w:val="none"/>
              </w:rPr>
              <w:t>知</w:t>
            </w:r>
            <w:r>
              <w:rPr>
                <w:rFonts w:hint="default" w:ascii="Times New Roman" w:hAnsi="Times New Roman" w:cs="Times New Roman"/>
                <w:bCs/>
                <w:kern w:val="0"/>
                <w:sz w:val="22"/>
                <w:highlight w:val="none"/>
              </w:rPr>
              <w:t xml:space="preserve">  </w:t>
            </w:r>
            <w:r>
              <w:rPr>
                <w:rFonts w:hint="default" w:ascii="Times New Roman" w:hAnsi="Times New Roman" w:cs="Times New Roman"/>
                <w:bCs/>
                <w:kern w:val="0"/>
                <w:sz w:val="22"/>
                <w:highlight w:val="none"/>
              </w:rPr>
              <w:t>事</w:t>
            </w:r>
            <w:r>
              <w:rPr>
                <w:rFonts w:hint="default" w:ascii="Times New Roman" w:hAnsi="Times New Roman" w:cs="Times New Roman"/>
                <w:bCs/>
                <w:kern w:val="0"/>
                <w:sz w:val="22"/>
                <w:highlight w:val="none"/>
              </w:rPr>
              <w:t xml:space="preserve">  </w:t>
            </w:r>
            <w:r>
              <w:rPr>
                <w:rFonts w:hint="default" w:ascii="Times New Roman" w:hAnsi="Times New Roman" w:cs="Times New Roman"/>
                <w:bCs/>
                <w:kern w:val="0"/>
                <w:sz w:val="22"/>
                <w:highlight w:val="none"/>
              </w:rPr>
              <w:t>项</w:t>
            </w:r>
          </w:p>
        </w:tc>
      </w:tr>
      <w:tr>
        <w:tblPrEx>
          <w:tblCellMar>
            <w:top w:w="0" w:type="dxa"/>
            <w:left w:w="108" w:type="dxa"/>
            <w:bottom w:w="0" w:type="dxa"/>
            <w:right w:w="108" w:type="dxa"/>
          </w:tblCellMar>
        </w:tblPrEx>
        <w:trPr>
          <w:trHeight w:val="3177" w:hRule="atLeast"/>
          <w:jc w:val="center"/>
        </w:trPr>
        <w:tc>
          <w:tcPr>
            <w:tcW w:w="8726" w:type="dxa"/>
            <w:gridSpan w:val="43"/>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adjustRightInd w:val="0"/>
              <w:snapToGrid w:val="0"/>
              <w:spacing w:line="340" w:lineRule="exact"/>
              <w:rPr>
                <w:rFonts w:hint="default" w:ascii="Times New Roman" w:hAnsi="Times New Roman" w:cs="Times New Roman"/>
                <w:bCs/>
                <w:kern w:val="0"/>
                <w:sz w:val="22"/>
                <w:highlight w:val="none"/>
              </w:rPr>
            </w:pPr>
            <w:r>
              <w:rPr>
                <w:rFonts w:hint="default" w:ascii="Times New Roman" w:hAnsi="Times New Roman" w:cs="Times New Roman"/>
                <w:bCs/>
                <w:kern w:val="0"/>
                <w:sz w:val="22"/>
                <w:highlight w:val="none"/>
              </w:rPr>
              <w:t>丧葬补助金、工伤保险丧葬补助金和失业保险丧葬补助金条件的，只能选择领取其中一份丧葬补助金或丧葬费。</w:t>
            </w:r>
          </w:p>
          <w:p>
            <w:pPr>
              <w:widowControl w:val="0"/>
              <w:numPr>
                <w:ilvl w:val="0"/>
                <w:numId w:val="0"/>
              </w:numPr>
              <w:overflowPunct w:val="0"/>
              <w:autoSpaceDE/>
              <w:adjustRightInd w:val="0"/>
              <w:snapToGrid w:val="0"/>
              <w:spacing w:line="360" w:lineRule="exact"/>
              <w:ind w:firstLine="440" w:firstLineChars="200"/>
              <w:rPr>
                <w:rFonts w:hint="default" w:ascii="Times New Roman" w:hAnsi="Times New Roman" w:cs="Times New Roman"/>
                <w:bCs/>
                <w:kern w:val="0"/>
                <w:sz w:val="22"/>
                <w:highlight w:val="none"/>
              </w:rPr>
            </w:pPr>
            <w:r>
              <w:rPr>
                <w:rFonts w:hint="default" w:ascii="Times New Roman" w:hAnsi="Times New Roman" w:cs="Times New Roman"/>
                <w:bCs/>
                <w:kern w:val="0"/>
                <w:sz w:val="22"/>
                <w:highlight w:val="none"/>
              </w:rPr>
              <w:t>4．</w:t>
            </w:r>
            <w:r>
              <w:rPr>
                <w:rFonts w:hint="default" w:ascii="Times New Roman" w:hAnsi="Times New Roman" w:cs="Times New Roman"/>
                <w:bCs/>
                <w:kern w:val="0"/>
                <w:sz w:val="22"/>
                <w:highlight w:val="none"/>
              </w:rPr>
              <w:t>供养直系亲属包括配偶、子女、父母、祖父母、外祖父母、孙子女、外孙子女、兄弟姐妹，其中可申请救济费的供属是指依靠参保人生前提供主要生活来源。</w:t>
            </w:r>
          </w:p>
          <w:p>
            <w:pPr>
              <w:widowControl w:val="0"/>
              <w:numPr>
                <w:ilvl w:val="0"/>
                <w:numId w:val="0"/>
              </w:numPr>
              <w:overflowPunct w:val="0"/>
              <w:autoSpaceDE/>
              <w:adjustRightInd w:val="0"/>
              <w:snapToGrid w:val="0"/>
              <w:spacing w:line="360" w:lineRule="exact"/>
              <w:ind w:firstLine="440" w:firstLineChars="200"/>
              <w:rPr>
                <w:rFonts w:hint="default" w:ascii="Times New Roman" w:hAnsi="Times New Roman" w:cs="Times New Roman"/>
                <w:bCs/>
                <w:kern w:val="0"/>
                <w:sz w:val="22"/>
                <w:highlight w:val="none"/>
              </w:rPr>
            </w:pPr>
            <w:r>
              <w:rPr>
                <w:rFonts w:hint="default" w:ascii="Times New Roman" w:hAnsi="Times New Roman" w:cs="Times New Roman"/>
                <w:bCs/>
                <w:kern w:val="0"/>
                <w:sz w:val="22"/>
                <w:highlight w:val="none"/>
              </w:rPr>
              <w:t>5．</w:t>
            </w:r>
            <w:r>
              <w:rPr>
                <w:rFonts w:hint="default" w:ascii="Times New Roman" w:hAnsi="Times New Roman" w:cs="Times New Roman"/>
                <w:bCs/>
                <w:kern w:val="0"/>
                <w:sz w:val="22"/>
                <w:highlight w:val="none"/>
              </w:rPr>
              <w:t>在职人员的供养直系亲属，应当是参保人死亡前已确认且死亡时仍符合供养条件（人员健在、死亡人员配偶未再婚）；离退休人员的供养直系亲属，应当是离退休人员离退休前已确认且死亡时仍符合供养条件。</w:t>
            </w:r>
          </w:p>
          <w:p>
            <w:pPr>
              <w:widowControl w:val="0"/>
              <w:numPr>
                <w:ilvl w:val="0"/>
                <w:numId w:val="0"/>
              </w:numPr>
              <w:overflowPunct w:val="0"/>
              <w:autoSpaceDE/>
              <w:adjustRightInd w:val="0"/>
              <w:snapToGrid w:val="0"/>
              <w:spacing w:line="360" w:lineRule="exact"/>
              <w:ind w:firstLine="440" w:firstLineChars="200"/>
              <w:rPr>
                <w:rFonts w:hint="default" w:ascii="Times New Roman" w:hAnsi="Times New Roman" w:cs="Times New Roman"/>
                <w:bCs/>
                <w:kern w:val="0"/>
                <w:sz w:val="22"/>
                <w:highlight w:val="none"/>
              </w:rPr>
            </w:pPr>
            <w:r>
              <w:rPr>
                <w:rFonts w:hint="default" w:ascii="Times New Roman" w:hAnsi="Times New Roman" w:cs="Times New Roman"/>
                <w:bCs/>
                <w:kern w:val="0"/>
                <w:sz w:val="22"/>
                <w:highlight w:val="none"/>
              </w:rPr>
              <w:t>6．</w:t>
            </w:r>
            <w:r>
              <w:rPr>
                <w:rFonts w:hint="default" w:ascii="Times New Roman" w:hAnsi="Times New Roman" w:cs="Times New Roman"/>
                <w:bCs/>
                <w:kern w:val="0"/>
                <w:sz w:val="22"/>
                <w:highlight w:val="none"/>
              </w:rPr>
              <w:t>申请人若有故意隐瞒真实情况、提供虚假承诺或者以其他不正当手段取得相应证明材料等严重违法违规行为的，依法依规进行处理。</w:t>
            </w:r>
          </w:p>
        </w:tc>
      </w:tr>
      <w:tr>
        <w:tblPrEx>
          <w:tblCellMar>
            <w:top w:w="0" w:type="dxa"/>
            <w:left w:w="108" w:type="dxa"/>
            <w:bottom w:w="0" w:type="dxa"/>
            <w:right w:w="108" w:type="dxa"/>
          </w:tblCellMar>
        </w:tblPrEx>
        <w:trPr>
          <w:trHeight w:val="430" w:hRule="atLeast"/>
          <w:jc w:val="center"/>
        </w:trPr>
        <w:tc>
          <w:tcPr>
            <w:tcW w:w="8726" w:type="dxa"/>
            <w:gridSpan w:val="43"/>
            <w:tcBorders>
              <w:top w:val="single" w:color="auto" w:sz="4" w:space="0"/>
              <w:left w:val="single" w:color="000000" w:sz="4" w:space="0"/>
              <w:bottom w:val="single" w:color="000000" w:sz="4" w:space="0"/>
              <w:right w:val="single" w:color="000000" w:sz="4" w:space="0"/>
            </w:tcBorders>
            <w:noWrap w:val="0"/>
            <w:vAlign w:val="center"/>
          </w:tcPr>
          <w:p>
            <w:pPr>
              <w:overflowPunct w:val="0"/>
              <w:adjustRightInd w:val="0"/>
              <w:snapToGrid w:val="0"/>
              <w:jc w:val="center"/>
              <w:rPr>
                <w:rFonts w:hint="default" w:ascii="Times New Roman" w:hAnsi="Times New Roman" w:cs="Times New Roman"/>
                <w:bCs/>
                <w:kern w:val="0"/>
                <w:sz w:val="22"/>
                <w:highlight w:val="none"/>
              </w:rPr>
            </w:pPr>
            <w:r>
              <w:rPr>
                <w:rFonts w:hint="default" w:ascii="Times New Roman" w:hAnsi="Times New Roman" w:cs="Times New Roman"/>
                <w:bCs/>
                <w:kern w:val="0"/>
                <w:sz w:val="22"/>
                <w:highlight w:val="none"/>
              </w:rPr>
              <w:t>承</w:t>
            </w:r>
            <w:r>
              <w:rPr>
                <w:rFonts w:hint="default" w:ascii="Times New Roman" w:hAnsi="Times New Roman" w:cs="Times New Roman"/>
                <w:bCs/>
                <w:kern w:val="0"/>
                <w:sz w:val="22"/>
                <w:highlight w:val="none"/>
              </w:rPr>
              <w:t xml:space="preserve">   </w:t>
            </w:r>
            <w:r>
              <w:rPr>
                <w:rFonts w:hint="default" w:ascii="Times New Roman" w:hAnsi="Times New Roman" w:cs="Times New Roman"/>
                <w:bCs/>
                <w:kern w:val="0"/>
                <w:sz w:val="22"/>
                <w:highlight w:val="none"/>
              </w:rPr>
              <w:t>诺</w:t>
            </w:r>
            <w:r>
              <w:rPr>
                <w:rFonts w:hint="default" w:ascii="Times New Roman" w:hAnsi="Times New Roman" w:cs="Times New Roman"/>
                <w:bCs/>
                <w:kern w:val="0"/>
                <w:sz w:val="22"/>
                <w:highlight w:val="none"/>
              </w:rPr>
              <w:t xml:space="preserve">   </w:t>
            </w:r>
            <w:r>
              <w:rPr>
                <w:rFonts w:hint="default" w:ascii="Times New Roman" w:hAnsi="Times New Roman" w:cs="Times New Roman"/>
                <w:bCs/>
                <w:kern w:val="0"/>
                <w:sz w:val="22"/>
                <w:highlight w:val="none"/>
              </w:rPr>
              <w:t>内</w:t>
            </w:r>
            <w:r>
              <w:rPr>
                <w:rFonts w:hint="default" w:ascii="Times New Roman" w:hAnsi="Times New Roman" w:cs="Times New Roman"/>
                <w:bCs/>
                <w:kern w:val="0"/>
                <w:sz w:val="22"/>
                <w:highlight w:val="none"/>
              </w:rPr>
              <w:t xml:space="preserve">   </w:t>
            </w:r>
            <w:r>
              <w:rPr>
                <w:rFonts w:hint="default" w:ascii="Times New Roman" w:hAnsi="Times New Roman" w:cs="Times New Roman"/>
                <w:bCs/>
                <w:kern w:val="0"/>
                <w:sz w:val="22"/>
                <w:highlight w:val="none"/>
              </w:rPr>
              <w:t>容</w:t>
            </w:r>
          </w:p>
        </w:tc>
      </w:tr>
      <w:tr>
        <w:tblPrEx>
          <w:tblCellMar>
            <w:top w:w="0" w:type="dxa"/>
            <w:left w:w="108" w:type="dxa"/>
            <w:bottom w:w="0" w:type="dxa"/>
            <w:right w:w="108" w:type="dxa"/>
          </w:tblCellMar>
        </w:tblPrEx>
        <w:trPr>
          <w:trHeight w:val="1024" w:hRule="atLeast"/>
          <w:jc w:val="center"/>
        </w:trPr>
        <w:tc>
          <w:tcPr>
            <w:tcW w:w="8726" w:type="dxa"/>
            <w:gridSpan w:val="43"/>
            <w:vMerge w:val="restart"/>
            <w:tcBorders>
              <w:top w:val="nil"/>
              <w:left w:val="single" w:color="000000" w:sz="4" w:space="0"/>
              <w:bottom w:val="single" w:color="000000" w:sz="4" w:space="0"/>
              <w:right w:val="single" w:color="000000" w:sz="4" w:space="0"/>
            </w:tcBorders>
            <w:noWrap w:val="0"/>
            <w:vAlign w:val="top"/>
          </w:tcPr>
          <w:p>
            <w:pPr>
              <w:overflowPunct w:val="0"/>
              <w:adjustRightInd w:val="0"/>
              <w:snapToGrid w:val="0"/>
              <w:spacing w:line="340" w:lineRule="exact"/>
              <w:ind w:firstLine="440" w:firstLineChars="200"/>
              <w:jc w:val="left"/>
              <w:rPr>
                <w:rFonts w:hint="default" w:ascii="Times New Roman" w:hAnsi="Times New Roman" w:cs="Times New Roman"/>
                <w:bCs/>
                <w:kern w:val="0"/>
                <w:sz w:val="22"/>
                <w:highlight w:val="none"/>
              </w:rPr>
            </w:pPr>
            <w:r>
              <w:rPr>
                <w:rFonts w:hint="default" w:ascii="Times New Roman" w:hAnsi="Times New Roman" w:cs="Times New Roman"/>
                <w:bCs/>
                <w:kern w:val="0"/>
                <w:sz w:val="22"/>
                <w:highlight w:val="none"/>
              </w:rPr>
              <w:t>本人已认真阅读《社会保险经办业务证明事项告知承诺书》告知内容及其相关规定，对社会保险公共服务事项证明义务和办理条件已充分知晓。在此，本人郑重承诺，已经符合本业务办理条件，填报和提交的所有信息均真实准确完整有效，并授权同意经办机构通过其他部门、机构、企业查询与承诺相关的信息，用于核实承诺内容的真实性。</w:t>
            </w:r>
          </w:p>
          <w:p>
            <w:pPr>
              <w:overflowPunct w:val="0"/>
              <w:adjustRightInd w:val="0"/>
              <w:snapToGrid w:val="0"/>
              <w:spacing w:line="340" w:lineRule="exact"/>
              <w:ind w:firstLine="440" w:firstLineChars="200"/>
              <w:jc w:val="left"/>
              <w:rPr>
                <w:rFonts w:hint="default" w:ascii="Times New Roman" w:hAnsi="Times New Roman" w:cs="Times New Roman"/>
                <w:bCs/>
                <w:kern w:val="0"/>
                <w:sz w:val="22"/>
                <w:highlight w:val="none"/>
              </w:rPr>
            </w:pPr>
            <w:r>
              <w:rPr>
                <w:rFonts w:hint="default" w:ascii="Times New Roman" w:hAnsi="Times New Roman" w:cs="Times New Roman"/>
                <w:bCs/>
                <w:kern w:val="0"/>
                <w:sz w:val="22"/>
                <w:highlight w:val="none"/>
              </w:rPr>
              <w:t>经直系亲属协商一致，由本人代为领取参保人丧葬费，直系亲属一次性抚恤费和一次性遗属抚恤金。</w:t>
            </w:r>
          </w:p>
          <w:p>
            <w:pPr>
              <w:overflowPunct w:val="0"/>
              <w:adjustRightInd w:val="0"/>
              <w:snapToGrid w:val="0"/>
              <w:spacing w:line="340" w:lineRule="exact"/>
              <w:ind w:firstLine="440" w:firstLineChars="200"/>
              <w:jc w:val="left"/>
              <w:rPr>
                <w:rFonts w:hint="default" w:ascii="Times New Roman" w:hAnsi="Times New Roman" w:cs="Times New Roman"/>
                <w:bCs/>
                <w:kern w:val="0"/>
                <w:sz w:val="22"/>
                <w:highlight w:val="none"/>
              </w:rPr>
            </w:pPr>
            <w:r>
              <w:rPr>
                <w:rFonts w:hint="default" w:ascii="Times New Roman" w:hAnsi="Times New Roman" w:cs="Times New Roman"/>
                <w:bCs/>
                <w:kern w:val="0"/>
                <w:sz w:val="22"/>
                <w:highlight w:val="none"/>
              </w:rPr>
              <w:t>同时，知悉本人如作出不实承诺，将被列入社会保险领域严重失信人名单，相关失信信息将在“信用中国”、人社门户网站等媒介公示，并报受由相关部门实施包括限制乘坐飞机、乘坐高等级列车和席次、获得贷款授信，通报批评，公开谴责等在内的跨部门联合惩戒，涉及犯罪的移交司法机关处理。</w:t>
            </w:r>
          </w:p>
        </w:tc>
      </w:tr>
      <w:tr>
        <w:tblPrEx>
          <w:tblCellMar>
            <w:top w:w="0" w:type="dxa"/>
            <w:left w:w="108" w:type="dxa"/>
            <w:bottom w:w="0" w:type="dxa"/>
            <w:right w:w="108" w:type="dxa"/>
          </w:tblCellMar>
        </w:tblPrEx>
        <w:trPr>
          <w:trHeight w:val="498" w:hRule="atLeast"/>
          <w:jc w:val="center"/>
        </w:trPr>
        <w:tc>
          <w:tcPr>
            <w:tcW w:w="8726" w:type="dxa"/>
            <w:gridSpan w:val="43"/>
            <w:vMerge w:val="continue"/>
            <w:tcBorders>
              <w:top w:val="nil"/>
              <w:left w:val="single" w:color="000000" w:sz="4" w:space="0"/>
              <w:bottom w:val="single" w:color="000000" w:sz="4" w:space="0"/>
              <w:right w:val="single" w:color="000000" w:sz="4" w:space="0"/>
            </w:tcBorders>
            <w:noWrap w:val="0"/>
            <w:vAlign w:val="center"/>
          </w:tcPr>
          <w:p>
            <w:pPr>
              <w:widowControl w:val="0"/>
              <w:overflowPunct w:val="0"/>
              <w:adjustRightInd w:val="0"/>
              <w:snapToGrid w:val="0"/>
              <w:jc w:val="left"/>
              <w:rPr>
                <w:rFonts w:hint="default" w:ascii="Times New Roman" w:hAnsi="Times New Roman" w:cs="Times New Roman"/>
                <w:bCs/>
                <w:kern w:val="0"/>
                <w:sz w:val="22"/>
                <w:highlight w:val="none"/>
              </w:rPr>
            </w:pPr>
          </w:p>
        </w:tc>
      </w:tr>
      <w:tr>
        <w:tblPrEx>
          <w:tblCellMar>
            <w:top w:w="0" w:type="dxa"/>
            <w:left w:w="108" w:type="dxa"/>
            <w:bottom w:w="0" w:type="dxa"/>
            <w:right w:w="108" w:type="dxa"/>
          </w:tblCellMar>
        </w:tblPrEx>
        <w:trPr>
          <w:trHeight w:val="498" w:hRule="atLeast"/>
          <w:jc w:val="center"/>
        </w:trPr>
        <w:tc>
          <w:tcPr>
            <w:tcW w:w="8726" w:type="dxa"/>
            <w:gridSpan w:val="43"/>
            <w:vMerge w:val="continue"/>
            <w:tcBorders>
              <w:top w:val="nil"/>
              <w:left w:val="single" w:color="000000" w:sz="4" w:space="0"/>
              <w:bottom w:val="single" w:color="000000" w:sz="4" w:space="0"/>
              <w:right w:val="single" w:color="000000" w:sz="4" w:space="0"/>
            </w:tcBorders>
            <w:noWrap w:val="0"/>
            <w:vAlign w:val="center"/>
          </w:tcPr>
          <w:p>
            <w:pPr>
              <w:widowControl w:val="0"/>
              <w:overflowPunct w:val="0"/>
              <w:adjustRightInd w:val="0"/>
              <w:snapToGrid w:val="0"/>
              <w:jc w:val="left"/>
              <w:rPr>
                <w:rFonts w:hint="default" w:ascii="Times New Roman" w:hAnsi="Times New Roman" w:cs="Times New Roman"/>
                <w:bCs/>
                <w:kern w:val="0"/>
                <w:sz w:val="22"/>
                <w:highlight w:val="none"/>
              </w:rPr>
            </w:pPr>
          </w:p>
        </w:tc>
      </w:tr>
      <w:tr>
        <w:tblPrEx>
          <w:tblCellMar>
            <w:top w:w="0" w:type="dxa"/>
            <w:left w:w="108" w:type="dxa"/>
            <w:bottom w:w="0" w:type="dxa"/>
            <w:right w:w="108" w:type="dxa"/>
          </w:tblCellMar>
        </w:tblPrEx>
        <w:trPr>
          <w:trHeight w:val="498" w:hRule="atLeast"/>
          <w:jc w:val="center"/>
        </w:trPr>
        <w:tc>
          <w:tcPr>
            <w:tcW w:w="8726" w:type="dxa"/>
            <w:gridSpan w:val="43"/>
            <w:vMerge w:val="continue"/>
            <w:tcBorders>
              <w:top w:val="nil"/>
              <w:left w:val="single" w:color="000000" w:sz="4" w:space="0"/>
              <w:bottom w:val="single" w:color="000000" w:sz="4" w:space="0"/>
              <w:right w:val="single" w:color="000000" w:sz="4" w:space="0"/>
            </w:tcBorders>
            <w:noWrap w:val="0"/>
            <w:vAlign w:val="center"/>
          </w:tcPr>
          <w:p>
            <w:pPr>
              <w:widowControl w:val="0"/>
              <w:overflowPunct w:val="0"/>
              <w:adjustRightInd w:val="0"/>
              <w:snapToGrid w:val="0"/>
              <w:jc w:val="left"/>
              <w:rPr>
                <w:rFonts w:hint="default" w:ascii="Times New Roman" w:hAnsi="Times New Roman" w:cs="Times New Roman"/>
                <w:bCs/>
                <w:kern w:val="0"/>
                <w:sz w:val="22"/>
                <w:highlight w:val="none"/>
              </w:rPr>
            </w:pPr>
          </w:p>
        </w:tc>
      </w:tr>
      <w:tr>
        <w:tblPrEx>
          <w:tblCellMar>
            <w:top w:w="0" w:type="dxa"/>
            <w:left w:w="108" w:type="dxa"/>
            <w:bottom w:w="0" w:type="dxa"/>
            <w:right w:w="108" w:type="dxa"/>
          </w:tblCellMar>
        </w:tblPrEx>
        <w:trPr>
          <w:trHeight w:val="498" w:hRule="atLeast"/>
          <w:jc w:val="center"/>
        </w:trPr>
        <w:tc>
          <w:tcPr>
            <w:tcW w:w="8726" w:type="dxa"/>
            <w:gridSpan w:val="43"/>
            <w:vMerge w:val="continue"/>
            <w:tcBorders>
              <w:top w:val="nil"/>
              <w:left w:val="single" w:color="000000" w:sz="4" w:space="0"/>
              <w:bottom w:val="single" w:color="000000" w:sz="4" w:space="0"/>
              <w:right w:val="single" w:color="000000" w:sz="4" w:space="0"/>
            </w:tcBorders>
            <w:noWrap w:val="0"/>
            <w:vAlign w:val="center"/>
          </w:tcPr>
          <w:p>
            <w:pPr>
              <w:widowControl w:val="0"/>
              <w:overflowPunct w:val="0"/>
              <w:adjustRightInd w:val="0"/>
              <w:snapToGrid w:val="0"/>
              <w:jc w:val="left"/>
              <w:rPr>
                <w:rFonts w:hint="default" w:ascii="Times New Roman" w:hAnsi="Times New Roman" w:cs="Times New Roman"/>
                <w:bCs/>
                <w:kern w:val="0"/>
                <w:sz w:val="22"/>
                <w:highlight w:val="none"/>
              </w:rPr>
            </w:pPr>
          </w:p>
        </w:tc>
      </w:tr>
      <w:tr>
        <w:tblPrEx>
          <w:tblCellMar>
            <w:top w:w="0" w:type="dxa"/>
            <w:left w:w="108" w:type="dxa"/>
            <w:bottom w:w="0" w:type="dxa"/>
            <w:right w:w="108" w:type="dxa"/>
          </w:tblCellMar>
        </w:tblPrEx>
        <w:trPr>
          <w:trHeight w:val="455" w:hRule="atLeast"/>
          <w:jc w:val="center"/>
        </w:trPr>
        <w:tc>
          <w:tcPr>
            <w:tcW w:w="8726" w:type="dxa"/>
            <w:gridSpan w:val="43"/>
            <w:vMerge w:val="continue"/>
            <w:tcBorders>
              <w:top w:val="nil"/>
              <w:left w:val="single" w:color="000000" w:sz="4" w:space="0"/>
              <w:bottom w:val="single" w:color="000000" w:sz="4" w:space="0"/>
              <w:right w:val="single" w:color="000000" w:sz="4" w:space="0"/>
            </w:tcBorders>
            <w:noWrap w:val="0"/>
            <w:vAlign w:val="center"/>
          </w:tcPr>
          <w:p>
            <w:pPr>
              <w:widowControl w:val="0"/>
              <w:overflowPunct w:val="0"/>
              <w:adjustRightInd w:val="0"/>
              <w:snapToGrid w:val="0"/>
              <w:jc w:val="left"/>
              <w:rPr>
                <w:rFonts w:hint="default" w:ascii="Times New Roman" w:hAnsi="Times New Roman" w:cs="Times New Roman"/>
                <w:bCs/>
                <w:kern w:val="0"/>
                <w:sz w:val="22"/>
                <w:highlight w:val="none"/>
              </w:rPr>
            </w:pPr>
          </w:p>
        </w:tc>
      </w:tr>
      <w:tr>
        <w:tblPrEx>
          <w:tblCellMar>
            <w:top w:w="0" w:type="dxa"/>
            <w:left w:w="108" w:type="dxa"/>
            <w:bottom w:w="0" w:type="dxa"/>
            <w:right w:w="108" w:type="dxa"/>
          </w:tblCellMar>
        </w:tblPrEx>
        <w:trPr>
          <w:trHeight w:val="864" w:hRule="atLeast"/>
          <w:jc w:val="center"/>
        </w:trPr>
        <w:tc>
          <w:tcPr>
            <w:tcW w:w="1430" w:type="dxa"/>
            <w:tcBorders>
              <w:top w:val="single" w:color="000000" w:sz="8" w:space="0"/>
              <w:left w:val="single" w:color="000000" w:sz="4" w:space="0"/>
              <w:bottom w:val="single" w:color="000000" w:sz="4" w:space="0"/>
              <w:right w:val="single" w:color="000000" w:sz="4" w:space="0"/>
            </w:tcBorders>
            <w:noWrap w:val="0"/>
            <w:vAlign w:val="center"/>
          </w:tcPr>
          <w:p>
            <w:pPr>
              <w:overflowPunct w:val="0"/>
              <w:adjustRightInd w:val="0"/>
              <w:snapToGrid w:val="0"/>
              <w:spacing w:line="320" w:lineRule="exact"/>
              <w:jc w:val="center"/>
              <w:rPr>
                <w:rFonts w:hint="default" w:ascii="Times New Roman" w:hAnsi="Times New Roman" w:cs="Times New Roman"/>
                <w:bCs/>
                <w:kern w:val="0"/>
                <w:sz w:val="20"/>
                <w:szCs w:val="20"/>
                <w:highlight w:val="none"/>
              </w:rPr>
            </w:pPr>
            <w:r>
              <w:rPr>
                <w:rFonts w:hint="default" w:ascii="Times New Roman" w:hAnsi="Times New Roman" w:cs="Times New Roman"/>
                <w:bCs/>
                <w:kern w:val="0"/>
                <w:sz w:val="20"/>
                <w:szCs w:val="20"/>
                <w:highlight w:val="none"/>
              </w:rPr>
              <w:t>承诺人</w:t>
            </w:r>
          </w:p>
          <w:p>
            <w:pPr>
              <w:overflowPunct w:val="0"/>
              <w:adjustRightInd w:val="0"/>
              <w:snapToGrid w:val="0"/>
              <w:spacing w:line="320" w:lineRule="exact"/>
              <w:jc w:val="center"/>
              <w:rPr>
                <w:rFonts w:hint="default" w:ascii="Times New Roman" w:hAnsi="Times New Roman" w:cs="Times New Roman"/>
                <w:bCs/>
                <w:kern w:val="0"/>
                <w:sz w:val="20"/>
                <w:szCs w:val="20"/>
                <w:highlight w:val="none"/>
              </w:rPr>
            </w:pPr>
            <w:r>
              <w:rPr>
                <w:rFonts w:hint="default" w:ascii="Times New Roman" w:hAnsi="Times New Roman" w:cs="Times New Roman"/>
                <w:bCs/>
                <w:kern w:val="0"/>
                <w:sz w:val="20"/>
                <w:szCs w:val="20"/>
                <w:highlight w:val="none"/>
              </w:rPr>
              <w:t>公民身份号码</w:t>
            </w:r>
          </w:p>
        </w:tc>
        <w:tc>
          <w:tcPr>
            <w:tcW w:w="234" w:type="dxa"/>
            <w:tcBorders>
              <w:top w:val="single" w:color="000000" w:sz="8" w:space="0"/>
              <w:left w:val="nil"/>
              <w:bottom w:val="single" w:color="000000" w:sz="4" w:space="0"/>
              <w:right w:val="single" w:color="000000" w:sz="4" w:space="0"/>
            </w:tcBorders>
            <w:noWrap w:val="0"/>
            <w:vAlign w:val="center"/>
          </w:tcPr>
          <w:p>
            <w:pPr>
              <w:overflowPunct w:val="0"/>
              <w:adjustRightInd w:val="0"/>
              <w:snapToGrid w:val="0"/>
              <w:spacing w:line="320" w:lineRule="exact"/>
              <w:jc w:val="left"/>
              <w:rPr>
                <w:rFonts w:hint="default" w:ascii="Times New Roman" w:hAnsi="Times New Roman" w:cs="Times New Roman"/>
                <w:bCs/>
                <w:kern w:val="0"/>
                <w:sz w:val="22"/>
                <w:highlight w:val="none"/>
              </w:rPr>
            </w:pPr>
          </w:p>
        </w:tc>
        <w:tc>
          <w:tcPr>
            <w:tcW w:w="235" w:type="dxa"/>
            <w:gridSpan w:val="2"/>
            <w:tcBorders>
              <w:top w:val="single" w:color="000000" w:sz="8" w:space="0"/>
              <w:left w:val="nil"/>
              <w:bottom w:val="single" w:color="000000" w:sz="4" w:space="0"/>
              <w:right w:val="single" w:color="000000" w:sz="4" w:space="0"/>
            </w:tcBorders>
            <w:noWrap w:val="0"/>
            <w:vAlign w:val="center"/>
          </w:tcPr>
          <w:p>
            <w:pPr>
              <w:overflowPunct w:val="0"/>
              <w:adjustRightInd w:val="0"/>
              <w:snapToGrid w:val="0"/>
              <w:spacing w:line="320" w:lineRule="exact"/>
              <w:jc w:val="left"/>
              <w:rPr>
                <w:rFonts w:hint="default" w:ascii="Times New Roman" w:hAnsi="Times New Roman" w:cs="Times New Roman"/>
                <w:bCs/>
                <w:kern w:val="0"/>
                <w:sz w:val="22"/>
                <w:highlight w:val="none"/>
              </w:rPr>
            </w:pPr>
          </w:p>
        </w:tc>
        <w:tc>
          <w:tcPr>
            <w:tcW w:w="235" w:type="dxa"/>
            <w:tcBorders>
              <w:top w:val="single" w:color="000000" w:sz="8" w:space="0"/>
              <w:left w:val="nil"/>
              <w:bottom w:val="single" w:color="000000" w:sz="4" w:space="0"/>
              <w:right w:val="single" w:color="000000" w:sz="4" w:space="0"/>
            </w:tcBorders>
            <w:noWrap w:val="0"/>
            <w:vAlign w:val="center"/>
          </w:tcPr>
          <w:p>
            <w:pPr>
              <w:overflowPunct w:val="0"/>
              <w:adjustRightInd w:val="0"/>
              <w:snapToGrid w:val="0"/>
              <w:spacing w:line="320" w:lineRule="exact"/>
              <w:jc w:val="left"/>
              <w:rPr>
                <w:rFonts w:hint="default" w:ascii="Times New Roman" w:hAnsi="Times New Roman" w:cs="Times New Roman"/>
                <w:bCs/>
                <w:kern w:val="0"/>
                <w:sz w:val="22"/>
                <w:highlight w:val="none"/>
              </w:rPr>
            </w:pPr>
          </w:p>
        </w:tc>
        <w:tc>
          <w:tcPr>
            <w:tcW w:w="235" w:type="dxa"/>
            <w:gridSpan w:val="2"/>
            <w:tcBorders>
              <w:top w:val="single" w:color="000000" w:sz="8" w:space="0"/>
              <w:left w:val="nil"/>
              <w:bottom w:val="single" w:color="000000" w:sz="4" w:space="0"/>
              <w:right w:val="single" w:color="000000" w:sz="4" w:space="0"/>
            </w:tcBorders>
            <w:noWrap w:val="0"/>
            <w:vAlign w:val="center"/>
          </w:tcPr>
          <w:p>
            <w:pPr>
              <w:overflowPunct w:val="0"/>
              <w:adjustRightInd w:val="0"/>
              <w:snapToGrid w:val="0"/>
              <w:spacing w:line="320" w:lineRule="exact"/>
              <w:jc w:val="left"/>
              <w:rPr>
                <w:rFonts w:hint="default" w:ascii="Times New Roman" w:hAnsi="Times New Roman" w:cs="Times New Roman"/>
                <w:bCs/>
                <w:kern w:val="0"/>
                <w:sz w:val="22"/>
                <w:highlight w:val="none"/>
              </w:rPr>
            </w:pPr>
          </w:p>
        </w:tc>
        <w:tc>
          <w:tcPr>
            <w:tcW w:w="235" w:type="dxa"/>
            <w:gridSpan w:val="2"/>
            <w:tcBorders>
              <w:top w:val="single" w:color="000000" w:sz="8" w:space="0"/>
              <w:left w:val="nil"/>
              <w:bottom w:val="single" w:color="000000" w:sz="4" w:space="0"/>
              <w:right w:val="single" w:color="000000" w:sz="4" w:space="0"/>
            </w:tcBorders>
            <w:noWrap w:val="0"/>
            <w:vAlign w:val="center"/>
          </w:tcPr>
          <w:p>
            <w:pPr>
              <w:overflowPunct w:val="0"/>
              <w:adjustRightInd w:val="0"/>
              <w:snapToGrid w:val="0"/>
              <w:spacing w:line="320" w:lineRule="exact"/>
              <w:jc w:val="left"/>
              <w:rPr>
                <w:rFonts w:hint="default" w:ascii="Times New Roman" w:hAnsi="Times New Roman" w:cs="Times New Roman"/>
                <w:bCs/>
                <w:kern w:val="0"/>
                <w:sz w:val="22"/>
                <w:highlight w:val="none"/>
              </w:rPr>
            </w:pPr>
          </w:p>
        </w:tc>
        <w:tc>
          <w:tcPr>
            <w:tcW w:w="235" w:type="dxa"/>
            <w:tcBorders>
              <w:top w:val="single" w:color="000000" w:sz="8" w:space="0"/>
              <w:left w:val="nil"/>
              <w:bottom w:val="single" w:color="000000" w:sz="4" w:space="0"/>
              <w:right w:val="single" w:color="000000" w:sz="4" w:space="0"/>
            </w:tcBorders>
            <w:noWrap w:val="0"/>
            <w:vAlign w:val="center"/>
          </w:tcPr>
          <w:p>
            <w:pPr>
              <w:overflowPunct w:val="0"/>
              <w:adjustRightInd w:val="0"/>
              <w:snapToGrid w:val="0"/>
              <w:spacing w:line="320" w:lineRule="exact"/>
              <w:jc w:val="left"/>
              <w:rPr>
                <w:rFonts w:hint="default" w:ascii="Times New Roman" w:hAnsi="Times New Roman" w:cs="Times New Roman"/>
                <w:bCs/>
                <w:kern w:val="0"/>
                <w:sz w:val="22"/>
                <w:highlight w:val="none"/>
              </w:rPr>
            </w:pPr>
          </w:p>
        </w:tc>
        <w:tc>
          <w:tcPr>
            <w:tcW w:w="235" w:type="dxa"/>
            <w:gridSpan w:val="2"/>
            <w:tcBorders>
              <w:top w:val="single" w:color="000000" w:sz="8" w:space="0"/>
              <w:left w:val="nil"/>
              <w:bottom w:val="single" w:color="000000" w:sz="4" w:space="0"/>
              <w:right w:val="single" w:color="000000" w:sz="4" w:space="0"/>
            </w:tcBorders>
            <w:noWrap w:val="0"/>
            <w:vAlign w:val="center"/>
          </w:tcPr>
          <w:p>
            <w:pPr>
              <w:overflowPunct w:val="0"/>
              <w:adjustRightInd w:val="0"/>
              <w:snapToGrid w:val="0"/>
              <w:spacing w:line="320" w:lineRule="exact"/>
              <w:jc w:val="left"/>
              <w:rPr>
                <w:rFonts w:hint="default" w:ascii="Times New Roman" w:hAnsi="Times New Roman" w:cs="Times New Roman"/>
                <w:bCs/>
                <w:kern w:val="0"/>
                <w:sz w:val="22"/>
                <w:highlight w:val="none"/>
              </w:rPr>
            </w:pPr>
          </w:p>
        </w:tc>
        <w:tc>
          <w:tcPr>
            <w:tcW w:w="235" w:type="dxa"/>
            <w:tcBorders>
              <w:top w:val="single" w:color="000000" w:sz="8" w:space="0"/>
              <w:left w:val="nil"/>
              <w:bottom w:val="single" w:color="000000" w:sz="4" w:space="0"/>
              <w:right w:val="single" w:color="000000" w:sz="4" w:space="0"/>
            </w:tcBorders>
            <w:noWrap w:val="0"/>
            <w:vAlign w:val="center"/>
          </w:tcPr>
          <w:p>
            <w:pPr>
              <w:overflowPunct w:val="0"/>
              <w:adjustRightInd w:val="0"/>
              <w:snapToGrid w:val="0"/>
              <w:spacing w:line="320" w:lineRule="exact"/>
              <w:jc w:val="left"/>
              <w:rPr>
                <w:rFonts w:hint="default" w:ascii="Times New Roman" w:hAnsi="Times New Roman" w:cs="Times New Roman"/>
                <w:bCs/>
                <w:kern w:val="0"/>
                <w:sz w:val="22"/>
                <w:highlight w:val="none"/>
              </w:rPr>
            </w:pPr>
          </w:p>
        </w:tc>
        <w:tc>
          <w:tcPr>
            <w:tcW w:w="235" w:type="dxa"/>
            <w:gridSpan w:val="2"/>
            <w:tcBorders>
              <w:top w:val="single" w:color="000000" w:sz="8" w:space="0"/>
              <w:left w:val="nil"/>
              <w:bottom w:val="single" w:color="000000" w:sz="4" w:space="0"/>
              <w:right w:val="single" w:color="000000" w:sz="4" w:space="0"/>
            </w:tcBorders>
            <w:noWrap w:val="0"/>
            <w:vAlign w:val="center"/>
          </w:tcPr>
          <w:p>
            <w:pPr>
              <w:overflowPunct w:val="0"/>
              <w:adjustRightInd w:val="0"/>
              <w:snapToGrid w:val="0"/>
              <w:spacing w:line="320" w:lineRule="exact"/>
              <w:jc w:val="left"/>
              <w:rPr>
                <w:rFonts w:hint="default" w:ascii="Times New Roman" w:hAnsi="Times New Roman" w:cs="Times New Roman"/>
                <w:bCs/>
                <w:kern w:val="0"/>
                <w:sz w:val="22"/>
                <w:highlight w:val="none"/>
              </w:rPr>
            </w:pPr>
          </w:p>
        </w:tc>
        <w:tc>
          <w:tcPr>
            <w:tcW w:w="235" w:type="dxa"/>
            <w:gridSpan w:val="2"/>
            <w:tcBorders>
              <w:top w:val="single" w:color="000000" w:sz="8" w:space="0"/>
              <w:left w:val="nil"/>
              <w:bottom w:val="single" w:color="000000" w:sz="4" w:space="0"/>
              <w:right w:val="single" w:color="000000" w:sz="4" w:space="0"/>
            </w:tcBorders>
            <w:noWrap w:val="0"/>
            <w:vAlign w:val="center"/>
          </w:tcPr>
          <w:p>
            <w:pPr>
              <w:overflowPunct w:val="0"/>
              <w:adjustRightInd w:val="0"/>
              <w:snapToGrid w:val="0"/>
              <w:spacing w:line="320" w:lineRule="exact"/>
              <w:jc w:val="left"/>
              <w:rPr>
                <w:rFonts w:hint="default" w:ascii="Times New Roman" w:hAnsi="Times New Roman" w:cs="Times New Roman"/>
                <w:bCs/>
                <w:kern w:val="0"/>
                <w:sz w:val="22"/>
                <w:highlight w:val="none"/>
              </w:rPr>
            </w:pPr>
          </w:p>
        </w:tc>
        <w:tc>
          <w:tcPr>
            <w:tcW w:w="235" w:type="dxa"/>
            <w:gridSpan w:val="2"/>
            <w:tcBorders>
              <w:top w:val="single" w:color="000000" w:sz="8" w:space="0"/>
              <w:left w:val="nil"/>
              <w:bottom w:val="single" w:color="000000" w:sz="4" w:space="0"/>
              <w:right w:val="single" w:color="000000" w:sz="4" w:space="0"/>
            </w:tcBorders>
            <w:noWrap w:val="0"/>
            <w:vAlign w:val="center"/>
          </w:tcPr>
          <w:p>
            <w:pPr>
              <w:overflowPunct w:val="0"/>
              <w:adjustRightInd w:val="0"/>
              <w:snapToGrid w:val="0"/>
              <w:spacing w:line="320" w:lineRule="exact"/>
              <w:jc w:val="left"/>
              <w:rPr>
                <w:rFonts w:hint="default" w:ascii="Times New Roman" w:hAnsi="Times New Roman" w:cs="Times New Roman"/>
                <w:bCs/>
                <w:kern w:val="0"/>
                <w:sz w:val="22"/>
                <w:highlight w:val="none"/>
              </w:rPr>
            </w:pPr>
          </w:p>
        </w:tc>
        <w:tc>
          <w:tcPr>
            <w:tcW w:w="235" w:type="dxa"/>
            <w:gridSpan w:val="2"/>
            <w:tcBorders>
              <w:top w:val="single" w:color="000000" w:sz="8" w:space="0"/>
              <w:left w:val="nil"/>
              <w:bottom w:val="single" w:color="000000" w:sz="4" w:space="0"/>
              <w:right w:val="single" w:color="000000" w:sz="4" w:space="0"/>
            </w:tcBorders>
            <w:noWrap w:val="0"/>
            <w:vAlign w:val="center"/>
          </w:tcPr>
          <w:p>
            <w:pPr>
              <w:overflowPunct w:val="0"/>
              <w:adjustRightInd w:val="0"/>
              <w:snapToGrid w:val="0"/>
              <w:spacing w:line="320" w:lineRule="exact"/>
              <w:jc w:val="left"/>
              <w:rPr>
                <w:rFonts w:hint="default" w:ascii="Times New Roman" w:hAnsi="Times New Roman" w:cs="Times New Roman"/>
                <w:bCs/>
                <w:kern w:val="0"/>
                <w:sz w:val="22"/>
                <w:highlight w:val="none"/>
              </w:rPr>
            </w:pPr>
          </w:p>
        </w:tc>
        <w:tc>
          <w:tcPr>
            <w:tcW w:w="235" w:type="dxa"/>
            <w:gridSpan w:val="2"/>
            <w:tcBorders>
              <w:top w:val="single" w:color="000000" w:sz="8" w:space="0"/>
              <w:left w:val="nil"/>
              <w:bottom w:val="single" w:color="000000" w:sz="4" w:space="0"/>
              <w:right w:val="single" w:color="000000" w:sz="4" w:space="0"/>
            </w:tcBorders>
            <w:noWrap w:val="0"/>
            <w:vAlign w:val="center"/>
          </w:tcPr>
          <w:p>
            <w:pPr>
              <w:overflowPunct w:val="0"/>
              <w:adjustRightInd w:val="0"/>
              <w:snapToGrid w:val="0"/>
              <w:spacing w:line="320" w:lineRule="exact"/>
              <w:jc w:val="left"/>
              <w:rPr>
                <w:rFonts w:hint="default" w:ascii="Times New Roman" w:hAnsi="Times New Roman" w:cs="Times New Roman"/>
                <w:bCs/>
                <w:kern w:val="0"/>
                <w:sz w:val="22"/>
                <w:highlight w:val="none"/>
              </w:rPr>
            </w:pPr>
          </w:p>
        </w:tc>
        <w:tc>
          <w:tcPr>
            <w:tcW w:w="235" w:type="dxa"/>
            <w:gridSpan w:val="2"/>
            <w:tcBorders>
              <w:top w:val="single" w:color="000000" w:sz="8" w:space="0"/>
              <w:left w:val="nil"/>
              <w:bottom w:val="single" w:color="000000" w:sz="4" w:space="0"/>
              <w:right w:val="single" w:color="000000" w:sz="4" w:space="0"/>
            </w:tcBorders>
            <w:noWrap w:val="0"/>
            <w:vAlign w:val="center"/>
          </w:tcPr>
          <w:p>
            <w:pPr>
              <w:overflowPunct w:val="0"/>
              <w:adjustRightInd w:val="0"/>
              <w:snapToGrid w:val="0"/>
              <w:spacing w:line="320" w:lineRule="exact"/>
              <w:jc w:val="left"/>
              <w:rPr>
                <w:rFonts w:hint="default" w:ascii="Times New Roman" w:hAnsi="Times New Roman" w:cs="Times New Roman"/>
                <w:bCs/>
                <w:kern w:val="0"/>
                <w:sz w:val="22"/>
                <w:highlight w:val="none"/>
              </w:rPr>
            </w:pPr>
          </w:p>
        </w:tc>
        <w:tc>
          <w:tcPr>
            <w:tcW w:w="235" w:type="dxa"/>
            <w:gridSpan w:val="2"/>
            <w:tcBorders>
              <w:top w:val="single" w:color="000000" w:sz="8" w:space="0"/>
              <w:left w:val="nil"/>
              <w:bottom w:val="single" w:color="000000" w:sz="4" w:space="0"/>
              <w:right w:val="single" w:color="000000" w:sz="4" w:space="0"/>
            </w:tcBorders>
            <w:noWrap w:val="0"/>
            <w:vAlign w:val="center"/>
          </w:tcPr>
          <w:p>
            <w:pPr>
              <w:overflowPunct w:val="0"/>
              <w:adjustRightInd w:val="0"/>
              <w:snapToGrid w:val="0"/>
              <w:spacing w:line="320" w:lineRule="exact"/>
              <w:jc w:val="left"/>
              <w:rPr>
                <w:rFonts w:hint="default" w:ascii="Times New Roman" w:hAnsi="Times New Roman" w:cs="Times New Roman"/>
                <w:bCs/>
                <w:kern w:val="0"/>
                <w:sz w:val="22"/>
                <w:highlight w:val="none"/>
              </w:rPr>
            </w:pPr>
          </w:p>
        </w:tc>
        <w:tc>
          <w:tcPr>
            <w:tcW w:w="235" w:type="dxa"/>
            <w:tcBorders>
              <w:top w:val="single" w:color="000000" w:sz="8" w:space="0"/>
              <w:left w:val="nil"/>
              <w:bottom w:val="single" w:color="000000" w:sz="4" w:space="0"/>
              <w:right w:val="single" w:color="000000" w:sz="4" w:space="0"/>
            </w:tcBorders>
            <w:noWrap w:val="0"/>
            <w:vAlign w:val="center"/>
          </w:tcPr>
          <w:p>
            <w:pPr>
              <w:overflowPunct w:val="0"/>
              <w:adjustRightInd w:val="0"/>
              <w:snapToGrid w:val="0"/>
              <w:spacing w:line="320" w:lineRule="exact"/>
              <w:jc w:val="left"/>
              <w:rPr>
                <w:rFonts w:hint="default" w:ascii="Times New Roman" w:hAnsi="Times New Roman" w:cs="Times New Roman"/>
                <w:bCs/>
                <w:kern w:val="0"/>
                <w:sz w:val="22"/>
                <w:highlight w:val="none"/>
              </w:rPr>
            </w:pPr>
          </w:p>
        </w:tc>
        <w:tc>
          <w:tcPr>
            <w:tcW w:w="235" w:type="dxa"/>
            <w:gridSpan w:val="3"/>
            <w:tcBorders>
              <w:top w:val="single" w:color="000000" w:sz="8" w:space="0"/>
              <w:left w:val="nil"/>
              <w:bottom w:val="single" w:color="000000" w:sz="4" w:space="0"/>
              <w:right w:val="single" w:color="000000" w:sz="4" w:space="0"/>
            </w:tcBorders>
            <w:noWrap w:val="0"/>
            <w:vAlign w:val="center"/>
          </w:tcPr>
          <w:p>
            <w:pPr>
              <w:overflowPunct w:val="0"/>
              <w:adjustRightInd w:val="0"/>
              <w:snapToGrid w:val="0"/>
              <w:spacing w:line="320" w:lineRule="exact"/>
              <w:jc w:val="left"/>
              <w:rPr>
                <w:rFonts w:hint="default" w:ascii="Times New Roman" w:hAnsi="Times New Roman" w:cs="Times New Roman"/>
                <w:bCs/>
                <w:kern w:val="0"/>
                <w:sz w:val="22"/>
                <w:highlight w:val="none"/>
              </w:rPr>
            </w:pPr>
          </w:p>
        </w:tc>
        <w:tc>
          <w:tcPr>
            <w:tcW w:w="235" w:type="dxa"/>
            <w:tcBorders>
              <w:top w:val="single" w:color="000000" w:sz="8" w:space="0"/>
              <w:left w:val="nil"/>
              <w:bottom w:val="single" w:color="000000" w:sz="4" w:space="0"/>
              <w:right w:val="single" w:color="000000" w:sz="4" w:space="0"/>
            </w:tcBorders>
            <w:noWrap w:val="0"/>
            <w:vAlign w:val="center"/>
          </w:tcPr>
          <w:p>
            <w:pPr>
              <w:overflowPunct w:val="0"/>
              <w:adjustRightInd w:val="0"/>
              <w:snapToGrid w:val="0"/>
              <w:spacing w:line="320" w:lineRule="exact"/>
              <w:jc w:val="left"/>
              <w:rPr>
                <w:rFonts w:hint="default" w:ascii="Times New Roman" w:hAnsi="Times New Roman" w:cs="Times New Roman"/>
                <w:bCs/>
                <w:kern w:val="0"/>
                <w:sz w:val="22"/>
                <w:highlight w:val="none"/>
              </w:rPr>
            </w:pPr>
          </w:p>
        </w:tc>
        <w:tc>
          <w:tcPr>
            <w:tcW w:w="1267" w:type="dxa"/>
            <w:gridSpan w:val="6"/>
            <w:tcBorders>
              <w:top w:val="single" w:color="000000" w:sz="8" w:space="0"/>
              <w:left w:val="nil"/>
              <w:bottom w:val="single" w:color="000000" w:sz="4" w:space="0"/>
              <w:right w:val="single" w:color="000000" w:sz="4" w:space="0"/>
            </w:tcBorders>
            <w:noWrap w:val="0"/>
            <w:vAlign w:val="center"/>
          </w:tcPr>
          <w:p>
            <w:pPr>
              <w:overflowPunct w:val="0"/>
              <w:adjustRightInd w:val="0"/>
              <w:snapToGrid w:val="0"/>
              <w:spacing w:line="320" w:lineRule="exact"/>
              <w:jc w:val="center"/>
              <w:rPr>
                <w:rFonts w:hint="default" w:ascii="Times New Roman" w:hAnsi="Times New Roman" w:cs="Times New Roman"/>
                <w:bCs/>
                <w:kern w:val="0"/>
                <w:sz w:val="22"/>
                <w:highlight w:val="none"/>
              </w:rPr>
            </w:pPr>
            <w:r>
              <w:rPr>
                <w:rFonts w:hint="default" w:ascii="Times New Roman" w:hAnsi="Times New Roman" w:cs="Times New Roman"/>
                <w:bCs/>
                <w:kern w:val="0"/>
                <w:sz w:val="20"/>
                <w:szCs w:val="20"/>
                <w:highlight w:val="none"/>
              </w:rPr>
              <w:t>与申请人关系（勾选）</w:t>
            </w:r>
          </w:p>
        </w:tc>
        <w:tc>
          <w:tcPr>
            <w:tcW w:w="1800" w:type="dxa"/>
            <w:gridSpan w:val="5"/>
            <w:tcBorders>
              <w:top w:val="single" w:color="000000" w:sz="8" w:space="0"/>
              <w:left w:val="nil"/>
              <w:bottom w:val="single" w:color="000000" w:sz="4" w:space="0"/>
              <w:right w:val="single" w:color="000000" w:sz="4" w:space="0"/>
            </w:tcBorders>
            <w:noWrap w:val="0"/>
            <w:vAlign w:val="center"/>
          </w:tcPr>
          <w:p>
            <w:pPr>
              <w:overflowPunct w:val="0"/>
              <w:adjustRightInd w:val="0"/>
              <w:snapToGrid w:val="0"/>
              <w:spacing w:line="320" w:lineRule="exact"/>
              <w:jc w:val="left"/>
              <w:rPr>
                <w:rFonts w:hint="default" w:ascii="Times New Roman" w:hAnsi="Times New Roman" w:cs="Times New Roman"/>
                <w:bCs/>
                <w:kern w:val="0"/>
                <w:sz w:val="22"/>
                <w:highlight w:val="none"/>
              </w:rPr>
            </w:pPr>
            <w:r>
              <w:rPr>
                <w:rFonts w:hint="default" w:ascii="Times New Roman" w:hAnsi="Times New Roman" w:cs="Times New Roman"/>
                <w:bCs/>
                <w:kern w:val="0"/>
                <w:sz w:val="22"/>
                <w:highlight w:val="none"/>
              </w:rPr>
              <w:t xml:space="preserve"> □ 本人</w:t>
            </w:r>
          </w:p>
          <w:p>
            <w:pPr>
              <w:overflowPunct w:val="0"/>
              <w:adjustRightInd w:val="0"/>
              <w:snapToGrid w:val="0"/>
              <w:spacing w:line="320" w:lineRule="exact"/>
              <w:jc w:val="left"/>
              <w:rPr>
                <w:rFonts w:hint="default" w:ascii="Times New Roman" w:hAnsi="Times New Roman" w:cs="Times New Roman"/>
                <w:bCs/>
                <w:kern w:val="0"/>
                <w:sz w:val="22"/>
                <w:highlight w:val="none"/>
              </w:rPr>
            </w:pPr>
            <w:r>
              <w:rPr>
                <w:rFonts w:hint="default" w:ascii="Times New Roman" w:hAnsi="Times New Roman" w:cs="Times New Roman"/>
                <w:bCs/>
                <w:kern w:val="0"/>
                <w:sz w:val="22"/>
                <w:highlight w:val="none"/>
              </w:rPr>
              <w:t xml:space="preserve"> □ 法定监护人</w:t>
            </w:r>
          </w:p>
        </w:tc>
      </w:tr>
      <w:tr>
        <w:tblPrEx>
          <w:tblCellMar>
            <w:top w:w="0" w:type="dxa"/>
            <w:left w:w="108" w:type="dxa"/>
            <w:bottom w:w="0" w:type="dxa"/>
            <w:right w:w="108" w:type="dxa"/>
          </w:tblCellMar>
        </w:tblPrEx>
        <w:trPr>
          <w:trHeight w:val="2050" w:hRule="atLeast"/>
          <w:jc w:val="center"/>
        </w:trPr>
        <w:tc>
          <w:tcPr>
            <w:tcW w:w="8726" w:type="dxa"/>
            <w:gridSpan w:val="43"/>
            <w:tcBorders>
              <w:top w:val="single" w:color="000000" w:sz="8" w:space="0"/>
              <w:left w:val="single" w:color="000000" w:sz="4" w:space="0"/>
              <w:bottom w:val="single" w:color="000000" w:sz="8" w:space="0"/>
              <w:right w:val="single" w:color="000000" w:sz="4" w:space="0"/>
            </w:tcBorders>
            <w:noWrap w:val="0"/>
            <w:vAlign w:val="center"/>
          </w:tcPr>
          <w:p>
            <w:pPr>
              <w:widowControl w:val="0"/>
              <w:overflowPunct w:val="0"/>
              <w:adjustRightInd w:val="0"/>
              <w:snapToGrid w:val="0"/>
              <w:jc w:val="center"/>
              <w:rPr>
                <w:rFonts w:hint="default" w:ascii="Times New Roman" w:hAnsi="Times New Roman" w:cs="Times New Roman"/>
                <w:bCs/>
                <w:kern w:val="0"/>
                <w:sz w:val="22"/>
                <w:highlight w:val="none"/>
              </w:rPr>
            </w:pPr>
          </w:p>
          <w:p>
            <w:pPr>
              <w:widowControl w:val="0"/>
              <w:overflowPunct w:val="0"/>
              <w:adjustRightInd w:val="0"/>
              <w:snapToGrid w:val="0"/>
              <w:jc w:val="center"/>
              <w:rPr>
                <w:rFonts w:hint="default" w:ascii="Times New Roman" w:hAnsi="Times New Roman" w:eastAsia="方正黑体_GBK" w:cs="Times New Roman"/>
                <w:bCs/>
                <w:szCs w:val="21"/>
                <w:highlight w:val="none"/>
              </w:rPr>
            </w:pPr>
            <w:r>
              <w:rPr>
                <w:rFonts w:hint="default" w:ascii="Times New Roman" w:hAnsi="Times New Roman" w:eastAsia="方正黑体_GBK" w:cs="Times New Roman"/>
                <w:bCs/>
                <w:kern w:val="0"/>
                <w:sz w:val="22"/>
                <w:highlight w:val="none"/>
              </w:rPr>
              <w:t>本人承诺，所填写的表格内容真实准确有效，否则将承担相应的法律责任。</w:t>
            </w:r>
          </w:p>
          <w:p>
            <w:pPr>
              <w:widowControl w:val="0"/>
              <w:overflowPunct w:val="0"/>
              <w:adjustRightInd w:val="0"/>
              <w:snapToGrid w:val="0"/>
              <w:rPr>
                <w:rFonts w:hint="default" w:ascii="Times New Roman" w:hAnsi="Times New Roman" w:cs="Times New Roman"/>
                <w:bCs/>
                <w:kern w:val="0"/>
                <w:sz w:val="22"/>
                <w:highlight w:val="none"/>
              </w:rPr>
            </w:pPr>
            <w:r>
              <w:rPr>
                <w:rFonts w:hint="default" w:ascii="Times New Roman" w:hAnsi="Times New Roman" w:cs="Times New Roman"/>
                <w:bCs/>
                <w:kern w:val="0"/>
                <w:sz w:val="22"/>
                <w:highlight w:val="none"/>
              </w:rPr>
              <w:t xml:space="preserve">                                        承诺人（签名）</w:t>
            </w:r>
            <w:r>
              <w:rPr>
                <w:rFonts w:hint="default" w:ascii="Times New Roman" w:hAnsi="Times New Roman" w:cs="Times New Roman"/>
                <w:bCs/>
                <w:kern w:val="0"/>
                <w:sz w:val="22"/>
                <w:highlight w:val="none"/>
              </w:rPr>
              <w:t>：</w:t>
            </w:r>
          </w:p>
          <w:p>
            <w:pPr>
              <w:overflowPunct w:val="0"/>
              <w:adjustRightInd w:val="0"/>
              <w:snapToGrid w:val="0"/>
              <w:spacing w:line="480" w:lineRule="exact"/>
              <w:jc w:val="center"/>
              <w:rPr>
                <w:rFonts w:hint="default" w:ascii="Times New Roman" w:hAnsi="Times New Roman" w:cs="Times New Roman"/>
                <w:bCs/>
                <w:kern w:val="0"/>
                <w:sz w:val="22"/>
                <w:highlight w:val="none"/>
              </w:rPr>
            </w:pPr>
            <w:r>
              <w:rPr>
                <w:rFonts w:hint="default" w:ascii="Times New Roman" w:hAnsi="Times New Roman" w:cs="Times New Roman"/>
                <w:bCs/>
                <w:kern w:val="0"/>
                <w:sz w:val="22"/>
                <w:highlight w:val="none"/>
              </w:rPr>
              <w:t xml:space="preserve">                                            年    月    日</w:t>
            </w:r>
          </w:p>
        </w:tc>
      </w:tr>
      <w:tr>
        <w:tblPrEx>
          <w:tblCellMar>
            <w:top w:w="0" w:type="dxa"/>
            <w:left w:w="108" w:type="dxa"/>
            <w:bottom w:w="0" w:type="dxa"/>
            <w:right w:w="108" w:type="dxa"/>
          </w:tblCellMar>
        </w:tblPrEx>
        <w:trPr>
          <w:trHeight w:val="1233" w:hRule="atLeast"/>
          <w:jc w:val="center"/>
        </w:trPr>
        <w:tc>
          <w:tcPr>
            <w:tcW w:w="8726" w:type="dxa"/>
            <w:gridSpan w:val="43"/>
            <w:tcBorders>
              <w:top w:val="single" w:color="000000" w:sz="8" w:space="0"/>
              <w:left w:val="nil"/>
              <w:bottom w:val="nil"/>
              <w:right w:val="nil"/>
            </w:tcBorders>
            <w:noWrap w:val="0"/>
            <w:vAlign w:val="top"/>
          </w:tcPr>
          <w:p>
            <w:pPr>
              <w:overflowPunct w:val="0"/>
              <w:adjustRightInd w:val="0"/>
              <w:snapToGrid w:val="0"/>
              <w:spacing w:line="400" w:lineRule="exact"/>
              <w:rPr>
                <w:rFonts w:hint="default" w:ascii="Times New Roman" w:hAnsi="Times New Roman" w:cs="Times New Roman"/>
                <w:bCs/>
                <w:szCs w:val="21"/>
                <w:highlight w:val="none"/>
              </w:rPr>
            </w:pPr>
            <w:r>
              <w:rPr>
                <w:rFonts w:hint="default" w:ascii="Times New Roman" w:hAnsi="Times New Roman" w:cs="Times New Roman"/>
                <w:bCs/>
                <w:sz w:val="24"/>
                <w:highlight w:val="none"/>
              </w:rPr>
              <w:t>说明：1、其他证件类型：指非内地居民所持证件，类型包括港澳台居民居住证、港澳居民来往内地通行证、台湾居民来往大陆通行证、外国人永久居留证、外国人护照。</w:t>
            </w:r>
          </w:p>
        </w:tc>
      </w:tr>
    </w:tbl>
    <w:p>
      <w:pPr>
        <w:overflowPunct w:val="0"/>
        <w:adjustRightInd w:val="0"/>
        <w:snapToGrid w:val="0"/>
        <w:spacing w:line="20" w:lineRule="exact"/>
        <w:rPr>
          <w:rFonts w:hint="default" w:ascii="Times New Roman" w:hAnsi="Times New Roman" w:eastAsia="方正小标宋_GBK" w:cs="Times New Roman"/>
          <w:bCs/>
          <w:sz w:val="40"/>
          <w:szCs w:val="40"/>
          <w:highlight w:val="none"/>
        </w:rPr>
      </w:pPr>
    </w:p>
    <w:p>
      <w:pPr>
        <w:overflowPunct w:val="0"/>
        <w:adjustRightInd w:val="0"/>
        <w:snapToGrid w:val="0"/>
        <w:spacing w:line="20" w:lineRule="exact"/>
        <w:rPr>
          <w:rFonts w:hint="default" w:ascii="Times New Roman" w:hAnsi="Times New Roman" w:eastAsia="方正小标宋_GBK" w:cs="Times New Roman"/>
          <w:bCs/>
          <w:sz w:val="40"/>
          <w:szCs w:val="40"/>
          <w:highlight w:val="none"/>
        </w:rPr>
      </w:pPr>
    </w:p>
    <w:p>
      <w:pPr>
        <w:overflowPunct w:val="0"/>
        <w:adjustRightInd w:val="0"/>
        <w:snapToGrid w:val="0"/>
        <w:spacing w:line="20" w:lineRule="exact"/>
        <w:rPr>
          <w:rFonts w:hint="default" w:ascii="Times New Roman" w:hAnsi="Times New Roman" w:eastAsia="方正小标宋_GBK" w:cs="Times New Roman"/>
          <w:bCs/>
          <w:sz w:val="40"/>
          <w:szCs w:val="40"/>
          <w:highlight w:val="none"/>
        </w:rPr>
      </w:pPr>
    </w:p>
    <w:p>
      <w:pPr>
        <w:overflowPunct w:val="0"/>
        <w:adjustRightInd w:val="0"/>
        <w:snapToGrid w:val="0"/>
        <w:spacing w:line="20" w:lineRule="exact"/>
        <w:rPr>
          <w:rFonts w:hint="default" w:ascii="Times New Roman" w:hAnsi="Times New Roman" w:eastAsia="方正小标宋_GBK" w:cs="Times New Roman"/>
          <w:bCs/>
          <w:sz w:val="40"/>
          <w:szCs w:val="40"/>
          <w:highlight w:val="none"/>
        </w:rPr>
      </w:pPr>
    </w:p>
    <w:p>
      <w:pPr>
        <w:overflowPunct w:val="0"/>
        <w:adjustRightInd w:val="0"/>
        <w:snapToGrid w:val="0"/>
        <w:spacing w:line="20" w:lineRule="exact"/>
        <w:rPr>
          <w:rFonts w:hint="default" w:ascii="Times New Roman" w:hAnsi="Times New Roman" w:eastAsia="方正小标宋_GBK" w:cs="Times New Roman"/>
          <w:bCs/>
          <w:sz w:val="40"/>
          <w:szCs w:val="40"/>
          <w:highlight w:val="none"/>
        </w:rPr>
      </w:pPr>
    </w:p>
    <w:p>
      <w:pPr>
        <w:overflowPunct w:val="0"/>
        <w:adjustRightInd w:val="0"/>
        <w:snapToGrid w:val="0"/>
        <w:spacing w:line="20" w:lineRule="exact"/>
        <w:rPr>
          <w:rFonts w:hint="default" w:ascii="Times New Roman" w:hAnsi="Times New Roman" w:eastAsia="方正小标宋_GBK" w:cs="Times New Roman"/>
          <w:bCs/>
          <w:sz w:val="40"/>
          <w:szCs w:val="40"/>
          <w:highlight w:val="none"/>
        </w:rPr>
      </w:pPr>
    </w:p>
    <w:p>
      <w:pPr>
        <w:overflowPunct w:val="0"/>
        <w:adjustRightInd w:val="0"/>
        <w:snapToGrid w:val="0"/>
        <w:spacing w:line="20" w:lineRule="exact"/>
        <w:rPr>
          <w:rFonts w:hint="default" w:ascii="Times New Roman" w:hAnsi="Times New Roman" w:eastAsia="方正小标宋_GBK" w:cs="Times New Roman"/>
          <w:bCs/>
          <w:sz w:val="40"/>
          <w:szCs w:val="40"/>
          <w:highlight w:val="none"/>
        </w:rPr>
        <w:sectPr>
          <w:pgSz w:w="11906" w:h="16838"/>
          <w:pgMar w:top="2098" w:right="1531" w:bottom="1984" w:left="1531" w:header="0" w:footer="1689" w:gutter="0"/>
          <w:cols w:space="720" w:num="1"/>
          <w:docGrid w:type="lines" w:linePitch="450" w:charSpace="0"/>
        </w:sectPr>
      </w:pPr>
    </w:p>
    <w:p>
      <w:pPr>
        <w:widowControl w:val="0"/>
        <w:overflowPunct w:val="0"/>
        <w:adjustRightInd w:val="0"/>
        <w:snapToGrid w:val="0"/>
        <w:spacing w:line="560" w:lineRule="exact"/>
        <w:jc w:val="left"/>
        <w:outlineLvl w:val="0"/>
        <w:rPr>
          <w:rFonts w:hint="default" w:ascii="Times New Roman" w:hAnsi="Times New Roman" w:eastAsia="方正黑体_GBK" w:cs="Times New Roman"/>
          <w:bCs/>
          <w:sz w:val="36"/>
          <w:szCs w:val="36"/>
          <w:highlight w:val="none"/>
        </w:rPr>
      </w:pPr>
      <w:r>
        <w:rPr>
          <w:rFonts w:hint="default" w:ascii="Times New Roman" w:hAnsi="Times New Roman" w:eastAsia="方正黑体_GBK" w:cs="Times New Roman"/>
          <w:bCs/>
          <w:szCs w:val="22"/>
          <w:highlight w:val="none"/>
        </w:rPr>
        <w:t>附件26</w:t>
      </w:r>
    </w:p>
    <w:p>
      <w:pPr>
        <w:overflowPunct w:val="0"/>
        <w:adjustRightInd w:val="0"/>
        <w:snapToGrid w:val="0"/>
        <w:spacing w:line="590" w:lineRule="exact"/>
        <w:jc w:val="center"/>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工伤保险待遇发放账户维护申请表</w:t>
      </w:r>
    </w:p>
    <w:tbl>
      <w:tblPr>
        <w:tblStyle w:val="10"/>
        <w:tblpPr w:leftFromText="180" w:rightFromText="180" w:vertAnchor="text" w:horzAnchor="page" w:tblpXSpec="center" w:tblpY="574"/>
        <w:tblOverlap w:val="never"/>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6"/>
        <w:gridCol w:w="396"/>
        <w:gridCol w:w="396"/>
        <w:gridCol w:w="396"/>
        <w:gridCol w:w="396"/>
        <w:gridCol w:w="396"/>
        <w:gridCol w:w="396"/>
        <w:gridCol w:w="396"/>
        <w:gridCol w:w="396"/>
        <w:gridCol w:w="396"/>
        <w:gridCol w:w="396"/>
        <w:gridCol w:w="396"/>
        <w:gridCol w:w="396"/>
        <w:gridCol w:w="396"/>
        <w:gridCol w:w="396"/>
        <w:gridCol w:w="396"/>
        <w:gridCol w:w="396"/>
        <w:gridCol w:w="396"/>
        <w:gridCol w:w="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jc w:val="center"/>
        </w:trPr>
        <w:tc>
          <w:tcPr>
            <w:tcW w:w="2106" w:type="dxa"/>
            <w:noWrap w:val="0"/>
            <w:vAlign w:val="center"/>
          </w:tcPr>
          <w:p>
            <w:pPr>
              <w:overflowPunct w:val="0"/>
              <w:adjustRightInd w:val="0"/>
              <w:snapToGrid w:val="0"/>
              <w:jc w:val="center"/>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单位全称</w:t>
            </w:r>
          </w:p>
        </w:tc>
        <w:tc>
          <w:tcPr>
            <w:tcW w:w="2376" w:type="dxa"/>
            <w:gridSpan w:val="6"/>
            <w:noWrap w:val="0"/>
            <w:vAlign w:val="center"/>
          </w:tcPr>
          <w:p>
            <w:pPr>
              <w:overflowPunct w:val="0"/>
              <w:adjustRightInd w:val="0"/>
              <w:snapToGrid w:val="0"/>
              <w:jc w:val="center"/>
              <w:rPr>
                <w:rFonts w:hint="default" w:ascii="Times New Roman" w:hAnsi="Times New Roman" w:cs="Times New Roman"/>
                <w:kern w:val="0"/>
                <w:sz w:val="24"/>
                <w:highlight w:val="none"/>
              </w:rPr>
            </w:pPr>
          </w:p>
        </w:tc>
        <w:tc>
          <w:tcPr>
            <w:tcW w:w="1980" w:type="dxa"/>
            <w:gridSpan w:val="5"/>
            <w:noWrap w:val="0"/>
            <w:vAlign w:val="center"/>
          </w:tcPr>
          <w:p>
            <w:pPr>
              <w:overflowPunct w:val="0"/>
              <w:adjustRightInd w:val="0"/>
              <w:snapToGrid w:val="0"/>
              <w:jc w:val="center"/>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单位编号</w:t>
            </w:r>
          </w:p>
        </w:tc>
        <w:tc>
          <w:tcPr>
            <w:tcW w:w="2775" w:type="dxa"/>
            <w:gridSpan w:val="7"/>
            <w:noWrap w:val="0"/>
            <w:vAlign w:val="center"/>
          </w:tcPr>
          <w:p>
            <w:pPr>
              <w:overflowPunct w:val="0"/>
              <w:adjustRightInd w:val="0"/>
              <w:snapToGrid w:val="0"/>
              <w:jc w:val="center"/>
              <w:rPr>
                <w:rFonts w:hint="default" w:ascii="Times New Roman" w:hAnsi="Times New Roman" w:cs="Times New Roman"/>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106" w:type="dxa"/>
            <w:noWrap w:val="0"/>
            <w:vAlign w:val="center"/>
          </w:tcPr>
          <w:p>
            <w:pPr>
              <w:overflowPunct w:val="0"/>
              <w:adjustRightInd w:val="0"/>
              <w:snapToGrid w:val="0"/>
              <w:jc w:val="center"/>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申请人姓名</w:t>
            </w:r>
          </w:p>
        </w:tc>
        <w:tc>
          <w:tcPr>
            <w:tcW w:w="2376" w:type="dxa"/>
            <w:gridSpan w:val="6"/>
            <w:noWrap w:val="0"/>
            <w:vAlign w:val="center"/>
          </w:tcPr>
          <w:p>
            <w:pPr>
              <w:overflowPunct w:val="0"/>
              <w:adjustRightInd w:val="0"/>
              <w:snapToGrid w:val="0"/>
              <w:jc w:val="center"/>
              <w:rPr>
                <w:rFonts w:hint="default" w:ascii="Times New Roman" w:hAnsi="Times New Roman" w:cs="Times New Roman"/>
                <w:kern w:val="0"/>
                <w:sz w:val="24"/>
                <w:highlight w:val="none"/>
              </w:rPr>
            </w:pPr>
          </w:p>
        </w:tc>
        <w:tc>
          <w:tcPr>
            <w:tcW w:w="1980" w:type="dxa"/>
            <w:gridSpan w:val="5"/>
            <w:noWrap w:val="0"/>
            <w:vAlign w:val="center"/>
          </w:tcPr>
          <w:p>
            <w:pPr>
              <w:overflowPunct w:val="0"/>
              <w:adjustRightInd w:val="0"/>
              <w:snapToGrid w:val="0"/>
              <w:jc w:val="center"/>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移动电话</w:t>
            </w:r>
          </w:p>
        </w:tc>
        <w:tc>
          <w:tcPr>
            <w:tcW w:w="2775" w:type="dxa"/>
            <w:gridSpan w:val="7"/>
            <w:noWrap w:val="0"/>
            <w:vAlign w:val="center"/>
          </w:tcPr>
          <w:p>
            <w:pPr>
              <w:overflowPunct w:val="0"/>
              <w:adjustRightInd w:val="0"/>
              <w:snapToGrid w:val="0"/>
              <w:jc w:val="center"/>
              <w:rPr>
                <w:rFonts w:hint="default" w:ascii="Times New Roman" w:hAnsi="Times New Roman" w:cs="Times New Roman"/>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106" w:type="dxa"/>
            <w:noWrap w:val="0"/>
            <w:vAlign w:val="center"/>
          </w:tcPr>
          <w:p>
            <w:pPr>
              <w:overflowPunct w:val="0"/>
              <w:adjustRightInd w:val="0"/>
              <w:snapToGrid w:val="0"/>
              <w:spacing w:line="400" w:lineRule="exact"/>
              <w:jc w:val="center"/>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公民身份号码</w:t>
            </w:r>
          </w:p>
          <w:p>
            <w:pPr>
              <w:overflowPunct w:val="0"/>
              <w:adjustRightInd w:val="0"/>
              <w:snapToGrid w:val="0"/>
              <w:spacing w:line="400" w:lineRule="exact"/>
              <w:jc w:val="center"/>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（社会保障号）</w:t>
            </w:r>
          </w:p>
        </w:tc>
        <w:tc>
          <w:tcPr>
            <w:tcW w:w="396" w:type="dxa"/>
            <w:noWrap w:val="0"/>
            <w:vAlign w:val="center"/>
          </w:tcPr>
          <w:p>
            <w:pPr>
              <w:overflowPunct w:val="0"/>
              <w:adjustRightInd w:val="0"/>
              <w:snapToGrid w:val="0"/>
              <w:jc w:val="center"/>
              <w:rPr>
                <w:rFonts w:hint="default" w:ascii="Times New Roman" w:hAnsi="Times New Roman" w:cs="Times New Roman"/>
                <w:kern w:val="0"/>
                <w:sz w:val="24"/>
                <w:highlight w:val="none"/>
              </w:rPr>
            </w:pPr>
          </w:p>
        </w:tc>
        <w:tc>
          <w:tcPr>
            <w:tcW w:w="396" w:type="dxa"/>
            <w:noWrap w:val="0"/>
            <w:vAlign w:val="center"/>
          </w:tcPr>
          <w:p>
            <w:pPr>
              <w:overflowPunct w:val="0"/>
              <w:adjustRightInd w:val="0"/>
              <w:snapToGrid w:val="0"/>
              <w:jc w:val="center"/>
              <w:rPr>
                <w:rFonts w:hint="default" w:ascii="Times New Roman" w:hAnsi="Times New Roman" w:cs="Times New Roman"/>
                <w:kern w:val="0"/>
                <w:sz w:val="24"/>
                <w:highlight w:val="none"/>
              </w:rPr>
            </w:pPr>
          </w:p>
        </w:tc>
        <w:tc>
          <w:tcPr>
            <w:tcW w:w="396" w:type="dxa"/>
            <w:noWrap w:val="0"/>
            <w:vAlign w:val="center"/>
          </w:tcPr>
          <w:p>
            <w:pPr>
              <w:overflowPunct w:val="0"/>
              <w:adjustRightInd w:val="0"/>
              <w:snapToGrid w:val="0"/>
              <w:jc w:val="center"/>
              <w:rPr>
                <w:rFonts w:hint="default" w:ascii="Times New Roman" w:hAnsi="Times New Roman" w:cs="Times New Roman"/>
                <w:kern w:val="0"/>
                <w:sz w:val="24"/>
                <w:highlight w:val="none"/>
              </w:rPr>
            </w:pPr>
          </w:p>
        </w:tc>
        <w:tc>
          <w:tcPr>
            <w:tcW w:w="396" w:type="dxa"/>
            <w:noWrap w:val="0"/>
            <w:vAlign w:val="center"/>
          </w:tcPr>
          <w:p>
            <w:pPr>
              <w:overflowPunct w:val="0"/>
              <w:adjustRightInd w:val="0"/>
              <w:snapToGrid w:val="0"/>
              <w:jc w:val="center"/>
              <w:rPr>
                <w:rFonts w:hint="default" w:ascii="Times New Roman" w:hAnsi="Times New Roman" w:cs="Times New Roman"/>
                <w:kern w:val="0"/>
                <w:sz w:val="24"/>
                <w:highlight w:val="none"/>
              </w:rPr>
            </w:pPr>
          </w:p>
        </w:tc>
        <w:tc>
          <w:tcPr>
            <w:tcW w:w="396" w:type="dxa"/>
            <w:noWrap w:val="0"/>
            <w:vAlign w:val="center"/>
          </w:tcPr>
          <w:p>
            <w:pPr>
              <w:overflowPunct w:val="0"/>
              <w:adjustRightInd w:val="0"/>
              <w:snapToGrid w:val="0"/>
              <w:jc w:val="center"/>
              <w:rPr>
                <w:rFonts w:hint="default" w:ascii="Times New Roman" w:hAnsi="Times New Roman" w:cs="Times New Roman"/>
                <w:kern w:val="0"/>
                <w:sz w:val="24"/>
                <w:highlight w:val="none"/>
              </w:rPr>
            </w:pPr>
          </w:p>
        </w:tc>
        <w:tc>
          <w:tcPr>
            <w:tcW w:w="396" w:type="dxa"/>
            <w:noWrap w:val="0"/>
            <w:vAlign w:val="center"/>
          </w:tcPr>
          <w:p>
            <w:pPr>
              <w:overflowPunct w:val="0"/>
              <w:adjustRightInd w:val="0"/>
              <w:snapToGrid w:val="0"/>
              <w:jc w:val="center"/>
              <w:rPr>
                <w:rFonts w:hint="default" w:ascii="Times New Roman" w:hAnsi="Times New Roman" w:cs="Times New Roman"/>
                <w:kern w:val="0"/>
                <w:sz w:val="24"/>
                <w:highlight w:val="none"/>
              </w:rPr>
            </w:pPr>
          </w:p>
        </w:tc>
        <w:tc>
          <w:tcPr>
            <w:tcW w:w="396" w:type="dxa"/>
            <w:noWrap w:val="0"/>
            <w:vAlign w:val="center"/>
          </w:tcPr>
          <w:p>
            <w:pPr>
              <w:overflowPunct w:val="0"/>
              <w:adjustRightInd w:val="0"/>
              <w:snapToGrid w:val="0"/>
              <w:jc w:val="center"/>
              <w:rPr>
                <w:rFonts w:hint="default" w:ascii="Times New Roman" w:hAnsi="Times New Roman" w:cs="Times New Roman"/>
                <w:kern w:val="0"/>
                <w:sz w:val="24"/>
                <w:highlight w:val="none"/>
              </w:rPr>
            </w:pPr>
          </w:p>
        </w:tc>
        <w:tc>
          <w:tcPr>
            <w:tcW w:w="396" w:type="dxa"/>
            <w:noWrap w:val="0"/>
            <w:vAlign w:val="center"/>
          </w:tcPr>
          <w:p>
            <w:pPr>
              <w:overflowPunct w:val="0"/>
              <w:adjustRightInd w:val="0"/>
              <w:snapToGrid w:val="0"/>
              <w:jc w:val="center"/>
              <w:rPr>
                <w:rFonts w:hint="default" w:ascii="Times New Roman" w:hAnsi="Times New Roman" w:cs="Times New Roman"/>
                <w:kern w:val="0"/>
                <w:sz w:val="24"/>
                <w:highlight w:val="none"/>
              </w:rPr>
            </w:pPr>
          </w:p>
        </w:tc>
        <w:tc>
          <w:tcPr>
            <w:tcW w:w="396" w:type="dxa"/>
            <w:noWrap w:val="0"/>
            <w:vAlign w:val="center"/>
          </w:tcPr>
          <w:p>
            <w:pPr>
              <w:overflowPunct w:val="0"/>
              <w:adjustRightInd w:val="0"/>
              <w:snapToGrid w:val="0"/>
              <w:jc w:val="center"/>
              <w:rPr>
                <w:rFonts w:hint="default" w:ascii="Times New Roman" w:hAnsi="Times New Roman" w:cs="Times New Roman"/>
                <w:kern w:val="0"/>
                <w:sz w:val="24"/>
                <w:highlight w:val="none"/>
              </w:rPr>
            </w:pPr>
          </w:p>
        </w:tc>
        <w:tc>
          <w:tcPr>
            <w:tcW w:w="396" w:type="dxa"/>
            <w:noWrap w:val="0"/>
            <w:vAlign w:val="center"/>
          </w:tcPr>
          <w:p>
            <w:pPr>
              <w:overflowPunct w:val="0"/>
              <w:adjustRightInd w:val="0"/>
              <w:snapToGrid w:val="0"/>
              <w:jc w:val="center"/>
              <w:rPr>
                <w:rFonts w:hint="default" w:ascii="Times New Roman" w:hAnsi="Times New Roman" w:cs="Times New Roman"/>
                <w:kern w:val="0"/>
                <w:sz w:val="24"/>
                <w:highlight w:val="none"/>
              </w:rPr>
            </w:pPr>
          </w:p>
        </w:tc>
        <w:tc>
          <w:tcPr>
            <w:tcW w:w="396" w:type="dxa"/>
            <w:noWrap w:val="0"/>
            <w:vAlign w:val="center"/>
          </w:tcPr>
          <w:p>
            <w:pPr>
              <w:overflowPunct w:val="0"/>
              <w:adjustRightInd w:val="0"/>
              <w:snapToGrid w:val="0"/>
              <w:jc w:val="center"/>
              <w:rPr>
                <w:rFonts w:hint="default" w:ascii="Times New Roman" w:hAnsi="Times New Roman" w:cs="Times New Roman"/>
                <w:kern w:val="0"/>
                <w:sz w:val="24"/>
                <w:highlight w:val="none"/>
              </w:rPr>
            </w:pPr>
          </w:p>
        </w:tc>
        <w:tc>
          <w:tcPr>
            <w:tcW w:w="396" w:type="dxa"/>
            <w:noWrap w:val="0"/>
            <w:vAlign w:val="center"/>
          </w:tcPr>
          <w:p>
            <w:pPr>
              <w:overflowPunct w:val="0"/>
              <w:adjustRightInd w:val="0"/>
              <w:snapToGrid w:val="0"/>
              <w:jc w:val="center"/>
              <w:rPr>
                <w:rFonts w:hint="default" w:ascii="Times New Roman" w:hAnsi="Times New Roman" w:cs="Times New Roman"/>
                <w:kern w:val="0"/>
                <w:sz w:val="24"/>
                <w:highlight w:val="none"/>
              </w:rPr>
            </w:pPr>
          </w:p>
        </w:tc>
        <w:tc>
          <w:tcPr>
            <w:tcW w:w="396" w:type="dxa"/>
            <w:noWrap w:val="0"/>
            <w:vAlign w:val="center"/>
          </w:tcPr>
          <w:p>
            <w:pPr>
              <w:overflowPunct w:val="0"/>
              <w:adjustRightInd w:val="0"/>
              <w:snapToGrid w:val="0"/>
              <w:jc w:val="center"/>
              <w:rPr>
                <w:rFonts w:hint="default" w:ascii="Times New Roman" w:hAnsi="Times New Roman" w:cs="Times New Roman"/>
                <w:kern w:val="0"/>
                <w:sz w:val="24"/>
                <w:highlight w:val="none"/>
              </w:rPr>
            </w:pPr>
          </w:p>
        </w:tc>
        <w:tc>
          <w:tcPr>
            <w:tcW w:w="396" w:type="dxa"/>
            <w:noWrap w:val="0"/>
            <w:vAlign w:val="center"/>
          </w:tcPr>
          <w:p>
            <w:pPr>
              <w:overflowPunct w:val="0"/>
              <w:adjustRightInd w:val="0"/>
              <w:snapToGrid w:val="0"/>
              <w:jc w:val="center"/>
              <w:rPr>
                <w:rFonts w:hint="default" w:ascii="Times New Roman" w:hAnsi="Times New Roman" w:cs="Times New Roman"/>
                <w:kern w:val="0"/>
                <w:sz w:val="24"/>
                <w:highlight w:val="none"/>
              </w:rPr>
            </w:pPr>
          </w:p>
        </w:tc>
        <w:tc>
          <w:tcPr>
            <w:tcW w:w="396" w:type="dxa"/>
            <w:noWrap w:val="0"/>
            <w:vAlign w:val="center"/>
          </w:tcPr>
          <w:p>
            <w:pPr>
              <w:overflowPunct w:val="0"/>
              <w:adjustRightInd w:val="0"/>
              <w:snapToGrid w:val="0"/>
              <w:jc w:val="center"/>
              <w:rPr>
                <w:rFonts w:hint="default" w:ascii="Times New Roman" w:hAnsi="Times New Roman" w:cs="Times New Roman"/>
                <w:kern w:val="0"/>
                <w:sz w:val="24"/>
                <w:highlight w:val="none"/>
              </w:rPr>
            </w:pPr>
          </w:p>
        </w:tc>
        <w:tc>
          <w:tcPr>
            <w:tcW w:w="396" w:type="dxa"/>
            <w:noWrap w:val="0"/>
            <w:vAlign w:val="center"/>
          </w:tcPr>
          <w:p>
            <w:pPr>
              <w:overflowPunct w:val="0"/>
              <w:adjustRightInd w:val="0"/>
              <w:snapToGrid w:val="0"/>
              <w:jc w:val="center"/>
              <w:rPr>
                <w:rFonts w:hint="default" w:ascii="Times New Roman" w:hAnsi="Times New Roman" w:cs="Times New Roman"/>
                <w:kern w:val="0"/>
                <w:sz w:val="24"/>
                <w:highlight w:val="none"/>
              </w:rPr>
            </w:pPr>
          </w:p>
        </w:tc>
        <w:tc>
          <w:tcPr>
            <w:tcW w:w="396" w:type="dxa"/>
            <w:noWrap w:val="0"/>
            <w:vAlign w:val="center"/>
          </w:tcPr>
          <w:p>
            <w:pPr>
              <w:overflowPunct w:val="0"/>
              <w:adjustRightInd w:val="0"/>
              <w:snapToGrid w:val="0"/>
              <w:jc w:val="center"/>
              <w:rPr>
                <w:rFonts w:hint="default" w:ascii="Times New Roman" w:hAnsi="Times New Roman" w:cs="Times New Roman"/>
                <w:kern w:val="0"/>
                <w:sz w:val="24"/>
                <w:highlight w:val="none"/>
              </w:rPr>
            </w:pPr>
          </w:p>
        </w:tc>
        <w:tc>
          <w:tcPr>
            <w:tcW w:w="399" w:type="dxa"/>
            <w:noWrap w:val="0"/>
            <w:vAlign w:val="center"/>
          </w:tcPr>
          <w:p>
            <w:pPr>
              <w:overflowPunct w:val="0"/>
              <w:adjustRightInd w:val="0"/>
              <w:snapToGrid w:val="0"/>
              <w:jc w:val="center"/>
              <w:rPr>
                <w:rFonts w:hint="default" w:ascii="Times New Roman" w:hAnsi="Times New Roman" w:cs="Times New Roman"/>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2106" w:type="dxa"/>
            <w:noWrap w:val="0"/>
            <w:vAlign w:val="center"/>
          </w:tcPr>
          <w:p>
            <w:pPr>
              <w:overflowPunct w:val="0"/>
              <w:adjustRightInd w:val="0"/>
              <w:snapToGrid w:val="0"/>
              <w:spacing w:line="360" w:lineRule="exact"/>
              <w:jc w:val="center"/>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其他证件类型</w:t>
            </w:r>
          </w:p>
        </w:tc>
        <w:tc>
          <w:tcPr>
            <w:tcW w:w="2376" w:type="dxa"/>
            <w:gridSpan w:val="6"/>
            <w:noWrap w:val="0"/>
            <w:vAlign w:val="center"/>
          </w:tcPr>
          <w:p>
            <w:pPr>
              <w:overflowPunct w:val="0"/>
              <w:adjustRightInd w:val="0"/>
              <w:snapToGrid w:val="0"/>
              <w:jc w:val="left"/>
              <w:rPr>
                <w:rFonts w:hint="default" w:ascii="Times New Roman" w:hAnsi="Times New Roman" w:cs="Times New Roman"/>
                <w:kern w:val="0"/>
                <w:sz w:val="24"/>
                <w:highlight w:val="none"/>
              </w:rPr>
            </w:pPr>
          </w:p>
        </w:tc>
        <w:tc>
          <w:tcPr>
            <w:tcW w:w="1980" w:type="dxa"/>
            <w:gridSpan w:val="5"/>
            <w:noWrap w:val="0"/>
            <w:vAlign w:val="center"/>
          </w:tcPr>
          <w:p>
            <w:pPr>
              <w:overflowPunct w:val="0"/>
              <w:adjustRightInd w:val="0"/>
              <w:snapToGrid w:val="0"/>
              <w:jc w:val="center"/>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证件号码</w:t>
            </w:r>
          </w:p>
        </w:tc>
        <w:tc>
          <w:tcPr>
            <w:tcW w:w="2775" w:type="dxa"/>
            <w:gridSpan w:val="7"/>
            <w:noWrap w:val="0"/>
            <w:vAlign w:val="center"/>
          </w:tcPr>
          <w:p>
            <w:pPr>
              <w:overflowPunct w:val="0"/>
              <w:adjustRightInd w:val="0"/>
              <w:snapToGrid w:val="0"/>
              <w:jc w:val="left"/>
              <w:rPr>
                <w:rFonts w:hint="default" w:ascii="Times New Roman" w:hAnsi="Times New Roman" w:cs="Times New Roman"/>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2106" w:type="dxa"/>
            <w:noWrap w:val="0"/>
            <w:vAlign w:val="center"/>
          </w:tcPr>
          <w:p>
            <w:pPr>
              <w:overflowPunct w:val="0"/>
              <w:adjustRightInd w:val="0"/>
              <w:snapToGrid w:val="0"/>
              <w:spacing w:line="360" w:lineRule="exact"/>
              <w:jc w:val="center"/>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账户名称</w:t>
            </w:r>
          </w:p>
        </w:tc>
        <w:tc>
          <w:tcPr>
            <w:tcW w:w="2376" w:type="dxa"/>
            <w:gridSpan w:val="6"/>
            <w:noWrap w:val="0"/>
            <w:vAlign w:val="center"/>
          </w:tcPr>
          <w:p>
            <w:pPr>
              <w:overflowPunct w:val="0"/>
              <w:adjustRightInd w:val="0"/>
              <w:snapToGrid w:val="0"/>
              <w:jc w:val="left"/>
              <w:rPr>
                <w:rFonts w:hint="default" w:ascii="Times New Roman" w:hAnsi="Times New Roman" w:cs="Times New Roman"/>
                <w:kern w:val="0"/>
                <w:sz w:val="24"/>
                <w:highlight w:val="none"/>
              </w:rPr>
            </w:pPr>
          </w:p>
        </w:tc>
        <w:tc>
          <w:tcPr>
            <w:tcW w:w="1980" w:type="dxa"/>
            <w:gridSpan w:val="5"/>
            <w:noWrap w:val="0"/>
            <w:vAlign w:val="center"/>
          </w:tcPr>
          <w:p>
            <w:pPr>
              <w:overflowPunct w:val="0"/>
              <w:adjustRightInd w:val="0"/>
              <w:snapToGrid w:val="0"/>
              <w:jc w:val="center"/>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银行名称</w:t>
            </w:r>
          </w:p>
        </w:tc>
        <w:tc>
          <w:tcPr>
            <w:tcW w:w="2775" w:type="dxa"/>
            <w:gridSpan w:val="7"/>
            <w:noWrap w:val="0"/>
            <w:vAlign w:val="center"/>
          </w:tcPr>
          <w:p>
            <w:pPr>
              <w:overflowPunct w:val="0"/>
              <w:adjustRightInd w:val="0"/>
              <w:snapToGrid w:val="0"/>
              <w:jc w:val="left"/>
              <w:rPr>
                <w:rFonts w:hint="default" w:ascii="Times New Roman" w:hAnsi="Times New Roman" w:cs="Times New Roman"/>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2106" w:type="dxa"/>
            <w:noWrap w:val="0"/>
            <w:vAlign w:val="center"/>
          </w:tcPr>
          <w:p>
            <w:pPr>
              <w:overflowPunct w:val="0"/>
              <w:adjustRightInd w:val="0"/>
              <w:snapToGrid w:val="0"/>
              <w:spacing w:line="360" w:lineRule="exact"/>
              <w:jc w:val="center"/>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账  号</w:t>
            </w:r>
          </w:p>
        </w:tc>
        <w:tc>
          <w:tcPr>
            <w:tcW w:w="7131" w:type="dxa"/>
            <w:gridSpan w:val="18"/>
            <w:noWrap w:val="0"/>
            <w:vAlign w:val="center"/>
          </w:tcPr>
          <w:p>
            <w:pPr>
              <w:overflowPunct w:val="0"/>
              <w:adjustRightInd w:val="0"/>
              <w:snapToGrid w:val="0"/>
              <w:jc w:val="left"/>
              <w:rPr>
                <w:rFonts w:hint="default" w:ascii="Times New Roman" w:hAnsi="Times New Roman" w:cs="Times New Roman"/>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2106" w:type="dxa"/>
            <w:noWrap w:val="0"/>
            <w:vAlign w:val="center"/>
          </w:tcPr>
          <w:p>
            <w:pPr>
              <w:overflowPunct w:val="0"/>
              <w:adjustRightInd w:val="0"/>
              <w:snapToGrid w:val="0"/>
              <w:spacing w:line="360" w:lineRule="exact"/>
              <w:jc w:val="center"/>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备  注</w:t>
            </w:r>
          </w:p>
        </w:tc>
        <w:tc>
          <w:tcPr>
            <w:tcW w:w="7131" w:type="dxa"/>
            <w:gridSpan w:val="18"/>
            <w:noWrap w:val="0"/>
            <w:vAlign w:val="center"/>
          </w:tcPr>
          <w:p>
            <w:pPr>
              <w:overflowPunct w:val="0"/>
              <w:adjustRightInd w:val="0"/>
              <w:snapToGrid w:val="0"/>
              <w:jc w:val="left"/>
              <w:rPr>
                <w:rFonts w:hint="default" w:ascii="Times New Roman" w:hAnsi="Times New Roman" w:cs="Times New Roman"/>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9237" w:type="dxa"/>
            <w:gridSpan w:val="19"/>
            <w:tcBorders>
              <w:left w:val="single" w:color="auto" w:sz="4" w:space="0"/>
              <w:bottom w:val="single" w:color="auto" w:sz="4" w:space="0"/>
              <w:right w:val="single" w:color="auto" w:sz="4" w:space="0"/>
            </w:tcBorders>
            <w:noWrap w:val="0"/>
            <w:vAlign w:val="center"/>
          </w:tcPr>
          <w:p>
            <w:pPr>
              <w:overflowPunct w:val="0"/>
              <w:adjustRightInd w:val="0"/>
              <w:snapToGrid w:val="0"/>
              <w:spacing w:line="300" w:lineRule="exact"/>
              <w:rPr>
                <w:rFonts w:hint="default" w:ascii="Times New Roman" w:hAnsi="Times New Roman" w:eastAsia="方正黑体_GBK" w:cs="Times New Roman"/>
                <w:kern w:val="0"/>
                <w:sz w:val="24"/>
                <w:highlight w:val="none"/>
              </w:rPr>
            </w:pPr>
          </w:p>
          <w:p>
            <w:pPr>
              <w:overflowPunct w:val="0"/>
              <w:adjustRightInd w:val="0"/>
              <w:snapToGrid w:val="0"/>
              <w:spacing w:line="300" w:lineRule="exact"/>
              <w:rPr>
                <w:rFonts w:hint="default" w:ascii="Times New Roman" w:hAnsi="Times New Roman" w:eastAsia="方正黑体_GBK" w:cs="Times New Roman"/>
                <w:kern w:val="0"/>
                <w:sz w:val="24"/>
                <w:highlight w:val="none"/>
              </w:rPr>
            </w:pPr>
            <w:r>
              <w:rPr>
                <w:rFonts w:hint="default" w:ascii="Times New Roman" w:hAnsi="Times New Roman" w:eastAsia="方正黑体_GBK" w:cs="Times New Roman"/>
                <w:kern w:val="0"/>
                <w:sz w:val="24"/>
                <w:highlight w:val="none"/>
              </w:rPr>
              <w:t>本单位/本人承诺，所填写内容和提供材料真实准确有效，否则承担相应的法律责任。</w:t>
            </w:r>
          </w:p>
          <w:p>
            <w:pPr>
              <w:overflowPunct w:val="0"/>
              <w:adjustRightInd w:val="0"/>
              <w:snapToGrid w:val="0"/>
              <w:spacing w:line="300" w:lineRule="exact"/>
              <w:ind w:firstLine="2160" w:firstLineChars="900"/>
              <w:rPr>
                <w:rFonts w:hint="default" w:ascii="Times New Roman" w:hAnsi="Times New Roman" w:cs="Times New Roman"/>
                <w:kern w:val="0"/>
                <w:sz w:val="24"/>
                <w:highlight w:val="none"/>
              </w:rPr>
            </w:pPr>
          </w:p>
          <w:p>
            <w:pPr>
              <w:overflowPunct w:val="0"/>
              <w:adjustRightInd w:val="0"/>
              <w:snapToGrid w:val="0"/>
              <w:spacing w:line="300" w:lineRule="exact"/>
              <w:ind w:firstLine="2160" w:firstLineChars="900"/>
              <w:rPr>
                <w:rFonts w:hint="default" w:ascii="Times New Roman" w:hAnsi="Times New Roman" w:cs="Times New Roman"/>
                <w:kern w:val="0"/>
                <w:sz w:val="24"/>
                <w:highlight w:val="none"/>
              </w:rPr>
            </w:pPr>
          </w:p>
          <w:p>
            <w:pPr>
              <w:overflowPunct w:val="0"/>
              <w:adjustRightInd w:val="0"/>
              <w:snapToGrid w:val="0"/>
              <w:spacing w:line="300" w:lineRule="exact"/>
              <w:ind w:firstLine="2160" w:firstLineChars="90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单位（盖章）/承诺人（签名） </w:t>
            </w:r>
          </w:p>
          <w:p>
            <w:pPr>
              <w:overflowPunct w:val="0"/>
              <w:adjustRightInd w:val="0"/>
              <w:snapToGrid w:val="0"/>
              <w:spacing w:line="300" w:lineRule="exact"/>
              <w:ind w:firstLine="2160" w:firstLineChars="900"/>
              <w:rPr>
                <w:rFonts w:hint="default" w:ascii="Times New Roman" w:hAnsi="Times New Roman" w:cs="Times New Roman"/>
                <w:kern w:val="0"/>
                <w:sz w:val="24"/>
                <w:highlight w:val="none"/>
              </w:rPr>
            </w:pPr>
          </w:p>
          <w:p>
            <w:pPr>
              <w:overflowPunct w:val="0"/>
              <w:adjustRightInd w:val="0"/>
              <w:snapToGrid w:val="0"/>
              <w:spacing w:line="300" w:lineRule="exact"/>
              <w:ind w:firstLine="2160" w:firstLineChars="90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9237" w:type="dxa"/>
            <w:gridSpan w:val="19"/>
            <w:tcBorders>
              <w:top w:val="single" w:color="auto" w:sz="4" w:space="0"/>
              <w:left w:val="nil"/>
              <w:bottom w:val="nil"/>
              <w:right w:val="nil"/>
            </w:tcBorders>
            <w:noWrap w:val="0"/>
            <w:vAlign w:val="center"/>
          </w:tcPr>
          <w:p>
            <w:pPr>
              <w:overflowPunct w:val="0"/>
              <w:adjustRightInd w:val="0"/>
              <w:snapToGrid w:val="0"/>
              <w:ind w:right="-1331" w:rightChars="-416"/>
              <w:jc w:val="left"/>
              <w:rPr>
                <w:rFonts w:hint="default" w:ascii="Times New Roman" w:hAnsi="Times New Roman" w:cs="Times New Roman"/>
                <w:sz w:val="24"/>
                <w:highlight w:val="none"/>
              </w:rPr>
            </w:pPr>
            <w:r>
              <w:rPr>
                <w:rFonts w:hint="default" w:ascii="Times New Roman" w:hAnsi="Times New Roman" w:cs="Times New Roman"/>
                <w:sz w:val="24"/>
                <w:highlight w:val="none"/>
              </w:rPr>
              <w:t>说明：其他证件类型是指非内地居民所持证件，类型包括港澳台居民居住证、港澳居民来往内地通行证、台湾居民来往大陆通行证、外国人永久居留身份证、外国人护照。</w:t>
            </w:r>
          </w:p>
          <w:p>
            <w:pPr>
              <w:overflowPunct w:val="0"/>
              <w:adjustRightInd w:val="0"/>
              <w:snapToGrid w:val="0"/>
              <w:spacing w:line="300" w:lineRule="exact"/>
              <w:ind w:firstLine="2160" w:firstLineChars="900"/>
              <w:rPr>
                <w:rFonts w:hint="default" w:ascii="Times New Roman" w:hAnsi="Times New Roman" w:cs="Times New Roman"/>
                <w:kern w:val="0"/>
                <w:sz w:val="24"/>
                <w:highlight w:val="none"/>
              </w:rPr>
            </w:pPr>
          </w:p>
        </w:tc>
      </w:tr>
    </w:tbl>
    <w:p>
      <w:pPr>
        <w:overflowPunct w:val="0"/>
        <w:adjustRightInd w:val="0"/>
        <w:snapToGrid w:val="0"/>
        <w:spacing w:line="590" w:lineRule="exact"/>
        <w:jc w:val="center"/>
        <w:rPr>
          <w:rFonts w:hint="default" w:ascii="Times New Roman" w:hAnsi="Times New Roman" w:eastAsia="方正小标宋简体" w:cs="Times New Roman"/>
          <w:sz w:val="44"/>
          <w:szCs w:val="44"/>
          <w:highlight w:val="none"/>
        </w:rPr>
      </w:pPr>
    </w:p>
    <w:p>
      <w:pPr>
        <w:overflowPunct w:val="0"/>
        <w:adjustRightInd w:val="0"/>
        <w:snapToGrid w:val="0"/>
        <w:jc w:val="left"/>
        <w:rPr>
          <w:rFonts w:hint="default" w:ascii="Times New Roman" w:hAnsi="Times New Roman" w:cs="Times New Roman"/>
          <w:sz w:val="24"/>
          <w:highlight w:val="none"/>
        </w:rPr>
      </w:pPr>
    </w:p>
    <w:p>
      <w:pPr>
        <w:overflowPunct w:val="0"/>
        <w:adjustRightInd w:val="0"/>
        <w:snapToGrid w:val="0"/>
        <w:jc w:val="left"/>
        <w:rPr>
          <w:rFonts w:hint="default" w:ascii="Times New Roman" w:hAnsi="Times New Roman" w:cs="Times New Roman"/>
          <w:sz w:val="24"/>
          <w:highlight w:val="none"/>
        </w:rPr>
      </w:pPr>
    </w:p>
    <w:p>
      <w:pPr>
        <w:overflowPunct w:val="0"/>
        <w:adjustRightInd w:val="0"/>
        <w:snapToGrid w:val="0"/>
        <w:jc w:val="left"/>
        <w:rPr>
          <w:rFonts w:hint="default" w:ascii="Times New Roman" w:hAnsi="Times New Roman" w:cs="Times New Roman"/>
          <w:sz w:val="24"/>
          <w:highlight w:val="none"/>
        </w:rPr>
      </w:pPr>
    </w:p>
    <w:p>
      <w:pPr>
        <w:overflowPunct w:val="0"/>
        <w:adjustRightInd w:val="0"/>
        <w:snapToGrid w:val="0"/>
        <w:spacing w:line="20" w:lineRule="exact"/>
        <w:rPr>
          <w:rFonts w:hint="default" w:ascii="Times New Roman" w:hAnsi="Times New Roman" w:eastAsia="方正小标宋_GBK" w:cs="Times New Roman"/>
          <w:bCs/>
          <w:sz w:val="40"/>
          <w:szCs w:val="40"/>
          <w:highlight w:val="none"/>
        </w:rPr>
        <w:sectPr>
          <w:pgSz w:w="11906" w:h="16838"/>
          <w:pgMar w:top="2098" w:right="1531" w:bottom="1984" w:left="1531" w:header="0" w:footer="1689" w:gutter="0"/>
          <w:cols w:space="720" w:num="1"/>
          <w:docGrid w:type="lines" w:linePitch="450" w:charSpace="0"/>
        </w:sectPr>
      </w:pPr>
    </w:p>
    <w:p>
      <w:pPr>
        <w:widowControl w:val="0"/>
        <w:overflowPunct w:val="0"/>
        <w:adjustRightInd w:val="0"/>
        <w:snapToGrid w:val="0"/>
        <w:spacing w:line="560" w:lineRule="exact"/>
        <w:jc w:val="left"/>
        <w:outlineLvl w:val="0"/>
        <w:rPr>
          <w:rFonts w:hint="default" w:ascii="Times New Roman" w:hAnsi="Times New Roman" w:eastAsia="方正黑体_GBK" w:cs="Times New Roman"/>
          <w:bCs/>
          <w:sz w:val="36"/>
          <w:szCs w:val="36"/>
          <w:highlight w:val="none"/>
        </w:rPr>
      </w:pPr>
      <w:bookmarkStart w:id="267" w:name="_Toc20974"/>
      <w:r>
        <w:rPr>
          <w:rFonts w:hint="default" w:ascii="Times New Roman" w:hAnsi="Times New Roman" w:eastAsia="方正黑体_GBK" w:cs="Times New Roman"/>
          <w:bCs/>
          <w:szCs w:val="22"/>
          <w:highlight w:val="none"/>
        </w:rPr>
        <w:t>附件27</w:t>
      </w:r>
    </w:p>
    <w:p>
      <w:pPr>
        <w:overflowPunct w:val="0"/>
        <w:adjustRightInd w:val="0"/>
        <w:snapToGrid w:val="0"/>
        <w:spacing w:line="240" w:lineRule="atLeast"/>
        <w:jc w:val="center"/>
        <w:rPr>
          <w:rFonts w:hint="default" w:ascii="Times New Roman" w:hAnsi="Times New Roman" w:cs="Times New Roman"/>
          <w:highlight w:val="none"/>
        </w:rPr>
      </w:pPr>
      <w:r>
        <w:rPr>
          <w:rFonts w:hint="default" w:ascii="Times New Roman" w:hAnsi="Times New Roman" w:eastAsia="方正小标宋_GBK" w:cs="Times New Roman"/>
          <w:bCs/>
          <w:sz w:val="44"/>
          <w:szCs w:val="44"/>
          <w:highlight w:val="none"/>
        </w:rPr>
        <w:t>社会保险待遇追退告知书</w:t>
      </w:r>
      <w:r>
        <w:rPr>
          <w:rFonts w:hint="default" w:ascii="Times New Roman" w:hAnsi="Times New Roman" w:cs="Times New Roman"/>
          <w:highlight w:val="none"/>
        </w:rPr>
        <w:t xml:space="preserve">                                   </w:t>
      </w:r>
    </w:p>
    <w:p>
      <w:pPr>
        <w:overflowPunct w:val="0"/>
        <w:adjustRightInd w:val="0"/>
        <w:snapToGrid w:val="0"/>
        <w:rPr>
          <w:rFonts w:hint="default" w:ascii="Times New Roman" w:hAnsi="Times New Roman" w:cs="Times New Roman"/>
          <w:sz w:val="24"/>
          <w:highlight w:val="none"/>
        </w:rPr>
      </w:pPr>
      <w:r>
        <w:rPr>
          <w:rFonts w:hint="default" w:ascii="Times New Roman" w:hAnsi="Times New Roman" w:cs="Times New Roman"/>
          <w:sz w:val="24"/>
          <w:highlight w:val="none"/>
        </w:rPr>
        <w:t xml:space="preserve">单位全称：　　　　　　　　　　　      单位编号：     </w:t>
      </w:r>
    </w:p>
    <w:tbl>
      <w:tblPr>
        <w:tblStyle w:val="10"/>
        <w:tblW w:w="8663"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843"/>
        <w:gridCol w:w="87"/>
        <w:gridCol w:w="627"/>
        <w:gridCol w:w="1837"/>
        <w:gridCol w:w="2125"/>
        <w:gridCol w:w="2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7" w:hRule="atLeast"/>
        </w:trPr>
        <w:tc>
          <w:tcPr>
            <w:tcW w:w="2014" w:type="dxa"/>
            <w:gridSpan w:val="3"/>
            <w:noWrap w:val="0"/>
            <w:vAlign w:val="center"/>
          </w:tcPr>
          <w:p>
            <w:pPr>
              <w:overflowPunct w:val="0"/>
              <w:adjustRightInd w:val="0"/>
              <w:snapToGrid w:val="0"/>
              <w:jc w:val="center"/>
              <w:rPr>
                <w:rFonts w:hint="default" w:ascii="Times New Roman" w:hAnsi="Times New Roman" w:cs="Times New Roman"/>
                <w:sz w:val="24"/>
                <w:highlight w:val="none"/>
              </w:rPr>
            </w:pPr>
            <w:r>
              <w:rPr>
                <w:rFonts w:hint="default" w:ascii="Times New Roman" w:hAnsi="Times New Roman" w:cs="Times New Roman"/>
                <w:sz w:val="24"/>
                <w:highlight w:val="none"/>
              </w:rPr>
              <w:t>个人编号</w:t>
            </w:r>
          </w:p>
        </w:tc>
        <w:tc>
          <w:tcPr>
            <w:tcW w:w="2464" w:type="dxa"/>
            <w:gridSpan w:val="2"/>
            <w:noWrap w:val="0"/>
            <w:vAlign w:val="center"/>
          </w:tcPr>
          <w:p>
            <w:pPr>
              <w:overflowPunct w:val="0"/>
              <w:adjustRightInd w:val="0"/>
              <w:snapToGrid w:val="0"/>
              <w:jc w:val="center"/>
              <w:rPr>
                <w:rFonts w:hint="default" w:ascii="Times New Roman" w:hAnsi="Times New Roman" w:cs="Times New Roman"/>
                <w:sz w:val="24"/>
                <w:highlight w:val="none"/>
              </w:rPr>
            </w:pPr>
          </w:p>
        </w:tc>
        <w:tc>
          <w:tcPr>
            <w:tcW w:w="2125" w:type="dxa"/>
            <w:noWrap w:val="0"/>
            <w:vAlign w:val="center"/>
          </w:tcPr>
          <w:p>
            <w:pPr>
              <w:overflowPunct w:val="0"/>
              <w:adjustRightInd w:val="0"/>
              <w:snapToGrid w:val="0"/>
              <w:jc w:val="center"/>
              <w:rPr>
                <w:rFonts w:hint="default" w:ascii="Times New Roman" w:hAnsi="Times New Roman" w:cs="Times New Roman"/>
                <w:sz w:val="24"/>
                <w:highlight w:val="none"/>
              </w:rPr>
            </w:pPr>
            <w:r>
              <w:rPr>
                <w:rFonts w:hint="default" w:ascii="Times New Roman" w:hAnsi="Times New Roman" w:cs="Times New Roman"/>
                <w:sz w:val="24"/>
                <w:highlight w:val="none"/>
              </w:rPr>
              <w:t>姓名</w:t>
            </w:r>
          </w:p>
        </w:tc>
        <w:tc>
          <w:tcPr>
            <w:tcW w:w="2060" w:type="dxa"/>
            <w:noWrap w:val="0"/>
            <w:vAlign w:val="center"/>
          </w:tcPr>
          <w:p>
            <w:pPr>
              <w:overflowPunct w:val="0"/>
              <w:adjustRightInd w:val="0"/>
              <w:snapToGrid w:val="0"/>
              <w:jc w:val="center"/>
              <w:rPr>
                <w:rFonts w:hint="default" w:ascii="Times New Roman" w:hAnsi="Times New Roman"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2014" w:type="dxa"/>
            <w:gridSpan w:val="3"/>
            <w:noWrap w:val="0"/>
            <w:vAlign w:val="center"/>
          </w:tcPr>
          <w:p>
            <w:pPr>
              <w:overflowPunct w:val="0"/>
              <w:adjustRightInd w:val="0"/>
              <w:snapToGrid w:val="0"/>
              <w:spacing w:line="36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公民身份号码</w:t>
            </w:r>
          </w:p>
          <w:p>
            <w:pPr>
              <w:overflowPunct w:val="0"/>
              <w:adjustRightInd w:val="0"/>
              <w:snapToGrid w:val="0"/>
              <w:spacing w:line="360" w:lineRule="exact"/>
              <w:jc w:val="center"/>
              <w:rPr>
                <w:rFonts w:hint="default" w:ascii="Times New Roman" w:hAnsi="Times New Roman" w:cs="Times New Roman"/>
                <w:sz w:val="24"/>
                <w:highlight w:val="none"/>
              </w:rPr>
            </w:pPr>
            <w:r>
              <w:rPr>
                <w:rFonts w:hint="default" w:ascii="Times New Roman" w:hAnsi="Times New Roman" w:cs="Times New Roman"/>
                <w:sz w:val="21"/>
                <w:szCs w:val="21"/>
                <w:highlight w:val="none"/>
              </w:rPr>
              <w:t>（社会保障号）</w:t>
            </w:r>
          </w:p>
        </w:tc>
        <w:tc>
          <w:tcPr>
            <w:tcW w:w="6649" w:type="dxa"/>
            <w:gridSpan w:val="4"/>
            <w:noWrap w:val="0"/>
            <w:vAlign w:val="center"/>
          </w:tcPr>
          <w:p>
            <w:pPr>
              <w:overflowPunct w:val="0"/>
              <w:adjustRightInd w:val="0"/>
              <w:snapToGrid w:val="0"/>
              <w:jc w:val="center"/>
              <w:rPr>
                <w:rFonts w:hint="default" w:ascii="Times New Roman" w:hAnsi="Times New Roman"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2014" w:type="dxa"/>
            <w:gridSpan w:val="3"/>
            <w:noWrap w:val="0"/>
            <w:vAlign w:val="center"/>
          </w:tcPr>
          <w:p>
            <w:pPr>
              <w:overflowPunct w:val="0"/>
              <w:adjustRightInd w:val="0"/>
              <w:snapToGrid w:val="0"/>
              <w:jc w:val="center"/>
              <w:rPr>
                <w:rFonts w:hint="default" w:ascii="Times New Roman" w:hAnsi="Times New Roman" w:cs="Times New Roman"/>
                <w:sz w:val="24"/>
                <w:highlight w:val="none"/>
              </w:rPr>
            </w:pPr>
            <w:r>
              <w:rPr>
                <w:rFonts w:hint="default" w:ascii="Times New Roman" w:hAnsi="Times New Roman" w:cs="Times New Roman"/>
                <w:sz w:val="24"/>
                <w:highlight w:val="none"/>
              </w:rPr>
              <w:t>人员类别</w:t>
            </w:r>
          </w:p>
        </w:tc>
        <w:tc>
          <w:tcPr>
            <w:tcW w:w="2464" w:type="dxa"/>
            <w:gridSpan w:val="2"/>
            <w:noWrap w:val="0"/>
            <w:vAlign w:val="center"/>
          </w:tcPr>
          <w:p>
            <w:pPr>
              <w:overflowPunct w:val="0"/>
              <w:adjustRightInd w:val="0"/>
              <w:snapToGrid w:val="0"/>
              <w:jc w:val="center"/>
              <w:rPr>
                <w:rFonts w:hint="default" w:ascii="Times New Roman" w:hAnsi="Times New Roman" w:cs="Times New Roman"/>
                <w:sz w:val="24"/>
                <w:highlight w:val="none"/>
              </w:rPr>
            </w:pPr>
          </w:p>
        </w:tc>
        <w:tc>
          <w:tcPr>
            <w:tcW w:w="2125" w:type="dxa"/>
            <w:noWrap w:val="0"/>
            <w:vAlign w:val="center"/>
          </w:tcPr>
          <w:p>
            <w:pPr>
              <w:overflowPunct w:val="0"/>
              <w:adjustRightInd w:val="0"/>
              <w:snapToGrid w:val="0"/>
              <w:jc w:val="center"/>
              <w:rPr>
                <w:rFonts w:hint="default" w:ascii="Times New Roman" w:hAnsi="Times New Roman" w:cs="Times New Roman"/>
                <w:sz w:val="24"/>
                <w:highlight w:val="none"/>
              </w:rPr>
            </w:pPr>
            <w:r>
              <w:rPr>
                <w:rFonts w:hint="default" w:ascii="Times New Roman" w:hAnsi="Times New Roman" w:cs="Times New Roman"/>
                <w:sz w:val="24"/>
                <w:highlight w:val="none"/>
              </w:rPr>
              <w:t>待遇状态</w:t>
            </w:r>
          </w:p>
        </w:tc>
        <w:tc>
          <w:tcPr>
            <w:tcW w:w="2060" w:type="dxa"/>
            <w:noWrap w:val="0"/>
            <w:vAlign w:val="center"/>
          </w:tcPr>
          <w:p>
            <w:pPr>
              <w:overflowPunct w:val="0"/>
              <w:adjustRightInd w:val="0"/>
              <w:snapToGrid w:val="0"/>
              <w:jc w:val="center"/>
              <w:rPr>
                <w:rFonts w:hint="default" w:ascii="Times New Roman" w:hAnsi="Times New Roman"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084" w:type="dxa"/>
            <w:vMerge w:val="restart"/>
            <w:noWrap w:val="0"/>
            <w:vAlign w:val="center"/>
          </w:tcPr>
          <w:p>
            <w:pPr>
              <w:overflowPunct w:val="0"/>
              <w:adjustRightInd w:val="0"/>
              <w:snapToGrid w:val="0"/>
              <w:jc w:val="center"/>
              <w:rPr>
                <w:rFonts w:hint="default" w:ascii="Times New Roman" w:hAnsi="Times New Roman" w:eastAsia="方正黑体_GBK" w:cs="Times New Roman"/>
                <w:bCs/>
                <w:sz w:val="24"/>
                <w:highlight w:val="none"/>
              </w:rPr>
            </w:pPr>
            <w:r>
              <w:rPr>
                <w:rFonts w:hint="default" w:ascii="Times New Roman" w:hAnsi="Times New Roman" w:eastAsia="方正黑体_GBK" w:cs="Times New Roman"/>
                <w:bCs/>
                <w:sz w:val="24"/>
                <w:highlight w:val="none"/>
              </w:rPr>
              <w:t>违规</w:t>
            </w:r>
          </w:p>
          <w:p>
            <w:pPr>
              <w:overflowPunct w:val="0"/>
              <w:adjustRightInd w:val="0"/>
              <w:snapToGrid w:val="0"/>
              <w:jc w:val="center"/>
              <w:rPr>
                <w:rFonts w:hint="default" w:ascii="Times New Roman" w:hAnsi="Times New Roman" w:eastAsia="方正黑体_GBK" w:cs="Times New Roman"/>
                <w:bCs/>
                <w:sz w:val="24"/>
                <w:highlight w:val="none"/>
              </w:rPr>
            </w:pPr>
            <w:r>
              <w:rPr>
                <w:rFonts w:hint="default" w:ascii="Times New Roman" w:hAnsi="Times New Roman" w:eastAsia="方正黑体_GBK" w:cs="Times New Roman"/>
                <w:bCs/>
                <w:sz w:val="24"/>
                <w:highlight w:val="none"/>
              </w:rPr>
              <w:t>领取</w:t>
            </w:r>
          </w:p>
          <w:p>
            <w:pPr>
              <w:overflowPunct w:val="0"/>
              <w:adjustRightInd w:val="0"/>
              <w:snapToGrid w:val="0"/>
              <w:jc w:val="center"/>
              <w:rPr>
                <w:rFonts w:hint="default" w:ascii="Times New Roman" w:hAnsi="Times New Roman" w:eastAsia="方正黑体_GBK" w:cs="Times New Roman"/>
                <w:bCs/>
                <w:sz w:val="24"/>
                <w:highlight w:val="none"/>
              </w:rPr>
            </w:pPr>
            <w:r>
              <w:rPr>
                <w:rFonts w:hint="default" w:ascii="Times New Roman" w:hAnsi="Times New Roman" w:eastAsia="方正黑体_GBK" w:cs="Times New Roman"/>
                <w:bCs/>
                <w:sz w:val="24"/>
                <w:highlight w:val="none"/>
              </w:rPr>
              <w:t>待遇</w:t>
            </w:r>
          </w:p>
          <w:p>
            <w:pPr>
              <w:overflowPunct w:val="0"/>
              <w:adjustRightInd w:val="0"/>
              <w:snapToGrid w:val="0"/>
              <w:jc w:val="center"/>
              <w:rPr>
                <w:rFonts w:hint="default" w:ascii="Times New Roman" w:hAnsi="Times New Roman" w:cs="Times New Roman"/>
                <w:b/>
                <w:sz w:val="24"/>
                <w:highlight w:val="none"/>
              </w:rPr>
            </w:pPr>
            <w:r>
              <w:rPr>
                <w:rFonts w:hint="default" w:ascii="Times New Roman" w:hAnsi="Times New Roman" w:eastAsia="方正黑体_GBK" w:cs="Times New Roman"/>
                <w:bCs/>
                <w:sz w:val="24"/>
                <w:highlight w:val="none"/>
              </w:rPr>
              <w:t>情况</w:t>
            </w:r>
          </w:p>
        </w:tc>
        <w:tc>
          <w:tcPr>
            <w:tcW w:w="1557" w:type="dxa"/>
            <w:gridSpan w:val="3"/>
            <w:noWrap w:val="0"/>
            <w:vAlign w:val="center"/>
          </w:tcPr>
          <w:p>
            <w:pPr>
              <w:overflowPunct w:val="0"/>
              <w:adjustRightInd w:val="0"/>
              <w:snapToGrid w:val="0"/>
              <w:jc w:val="center"/>
              <w:rPr>
                <w:rFonts w:hint="default" w:ascii="Times New Roman" w:hAnsi="Times New Roman" w:cs="Times New Roman"/>
                <w:sz w:val="24"/>
                <w:highlight w:val="none"/>
              </w:rPr>
            </w:pPr>
            <w:r>
              <w:rPr>
                <w:rFonts w:hint="default" w:ascii="Times New Roman" w:hAnsi="Times New Roman" w:cs="Times New Roman"/>
                <w:sz w:val="24"/>
                <w:highlight w:val="none"/>
              </w:rPr>
              <w:t>待遇类别</w:t>
            </w:r>
          </w:p>
        </w:tc>
        <w:tc>
          <w:tcPr>
            <w:tcW w:w="1837" w:type="dxa"/>
            <w:noWrap w:val="0"/>
            <w:vAlign w:val="center"/>
          </w:tcPr>
          <w:p>
            <w:pPr>
              <w:overflowPunct w:val="0"/>
              <w:adjustRightInd w:val="0"/>
              <w:snapToGrid w:val="0"/>
              <w:jc w:val="center"/>
              <w:rPr>
                <w:rFonts w:hint="default" w:ascii="Times New Roman" w:hAnsi="Times New Roman" w:cs="Times New Roman"/>
                <w:sz w:val="24"/>
                <w:highlight w:val="none"/>
              </w:rPr>
            </w:pPr>
          </w:p>
        </w:tc>
        <w:tc>
          <w:tcPr>
            <w:tcW w:w="2125" w:type="dxa"/>
            <w:noWrap w:val="0"/>
            <w:vAlign w:val="center"/>
          </w:tcPr>
          <w:p>
            <w:pPr>
              <w:overflowPunct w:val="0"/>
              <w:adjustRightInd w:val="0"/>
              <w:snapToGrid w:val="0"/>
              <w:ind w:firstLine="0" w:firstLineChars="0"/>
              <w:jc w:val="center"/>
              <w:rPr>
                <w:rFonts w:hint="default" w:ascii="Times New Roman" w:hAnsi="Times New Roman" w:cs="Times New Roman"/>
                <w:sz w:val="24"/>
                <w:highlight w:val="none"/>
              </w:rPr>
            </w:pPr>
            <w:r>
              <w:rPr>
                <w:rFonts w:hint="default" w:ascii="Times New Roman" w:hAnsi="Times New Roman" w:cs="Times New Roman"/>
                <w:sz w:val="24"/>
                <w:highlight w:val="none"/>
              </w:rPr>
              <w:t>开始时间</w:t>
            </w:r>
          </w:p>
        </w:tc>
        <w:tc>
          <w:tcPr>
            <w:tcW w:w="2060" w:type="dxa"/>
            <w:noWrap w:val="0"/>
            <w:vAlign w:val="center"/>
          </w:tcPr>
          <w:p>
            <w:pPr>
              <w:overflowPunct w:val="0"/>
              <w:adjustRightInd w:val="0"/>
              <w:snapToGrid w:val="0"/>
              <w:jc w:val="right"/>
              <w:rPr>
                <w:rFonts w:hint="default" w:ascii="Times New Roman" w:hAnsi="Times New Roman" w:cs="Times New Roman"/>
                <w:sz w:val="24"/>
                <w:highlight w:val="none"/>
              </w:rPr>
            </w:pPr>
            <w:r>
              <w:rPr>
                <w:rFonts w:hint="default" w:ascii="Times New Roman" w:hAnsi="Times New Roman" w:cs="Times New Roman"/>
                <w:sz w:val="24"/>
                <w:highlight w:val="none"/>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084" w:type="dxa"/>
            <w:vMerge w:val="continue"/>
            <w:noWrap w:val="0"/>
            <w:vAlign w:val="center"/>
          </w:tcPr>
          <w:p>
            <w:pPr>
              <w:overflowPunct w:val="0"/>
              <w:adjustRightInd w:val="0"/>
              <w:snapToGrid w:val="0"/>
              <w:jc w:val="center"/>
              <w:rPr>
                <w:rFonts w:hint="default" w:ascii="Times New Roman" w:hAnsi="Times New Roman" w:cs="Times New Roman"/>
                <w:b/>
                <w:sz w:val="24"/>
                <w:highlight w:val="none"/>
              </w:rPr>
            </w:pPr>
          </w:p>
        </w:tc>
        <w:tc>
          <w:tcPr>
            <w:tcW w:w="1557" w:type="dxa"/>
            <w:gridSpan w:val="3"/>
            <w:noWrap w:val="0"/>
            <w:vAlign w:val="center"/>
          </w:tcPr>
          <w:p>
            <w:pPr>
              <w:overflowPunct w:val="0"/>
              <w:adjustRightInd w:val="0"/>
              <w:snapToGrid w:val="0"/>
              <w:jc w:val="center"/>
              <w:rPr>
                <w:rFonts w:hint="default" w:ascii="Times New Roman" w:hAnsi="Times New Roman" w:cs="Times New Roman"/>
                <w:sz w:val="24"/>
                <w:highlight w:val="none"/>
              </w:rPr>
            </w:pPr>
            <w:r>
              <w:rPr>
                <w:rFonts w:hint="default" w:ascii="Times New Roman" w:hAnsi="Times New Roman" w:cs="Times New Roman"/>
                <w:sz w:val="24"/>
                <w:highlight w:val="none"/>
              </w:rPr>
              <w:t>多领金额（元）</w:t>
            </w:r>
          </w:p>
        </w:tc>
        <w:tc>
          <w:tcPr>
            <w:tcW w:w="1837" w:type="dxa"/>
            <w:noWrap w:val="0"/>
            <w:vAlign w:val="center"/>
          </w:tcPr>
          <w:p>
            <w:pPr>
              <w:overflowPunct w:val="0"/>
              <w:adjustRightInd w:val="0"/>
              <w:snapToGrid w:val="0"/>
              <w:jc w:val="center"/>
              <w:rPr>
                <w:rFonts w:hint="default" w:ascii="Times New Roman" w:hAnsi="Times New Roman" w:cs="Times New Roman"/>
                <w:sz w:val="24"/>
                <w:highlight w:val="none"/>
              </w:rPr>
            </w:pPr>
          </w:p>
        </w:tc>
        <w:tc>
          <w:tcPr>
            <w:tcW w:w="2125" w:type="dxa"/>
            <w:noWrap w:val="0"/>
            <w:vAlign w:val="center"/>
          </w:tcPr>
          <w:p>
            <w:pPr>
              <w:overflowPunct w:val="0"/>
              <w:adjustRightInd w:val="0"/>
              <w:snapToGrid w:val="0"/>
              <w:jc w:val="center"/>
              <w:rPr>
                <w:rFonts w:hint="default" w:ascii="Times New Roman" w:hAnsi="Times New Roman" w:cs="Times New Roman"/>
                <w:sz w:val="24"/>
                <w:highlight w:val="none"/>
              </w:rPr>
            </w:pPr>
            <w:r>
              <w:rPr>
                <w:rFonts w:hint="default" w:ascii="Times New Roman" w:hAnsi="Times New Roman" w:cs="Times New Roman"/>
                <w:sz w:val="24"/>
                <w:highlight w:val="none"/>
              </w:rPr>
              <w:t>结束时间</w:t>
            </w:r>
          </w:p>
        </w:tc>
        <w:tc>
          <w:tcPr>
            <w:tcW w:w="2060" w:type="dxa"/>
            <w:noWrap w:val="0"/>
            <w:vAlign w:val="center"/>
          </w:tcPr>
          <w:p>
            <w:pPr>
              <w:overflowPunct w:val="0"/>
              <w:adjustRightInd w:val="0"/>
              <w:snapToGrid w:val="0"/>
              <w:jc w:val="right"/>
              <w:rPr>
                <w:rFonts w:hint="default" w:ascii="Times New Roman" w:hAnsi="Times New Roman" w:cs="Times New Roman"/>
                <w:sz w:val="24"/>
                <w:highlight w:val="none"/>
              </w:rPr>
            </w:pPr>
            <w:r>
              <w:rPr>
                <w:rFonts w:hint="default" w:ascii="Times New Roman" w:hAnsi="Times New Roman" w:cs="Times New Roman"/>
                <w:sz w:val="24"/>
                <w:highlight w:val="none"/>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084" w:type="dxa"/>
            <w:vMerge w:val="continue"/>
            <w:noWrap w:val="0"/>
            <w:vAlign w:val="center"/>
          </w:tcPr>
          <w:p>
            <w:pPr>
              <w:overflowPunct w:val="0"/>
              <w:adjustRightInd w:val="0"/>
              <w:snapToGrid w:val="0"/>
              <w:jc w:val="center"/>
              <w:rPr>
                <w:rFonts w:hint="default" w:ascii="Times New Roman" w:hAnsi="Times New Roman" w:cs="Times New Roman"/>
                <w:b/>
                <w:sz w:val="24"/>
                <w:highlight w:val="none"/>
              </w:rPr>
            </w:pPr>
          </w:p>
        </w:tc>
        <w:tc>
          <w:tcPr>
            <w:tcW w:w="1557" w:type="dxa"/>
            <w:gridSpan w:val="3"/>
            <w:noWrap w:val="0"/>
            <w:vAlign w:val="center"/>
          </w:tcPr>
          <w:p>
            <w:pPr>
              <w:overflowPunct w:val="0"/>
              <w:adjustRightInd w:val="0"/>
              <w:snapToGrid w:val="0"/>
              <w:jc w:val="center"/>
              <w:rPr>
                <w:rFonts w:hint="default" w:ascii="Times New Roman" w:hAnsi="Times New Roman" w:cs="Times New Roman"/>
                <w:sz w:val="24"/>
                <w:highlight w:val="none"/>
              </w:rPr>
            </w:pPr>
            <w:r>
              <w:rPr>
                <w:rFonts w:hint="default" w:ascii="Times New Roman" w:hAnsi="Times New Roman" w:cs="Times New Roman"/>
                <w:sz w:val="24"/>
                <w:highlight w:val="none"/>
              </w:rPr>
              <w:t>多领原因</w:t>
            </w:r>
          </w:p>
        </w:tc>
        <w:tc>
          <w:tcPr>
            <w:tcW w:w="6022" w:type="dxa"/>
            <w:gridSpan w:val="3"/>
            <w:noWrap w:val="0"/>
            <w:vAlign w:val="center"/>
          </w:tcPr>
          <w:p>
            <w:pPr>
              <w:overflowPunct w:val="0"/>
              <w:adjustRightInd w:val="0"/>
              <w:snapToGrid w:val="0"/>
              <w:jc w:val="center"/>
              <w:rPr>
                <w:rFonts w:hint="default" w:ascii="Times New Roman" w:hAnsi="Times New Roman"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trPr>
        <w:tc>
          <w:tcPr>
            <w:tcW w:w="1084" w:type="dxa"/>
            <w:noWrap w:val="0"/>
            <w:vAlign w:val="center"/>
          </w:tcPr>
          <w:p>
            <w:pPr>
              <w:overflowPunct w:val="0"/>
              <w:adjustRightInd w:val="0"/>
              <w:snapToGrid w:val="0"/>
              <w:jc w:val="center"/>
              <w:rPr>
                <w:rFonts w:hint="default" w:ascii="Times New Roman" w:hAnsi="Times New Roman" w:eastAsia="方正黑体_GBK" w:cs="Times New Roman"/>
                <w:bCs/>
                <w:sz w:val="24"/>
                <w:highlight w:val="none"/>
              </w:rPr>
            </w:pPr>
            <w:r>
              <w:rPr>
                <w:rFonts w:hint="default" w:ascii="Times New Roman" w:hAnsi="Times New Roman" w:eastAsia="方正黑体_GBK" w:cs="Times New Roman"/>
                <w:bCs/>
                <w:sz w:val="24"/>
                <w:highlight w:val="none"/>
              </w:rPr>
              <w:t>退</w:t>
            </w:r>
          </w:p>
          <w:p>
            <w:pPr>
              <w:overflowPunct w:val="0"/>
              <w:adjustRightInd w:val="0"/>
              <w:snapToGrid w:val="0"/>
              <w:jc w:val="center"/>
              <w:rPr>
                <w:rFonts w:hint="default" w:ascii="Times New Roman" w:hAnsi="Times New Roman" w:eastAsia="方正黑体_GBK" w:cs="Times New Roman"/>
                <w:bCs/>
                <w:sz w:val="24"/>
                <w:highlight w:val="none"/>
              </w:rPr>
            </w:pPr>
            <w:r>
              <w:rPr>
                <w:rFonts w:hint="default" w:ascii="Times New Roman" w:hAnsi="Times New Roman" w:eastAsia="方正黑体_GBK" w:cs="Times New Roman"/>
                <w:bCs/>
                <w:sz w:val="24"/>
                <w:highlight w:val="none"/>
              </w:rPr>
              <w:t>还</w:t>
            </w:r>
          </w:p>
          <w:p>
            <w:pPr>
              <w:overflowPunct w:val="0"/>
              <w:adjustRightInd w:val="0"/>
              <w:snapToGrid w:val="0"/>
              <w:jc w:val="center"/>
              <w:rPr>
                <w:rFonts w:hint="default" w:ascii="Times New Roman" w:hAnsi="Times New Roman" w:eastAsia="方正黑体_GBK" w:cs="Times New Roman"/>
                <w:bCs/>
                <w:sz w:val="24"/>
                <w:highlight w:val="none"/>
              </w:rPr>
            </w:pPr>
            <w:r>
              <w:rPr>
                <w:rFonts w:hint="default" w:ascii="Times New Roman" w:hAnsi="Times New Roman" w:eastAsia="方正黑体_GBK" w:cs="Times New Roman"/>
                <w:bCs/>
                <w:sz w:val="24"/>
                <w:highlight w:val="none"/>
              </w:rPr>
              <w:t>方</w:t>
            </w:r>
          </w:p>
          <w:p>
            <w:pPr>
              <w:overflowPunct w:val="0"/>
              <w:adjustRightInd w:val="0"/>
              <w:snapToGrid w:val="0"/>
              <w:jc w:val="center"/>
              <w:rPr>
                <w:rFonts w:hint="default" w:ascii="Times New Roman" w:hAnsi="Times New Roman" w:cs="Times New Roman"/>
                <w:b/>
                <w:sz w:val="24"/>
                <w:highlight w:val="none"/>
              </w:rPr>
            </w:pPr>
            <w:r>
              <w:rPr>
                <w:rFonts w:hint="default" w:ascii="Times New Roman" w:hAnsi="Times New Roman" w:eastAsia="方正黑体_GBK" w:cs="Times New Roman"/>
                <w:bCs/>
                <w:sz w:val="24"/>
                <w:highlight w:val="none"/>
              </w:rPr>
              <w:t>式</w:t>
            </w:r>
          </w:p>
        </w:tc>
        <w:tc>
          <w:tcPr>
            <w:tcW w:w="7579" w:type="dxa"/>
            <w:gridSpan w:val="6"/>
            <w:noWrap w:val="0"/>
            <w:vAlign w:val="center"/>
          </w:tcPr>
          <w:p>
            <w:pPr>
              <w:overflowPunct w:val="0"/>
              <w:adjustRightInd w:val="0"/>
              <w:snapToGrid w:val="0"/>
              <w:spacing w:line="400" w:lineRule="exact"/>
              <w:rPr>
                <w:rFonts w:hint="default" w:ascii="Times New Roman" w:hAnsi="Times New Roman" w:cs="Times New Roman"/>
                <w:sz w:val="24"/>
                <w:highlight w:val="none"/>
              </w:rPr>
            </w:pPr>
            <w:r>
              <w:rPr>
                <w:rFonts w:hint="default" w:ascii="Times New Roman" w:hAnsi="Times New Roman" w:cs="Times New Roman"/>
                <w:bCs/>
                <w:kern w:val="0"/>
                <w:sz w:val="22"/>
                <w:highlight w:val="none"/>
              </w:rPr>
              <w:t>□</w:t>
            </w:r>
            <w:r>
              <w:rPr>
                <w:rFonts w:hint="default" w:ascii="Times New Roman" w:hAnsi="Times New Roman" w:cs="Times New Roman"/>
                <w:bCs/>
                <w:kern w:val="0"/>
                <w:sz w:val="22"/>
                <w:szCs w:val="22"/>
                <w:highlight w:val="none"/>
              </w:rPr>
              <w:t>　一</w:t>
            </w:r>
            <w:r>
              <w:rPr>
                <w:rFonts w:hint="default" w:ascii="Times New Roman" w:hAnsi="Times New Roman" w:cs="Times New Roman"/>
                <w:sz w:val="24"/>
                <w:highlight w:val="none"/>
              </w:rPr>
              <w:t>次性全额退回（             　 元）</w:t>
            </w:r>
          </w:p>
          <w:p>
            <w:pPr>
              <w:overflowPunct w:val="0"/>
              <w:adjustRightInd w:val="0"/>
              <w:snapToGrid w:val="0"/>
              <w:spacing w:line="400" w:lineRule="exact"/>
              <w:rPr>
                <w:rFonts w:hint="default" w:ascii="Times New Roman" w:hAnsi="Times New Roman" w:cs="Times New Roman"/>
                <w:sz w:val="24"/>
                <w:highlight w:val="none"/>
              </w:rPr>
            </w:pPr>
            <w:r>
              <w:rPr>
                <w:rFonts w:hint="default" w:ascii="Times New Roman" w:hAnsi="Times New Roman" w:cs="Times New Roman"/>
                <w:bCs/>
                <w:kern w:val="0"/>
                <w:sz w:val="22"/>
                <w:highlight w:val="none"/>
              </w:rPr>
              <w:t>□</w:t>
            </w:r>
            <w:r>
              <w:rPr>
                <w:rFonts w:hint="default" w:ascii="Times New Roman" w:hAnsi="Times New Roman" w:cs="Times New Roman"/>
                <w:bCs/>
                <w:kern w:val="0"/>
                <w:sz w:val="22"/>
                <w:szCs w:val="22"/>
                <w:highlight w:val="none"/>
              </w:rPr>
              <w:t>　</w:t>
            </w:r>
            <w:r>
              <w:rPr>
                <w:rFonts w:hint="default" w:ascii="Times New Roman" w:hAnsi="Times New Roman" w:cs="Times New Roman"/>
                <w:sz w:val="24"/>
                <w:highlight w:val="none"/>
              </w:rPr>
              <w:t>分期退回（本次退回金额          元，剩余部分        元）</w:t>
            </w:r>
          </w:p>
          <w:p>
            <w:pPr>
              <w:overflowPunct w:val="0"/>
              <w:adjustRightInd w:val="0"/>
              <w:snapToGrid w:val="0"/>
              <w:spacing w:line="400" w:lineRule="exact"/>
              <w:rPr>
                <w:rFonts w:hint="default" w:ascii="Times New Roman" w:hAnsi="Times New Roman" w:cs="Times New Roman"/>
                <w:sz w:val="24"/>
                <w:highlight w:val="none"/>
              </w:rPr>
            </w:pPr>
            <w:r>
              <w:rPr>
                <w:rFonts w:hint="default" w:ascii="Times New Roman" w:hAnsi="Times New Roman" w:cs="Times New Roman"/>
                <w:bCs/>
                <w:kern w:val="0"/>
                <w:sz w:val="22"/>
                <w:highlight w:val="none"/>
              </w:rPr>
              <w:t>□</w:t>
            </w:r>
            <w:r>
              <w:rPr>
                <w:rFonts w:hint="default" w:ascii="Times New Roman" w:hAnsi="Times New Roman" w:cs="Times New Roman"/>
                <w:bCs/>
                <w:kern w:val="0"/>
                <w:sz w:val="22"/>
                <w:szCs w:val="22"/>
                <w:highlight w:val="none"/>
              </w:rPr>
              <w:t>　</w:t>
            </w:r>
            <w:r>
              <w:rPr>
                <w:rFonts w:hint="default" w:ascii="Times New Roman" w:hAnsi="Times New Roman" w:cs="Times New Roman"/>
                <w:sz w:val="24"/>
                <w:highlight w:val="none"/>
              </w:rPr>
              <w:t>从定期待遇中逐月抵扣（          元）</w:t>
            </w:r>
          </w:p>
          <w:p>
            <w:pPr>
              <w:overflowPunct w:val="0"/>
              <w:adjustRightInd w:val="0"/>
              <w:snapToGrid w:val="0"/>
              <w:spacing w:line="400" w:lineRule="exact"/>
              <w:rPr>
                <w:rFonts w:hint="default" w:ascii="Times New Roman" w:hAnsi="Times New Roman" w:cs="Times New Roman"/>
                <w:sz w:val="24"/>
                <w:highlight w:val="none"/>
              </w:rPr>
            </w:pPr>
            <w:r>
              <w:rPr>
                <w:rFonts w:hint="default" w:ascii="Times New Roman" w:hAnsi="Times New Roman" w:cs="Times New Roman"/>
                <w:bCs/>
                <w:kern w:val="0"/>
                <w:sz w:val="22"/>
                <w:highlight w:val="none"/>
              </w:rPr>
              <w:t>□</w:t>
            </w:r>
            <w:r>
              <w:rPr>
                <w:rFonts w:hint="default" w:ascii="Times New Roman" w:hAnsi="Times New Roman" w:cs="Times New Roman"/>
                <w:bCs/>
                <w:kern w:val="0"/>
                <w:sz w:val="22"/>
                <w:szCs w:val="22"/>
                <w:highlight w:val="none"/>
              </w:rPr>
              <w:t>　</w:t>
            </w:r>
            <w:r>
              <w:rPr>
                <w:rFonts w:hint="default" w:ascii="Times New Roman" w:hAnsi="Times New Roman" w:cs="Times New Roman"/>
                <w:sz w:val="24"/>
                <w:highlight w:val="none"/>
              </w:rPr>
              <w:t>从个人账户余额抵扣（            元）</w:t>
            </w:r>
          </w:p>
          <w:p>
            <w:pPr>
              <w:overflowPunct w:val="0"/>
              <w:adjustRightInd w:val="0"/>
              <w:snapToGrid w:val="0"/>
              <w:spacing w:line="400" w:lineRule="exact"/>
              <w:rPr>
                <w:rFonts w:hint="default" w:ascii="Times New Roman" w:hAnsi="Times New Roman" w:cs="Times New Roman"/>
                <w:sz w:val="24"/>
                <w:highlight w:val="none"/>
              </w:rPr>
            </w:pPr>
            <w:r>
              <w:rPr>
                <w:rFonts w:hint="default" w:ascii="Times New Roman" w:hAnsi="Times New Roman" w:cs="Times New Roman"/>
                <w:bCs/>
                <w:kern w:val="0"/>
                <w:sz w:val="22"/>
                <w:highlight w:val="none"/>
              </w:rPr>
              <w:t>□</w:t>
            </w:r>
            <w:r>
              <w:rPr>
                <w:rFonts w:hint="default" w:ascii="Times New Roman" w:hAnsi="Times New Roman" w:cs="Times New Roman"/>
                <w:bCs/>
                <w:kern w:val="0"/>
                <w:sz w:val="22"/>
                <w:szCs w:val="22"/>
                <w:highlight w:val="none"/>
              </w:rPr>
              <w:t>　</w:t>
            </w:r>
            <w:r>
              <w:rPr>
                <w:rFonts w:hint="default" w:ascii="Times New Roman" w:hAnsi="Times New Roman" w:cs="Times New Roman"/>
                <w:sz w:val="24"/>
                <w:highlight w:val="none"/>
              </w:rPr>
              <w:t xml:space="preserve">从遗属待遇中抵扣（          　　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927" w:type="dxa"/>
            <w:gridSpan w:val="2"/>
            <w:noWrap w:val="0"/>
            <w:vAlign w:val="center"/>
          </w:tcPr>
          <w:p>
            <w:pPr>
              <w:overflowPunct w:val="0"/>
              <w:adjustRightInd w:val="0"/>
              <w:snapToGrid w:val="0"/>
              <w:spacing w:line="360" w:lineRule="exact"/>
              <w:jc w:val="center"/>
              <w:rPr>
                <w:rFonts w:hint="default" w:ascii="Times New Roman" w:hAnsi="Times New Roman" w:cs="Times New Roman"/>
                <w:sz w:val="21"/>
                <w:szCs w:val="21"/>
                <w:highlight w:val="none"/>
              </w:rPr>
            </w:pPr>
            <w:r>
              <w:rPr>
                <w:rFonts w:hint="default" w:ascii="Times New Roman" w:hAnsi="Times New Roman" w:cs="Times New Roman"/>
                <w:sz w:val="24"/>
                <w:highlight w:val="none"/>
              </w:rPr>
              <w:t>承诺人姓名</w:t>
            </w:r>
          </w:p>
        </w:tc>
        <w:tc>
          <w:tcPr>
            <w:tcW w:w="2551" w:type="dxa"/>
            <w:gridSpan w:val="3"/>
            <w:noWrap w:val="0"/>
            <w:vAlign w:val="center"/>
          </w:tcPr>
          <w:p>
            <w:pPr>
              <w:overflowPunct w:val="0"/>
              <w:adjustRightInd w:val="0"/>
              <w:snapToGrid w:val="0"/>
              <w:jc w:val="center"/>
              <w:rPr>
                <w:rFonts w:hint="default" w:ascii="Times New Roman" w:hAnsi="Times New Roman" w:cs="Times New Roman"/>
                <w:sz w:val="24"/>
                <w:highlight w:val="none"/>
              </w:rPr>
            </w:pPr>
          </w:p>
        </w:tc>
        <w:tc>
          <w:tcPr>
            <w:tcW w:w="2125" w:type="dxa"/>
            <w:noWrap w:val="0"/>
            <w:vAlign w:val="center"/>
          </w:tcPr>
          <w:p>
            <w:pPr>
              <w:overflowPunct w:val="0"/>
              <w:adjustRightInd w:val="0"/>
              <w:snapToGrid w:val="0"/>
              <w:jc w:val="center"/>
              <w:rPr>
                <w:rFonts w:hint="default" w:ascii="Times New Roman" w:hAnsi="Times New Roman" w:cs="Times New Roman"/>
                <w:sz w:val="24"/>
                <w:highlight w:val="none"/>
              </w:rPr>
            </w:pPr>
            <w:r>
              <w:rPr>
                <w:rFonts w:hint="default" w:ascii="Times New Roman" w:hAnsi="Times New Roman" w:cs="Times New Roman"/>
                <w:sz w:val="24"/>
                <w:highlight w:val="none"/>
              </w:rPr>
              <w:t>移动电话</w:t>
            </w:r>
          </w:p>
        </w:tc>
        <w:tc>
          <w:tcPr>
            <w:tcW w:w="2060" w:type="dxa"/>
            <w:noWrap w:val="0"/>
            <w:vAlign w:val="center"/>
          </w:tcPr>
          <w:p>
            <w:pPr>
              <w:overflowPunct w:val="0"/>
              <w:adjustRightInd w:val="0"/>
              <w:snapToGrid w:val="0"/>
              <w:jc w:val="left"/>
              <w:rPr>
                <w:rFonts w:hint="default" w:ascii="Times New Roman" w:hAnsi="Times New Roman"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927" w:type="dxa"/>
            <w:gridSpan w:val="2"/>
            <w:noWrap w:val="0"/>
            <w:vAlign w:val="center"/>
          </w:tcPr>
          <w:p>
            <w:pPr>
              <w:overflowPunct w:val="0"/>
              <w:adjustRightInd w:val="0"/>
              <w:snapToGrid w:val="0"/>
              <w:spacing w:line="36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公民身份号码</w:t>
            </w:r>
          </w:p>
          <w:p>
            <w:pPr>
              <w:overflowPunct w:val="0"/>
              <w:adjustRightInd w:val="0"/>
              <w:snapToGrid w:val="0"/>
              <w:spacing w:line="36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（社会保障号码）</w:t>
            </w:r>
          </w:p>
        </w:tc>
        <w:tc>
          <w:tcPr>
            <w:tcW w:w="6736" w:type="dxa"/>
            <w:gridSpan w:val="5"/>
            <w:noWrap w:val="0"/>
            <w:vAlign w:val="center"/>
          </w:tcPr>
          <w:p>
            <w:pPr>
              <w:overflowPunct w:val="0"/>
              <w:adjustRightInd w:val="0"/>
              <w:snapToGrid w:val="0"/>
              <w:jc w:val="left"/>
              <w:rPr>
                <w:rFonts w:hint="default" w:ascii="Times New Roman" w:hAnsi="Times New Roman"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927" w:type="dxa"/>
            <w:gridSpan w:val="2"/>
            <w:noWrap w:val="0"/>
            <w:vAlign w:val="center"/>
          </w:tcPr>
          <w:p>
            <w:pPr>
              <w:widowControl w:val="0"/>
              <w:overflowPunct w:val="0"/>
              <w:adjustRightInd w:val="0"/>
              <w:snapToGrid w:val="0"/>
              <w:spacing w:line="36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rPr>
              <w:t>通讯地址</w:t>
            </w:r>
          </w:p>
        </w:tc>
        <w:tc>
          <w:tcPr>
            <w:tcW w:w="6736" w:type="dxa"/>
            <w:gridSpan w:val="5"/>
            <w:noWrap w:val="0"/>
            <w:vAlign w:val="center"/>
          </w:tcPr>
          <w:p>
            <w:pPr>
              <w:widowControl w:val="0"/>
              <w:overflowPunct w:val="0"/>
              <w:adjustRightInd w:val="0"/>
              <w:snapToGrid w:val="0"/>
              <w:spacing w:line="360" w:lineRule="exact"/>
              <w:rPr>
                <w:rFonts w:hint="default" w:ascii="Times New Roman" w:hAnsi="Times New Roman" w:cs="Times New Roman"/>
                <w:sz w:val="24"/>
                <w:highlight w:val="none"/>
              </w:rPr>
            </w:pP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省</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市</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县（市区）</w:t>
            </w:r>
            <w:r>
              <w:rPr>
                <w:rFonts w:hint="default" w:ascii="Times New Roman" w:hAnsi="Times New Roman" w:cs="Times New Roman"/>
                <w:sz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63" w:type="dxa"/>
            <w:gridSpan w:val="7"/>
            <w:noWrap w:val="0"/>
            <w:vAlign w:val="center"/>
          </w:tcPr>
          <w:p>
            <w:pPr>
              <w:widowControl w:val="0"/>
              <w:overflowPunct w:val="0"/>
              <w:adjustRightInd w:val="0"/>
              <w:snapToGrid w:val="0"/>
              <w:jc w:val="center"/>
              <w:rPr>
                <w:rFonts w:hint="default" w:ascii="Times New Roman" w:hAnsi="Times New Roman" w:cs="Times New Roman"/>
                <w:sz w:val="24"/>
                <w:highlight w:val="none"/>
              </w:rPr>
            </w:pPr>
            <w:r>
              <w:rPr>
                <w:rFonts w:hint="default" w:ascii="Times New Roman" w:hAnsi="Times New Roman" w:eastAsia="方正黑体_GBK" w:cs="Times New Roman"/>
                <w:kern w:val="0"/>
                <w:sz w:val="24"/>
                <w:highlight w:val="none"/>
              </w:rPr>
              <w:t>告  知  事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8663" w:type="dxa"/>
            <w:gridSpan w:val="7"/>
            <w:noWrap w:val="0"/>
            <w:vAlign w:val="center"/>
          </w:tcPr>
          <w:p>
            <w:pPr>
              <w:overflowPunct w:val="0"/>
              <w:adjustRightInd w:val="0"/>
              <w:snapToGrid w:val="0"/>
              <w:spacing w:line="320" w:lineRule="exact"/>
              <w:ind w:firstLine="480" w:firstLineChars="200"/>
              <w:jc w:val="lef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1．离退休人员死亡的，从次月起停发基本养老金。</w:t>
            </w:r>
          </w:p>
          <w:p>
            <w:pPr>
              <w:overflowPunct w:val="0"/>
              <w:adjustRightInd w:val="0"/>
              <w:snapToGrid w:val="0"/>
              <w:spacing w:line="320" w:lineRule="exact"/>
              <w:ind w:firstLine="480" w:firstLineChars="200"/>
              <w:jc w:val="lef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2．退休人员被判处拘役、有期徒刑及以上刑罚的，服刑期间停发基本养老金。</w:t>
            </w:r>
          </w:p>
          <w:p>
            <w:pPr>
              <w:widowControl w:val="0"/>
              <w:overflowPunct w:val="0"/>
              <w:adjustRightInd w:val="0"/>
              <w:snapToGrid w:val="0"/>
              <w:spacing w:line="320" w:lineRule="exact"/>
              <w:ind w:firstLine="480" w:firstLineChars="200"/>
              <w:jc w:val="lef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3．参保人员重复领取职工基本养老保险待遇（包括企业职工基本养老金、生活费和机关事业单位基本养老金，以下简称职保待遇）的，本人如不予退还，从被清理的基本养老保险个人账户余额中抵扣，个人账户余额不足以抵扣的，按继续领取职保待遇的20%（每月抵扣金额不低于200元）逐月进行抵扣。  </w:t>
            </w:r>
          </w:p>
          <w:p>
            <w:pPr>
              <w:overflowPunct w:val="0"/>
              <w:adjustRightInd w:val="0"/>
              <w:snapToGrid w:val="0"/>
              <w:spacing w:line="320" w:lineRule="exact"/>
              <w:ind w:firstLine="480" w:firstLineChars="200"/>
              <w:jc w:val="lef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4．参保人员重复领取职保待遇和城乡居保待遇的，本人如不予退还，从其城乡居民基本养老保险个人账户余额或其继续领取的职保待遇中抵扣，城乡居民基本养老保险个人账户余额不足以抵扣的，按继续领取职保待遇的20%（每月抵扣金额不低于200元）逐月进行抵扣。</w:t>
            </w:r>
          </w:p>
          <w:p>
            <w:pPr>
              <w:overflowPunct w:val="0"/>
              <w:adjustRightInd w:val="0"/>
              <w:snapToGrid w:val="0"/>
              <w:spacing w:line="320" w:lineRule="exact"/>
              <w:ind w:firstLine="480" w:firstLineChars="200"/>
              <w:jc w:val="lef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5．因工死亡职工的供养亲属重复领取职保待遇和工伤供养亲属抚恤金待遇的，本人如不予退还，按继续领取职保待遇的20%（每月抵扣金额不低于200元）逐月继续抵扣。 </w:t>
            </w:r>
          </w:p>
          <w:p>
            <w:pPr>
              <w:overflowPunct w:val="0"/>
              <w:adjustRightInd w:val="0"/>
              <w:snapToGrid w:val="0"/>
              <w:spacing w:line="320" w:lineRule="exact"/>
              <w:ind w:firstLine="480" w:firstLineChars="200"/>
              <w:jc w:val="lef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6．因工死亡职工的供养亲属重复领取职保待遇和工伤供养亲属抚恤金待遇且选择保留工伤供养亲属抚恤金待遇的，本人如不予退还重复领取的待遇，从被清理的职工基本养老保险个人账户余额中抵扣，不够抵扣的，按工伤供养亲属抚恤金的20%（每月抵扣金额不低于200元）逐月继续抵扣。</w:t>
            </w:r>
          </w:p>
          <w:p>
            <w:pPr>
              <w:overflowPunct w:val="0"/>
              <w:adjustRightInd w:val="0"/>
              <w:snapToGrid w:val="0"/>
              <w:spacing w:line="320" w:lineRule="exact"/>
              <w:ind w:firstLine="480" w:firstLineChars="200"/>
              <w:jc w:val="lef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7．重复领取职保待遇与一级至四级工伤职工伤残津贴的，本人如不予退还，从继续领取职保待遇的20%（每月抵扣金额不低于200元）逐月继续抵扣。</w:t>
            </w:r>
          </w:p>
          <w:p>
            <w:pPr>
              <w:overflowPunct w:val="0"/>
              <w:adjustRightInd w:val="0"/>
              <w:snapToGrid w:val="0"/>
              <w:spacing w:line="320" w:lineRule="exact"/>
              <w:ind w:firstLine="480" w:firstLineChars="200"/>
              <w:jc w:val="lef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8．抵扣期间死亡的，其重复领取待遇未抵扣完的部分，从职工基本养老保险个人账户余额和遗属待遇中予以抵扣，不够抵扣的部分由其遗产继承人负责从继承的遗产中退还，退还金额以遗产实际价值为限。</w:t>
            </w:r>
          </w:p>
          <w:p>
            <w:pPr>
              <w:tabs>
                <w:tab w:val="left" w:pos="312"/>
              </w:tabs>
              <w:overflowPunct w:val="0"/>
              <w:adjustRightInd w:val="0"/>
              <w:snapToGrid w:val="0"/>
              <w:spacing w:line="320" w:lineRule="exact"/>
              <w:ind w:firstLine="480" w:firstLineChars="200"/>
              <w:jc w:val="left"/>
              <w:rPr>
                <w:rFonts w:hint="default" w:ascii="Times New Roman" w:hAnsi="Times New Roman" w:cs="Times New Roman"/>
                <w:kern w:val="0"/>
                <w:sz w:val="21"/>
                <w:szCs w:val="21"/>
                <w:highlight w:val="none"/>
              </w:rPr>
            </w:pPr>
            <w:r>
              <w:rPr>
                <w:rFonts w:hint="default" w:ascii="Times New Roman" w:hAnsi="Times New Roman" w:cs="Times New Roman"/>
                <w:kern w:val="0"/>
                <w:sz w:val="24"/>
                <w:highlight w:val="none"/>
              </w:rPr>
              <w:t>9．参保人员死亡后其遗属重复领取工伤保险丧葬补助金、职工遗属待遇、城乡居民基本养老保险丧葬补助金和失业保险丧葬补助金的，经社会保险经办机构通知后，遗属应在1个月内退还。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663" w:type="dxa"/>
            <w:gridSpan w:val="7"/>
            <w:noWrap w:val="0"/>
            <w:vAlign w:val="center"/>
          </w:tcPr>
          <w:p>
            <w:pPr>
              <w:overflowPunct w:val="0"/>
              <w:adjustRightInd w:val="0"/>
              <w:snapToGrid w:val="0"/>
              <w:jc w:val="center"/>
              <w:rPr>
                <w:rFonts w:hint="default" w:ascii="Times New Roman" w:hAnsi="Times New Roman" w:cs="Times New Roman"/>
                <w:sz w:val="24"/>
                <w:highlight w:val="none"/>
              </w:rPr>
            </w:pPr>
            <w:r>
              <w:rPr>
                <w:rFonts w:hint="default" w:ascii="Times New Roman" w:hAnsi="Times New Roman" w:eastAsia="方正黑体_GBK" w:cs="Times New Roman"/>
                <w:bCs/>
                <w:kern w:val="0"/>
                <w:sz w:val="28"/>
                <w:szCs w:val="28"/>
                <w:highlight w:val="none"/>
              </w:rPr>
              <w:t>承   诺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2" w:hRule="atLeast"/>
        </w:trPr>
        <w:tc>
          <w:tcPr>
            <w:tcW w:w="8663" w:type="dxa"/>
            <w:gridSpan w:val="7"/>
            <w:noWrap w:val="0"/>
            <w:vAlign w:val="top"/>
          </w:tcPr>
          <w:p>
            <w:pPr>
              <w:overflowPunct w:val="0"/>
              <w:adjustRightInd w:val="0"/>
              <w:snapToGrid w:val="0"/>
              <w:spacing w:line="400" w:lineRule="exact"/>
              <w:ind w:firstLine="480" w:firstLineChars="200"/>
              <w:jc w:val="left"/>
              <w:rPr>
                <w:rFonts w:hint="default" w:ascii="Times New Roman" w:hAnsi="Times New Roman" w:eastAsia="方正黑体_GBK" w:cs="Times New Roman"/>
                <w:kern w:val="0"/>
                <w:sz w:val="24"/>
                <w:highlight w:val="none"/>
              </w:rPr>
            </w:pPr>
          </w:p>
          <w:p>
            <w:pPr>
              <w:overflowPunct w:val="0"/>
              <w:adjustRightInd w:val="0"/>
              <w:snapToGrid w:val="0"/>
              <w:spacing w:line="400" w:lineRule="exact"/>
              <w:ind w:firstLine="480" w:firstLineChars="200"/>
              <w:jc w:val="left"/>
              <w:rPr>
                <w:rFonts w:hint="default" w:ascii="Times New Roman" w:hAnsi="Times New Roman" w:eastAsia="方正黑体_GBK" w:cs="Times New Roman"/>
                <w:kern w:val="0"/>
                <w:sz w:val="24"/>
                <w:highlight w:val="none"/>
              </w:rPr>
            </w:pPr>
            <w:r>
              <w:rPr>
                <w:rFonts w:hint="default" w:ascii="Times New Roman" w:hAnsi="Times New Roman" w:eastAsia="方正黑体_GBK" w:cs="Times New Roman"/>
                <w:kern w:val="0"/>
                <w:sz w:val="24"/>
                <w:highlight w:val="none"/>
              </w:rPr>
              <w:t>本人已认真阅读以上内容及相关规定，承诺将按照此退还方式及时（或定期）退回社会保险待遇，</w:t>
            </w:r>
            <w:r>
              <w:rPr>
                <w:rFonts w:hint="default" w:ascii="Times New Roman" w:hAnsi="Times New Roman" w:eastAsia="方正黑体_GBK" w:cs="Times New Roman"/>
                <w:sz w:val="24"/>
                <w:highlight w:val="none"/>
              </w:rPr>
              <w:t>接受国家信用管理规定的监管，符合失信行为情形的，按照国家信用管理规定予以处理。</w:t>
            </w:r>
          </w:p>
          <w:p>
            <w:pPr>
              <w:widowControl w:val="0"/>
              <w:overflowPunct w:val="0"/>
              <w:adjustRightInd w:val="0"/>
              <w:snapToGrid w:val="0"/>
              <w:ind w:firstLine="3600"/>
              <w:jc w:val="left"/>
              <w:rPr>
                <w:rFonts w:hint="default" w:ascii="Times New Roman" w:hAnsi="Times New Roman" w:cs="Times New Roman"/>
                <w:sz w:val="24"/>
                <w:highlight w:val="none"/>
              </w:rPr>
            </w:pPr>
          </w:p>
          <w:p>
            <w:pPr>
              <w:widowControl w:val="0"/>
              <w:overflowPunct w:val="0"/>
              <w:adjustRightInd w:val="0"/>
              <w:snapToGrid w:val="0"/>
              <w:ind w:firstLine="3600"/>
              <w:jc w:val="center"/>
              <w:rPr>
                <w:rFonts w:hint="default" w:ascii="Times New Roman" w:hAnsi="Times New Roman" w:cs="Times New Roman"/>
                <w:sz w:val="24"/>
                <w:highlight w:val="none"/>
              </w:rPr>
            </w:pPr>
            <w:r>
              <w:rPr>
                <w:rFonts w:hint="default" w:ascii="Times New Roman" w:hAnsi="Times New Roman" w:cs="Times New Roman"/>
                <w:sz w:val="24"/>
                <w:highlight w:val="none"/>
              </w:rPr>
              <w:t xml:space="preserve">         </w:t>
            </w:r>
          </w:p>
          <w:p>
            <w:pPr>
              <w:widowControl w:val="0"/>
              <w:overflowPunct w:val="0"/>
              <w:adjustRightInd w:val="0"/>
              <w:snapToGrid w:val="0"/>
              <w:ind w:firstLine="3600"/>
              <w:jc w:val="center"/>
              <w:rPr>
                <w:rFonts w:hint="default" w:ascii="Times New Roman" w:hAnsi="Times New Roman" w:cs="Times New Roman"/>
                <w:sz w:val="24"/>
                <w:highlight w:val="none"/>
              </w:rPr>
            </w:pPr>
            <w:r>
              <w:rPr>
                <w:rFonts w:hint="default" w:ascii="Times New Roman" w:hAnsi="Times New Roman" w:cs="Times New Roman"/>
                <w:sz w:val="24"/>
                <w:highlight w:val="none"/>
              </w:rPr>
              <w:t xml:space="preserve"> 承诺人（签名）                           </w:t>
            </w:r>
          </w:p>
          <w:p>
            <w:pPr>
              <w:widowControl w:val="0"/>
              <w:overflowPunct w:val="0"/>
              <w:adjustRightInd w:val="0"/>
              <w:snapToGrid w:val="0"/>
              <w:spacing w:line="360" w:lineRule="exact"/>
              <w:ind w:firstLine="240"/>
              <w:jc w:val="center"/>
              <w:rPr>
                <w:rFonts w:hint="default" w:ascii="Times New Roman" w:hAnsi="Times New Roman" w:cs="Times New Roman"/>
                <w:sz w:val="24"/>
                <w:highlight w:val="none"/>
              </w:rPr>
            </w:pPr>
            <w:r>
              <w:rPr>
                <w:rFonts w:hint="default" w:ascii="Times New Roman" w:hAnsi="Times New Roman" w:cs="Times New Roman"/>
                <w:sz w:val="24"/>
                <w:highlight w:val="none"/>
              </w:rPr>
              <w:t xml:space="preserve">                                      年    月   日  </w:t>
            </w:r>
            <w:r>
              <w:rPr>
                <w:rFonts w:hint="default" w:ascii="Times New Roman" w:hAnsi="Times New Roman" w:cs="Times New Roman"/>
                <w:sz w:val="24"/>
                <w:highlight w:val="none"/>
              </w:rPr>
              <w:t xml:space="preserve">                 </w:t>
            </w:r>
          </w:p>
          <w:p>
            <w:pPr>
              <w:overflowPunct w:val="0"/>
              <w:adjustRightInd w:val="0"/>
              <w:snapToGrid w:val="0"/>
              <w:spacing w:line="400" w:lineRule="exact"/>
              <w:ind w:firstLine="480" w:firstLineChars="200"/>
              <w:jc w:val="left"/>
              <w:rPr>
                <w:rFonts w:hint="default" w:ascii="Times New Roman" w:hAnsi="Times New Roman" w:cs="Times New Roman"/>
                <w:kern w:val="0"/>
                <w:sz w:val="24"/>
                <w:highlight w:val="none"/>
              </w:rPr>
            </w:pPr>
          </w:p>
        </w:tc>
      </w:tr>
    </w:tbl>
    <w:p>
      <w:pPr>
        <w:wordWrap/>
        <w:overflowPunct w:val="0"/>
        <w:adjustRightInd w:val="0"/>
        <w:snapToGrid w:val="0"/>
        <w:jc w:val="right"/>
        <w:rPr>
          <w:rFonts w:hint="default" w:ascii="Times New Roman" w:hAnsi="Times New Roman" w:cs="Times New Roman"/>
          <w:bCs/>
          <w:szCs w:val="22"/>
          <w:highlight w:val="none"/>
        </w:rPr>
        <w:sectPr>
          <w:pgSz w:w="11906" w:h="16838"/>
          <w:pgMar w:top="2098" w:right="1531" w:bottom="1984" w:left="1531" w:header="0" w:footer="1689" w:gutter="0"/>
          <w:cols w:space="720" w:num="1"/>
          <w:docGrid w:type="lines" w:linePitch="450" w:charSpace="0"/>
        </w:sectPr>
      </w:pPr>
      <w:r>
        <w:rPr>
          <w:rFonts w:hint="default" w:ascii="Times New Roman" w:hAnsi="Times New Roman" w:cs="Times New Roman"/>
          <w:highlight w:val="none"/>
        </w:rPr>
        <w:t xml:space="preserve">                                                                  </w:t>
      </w:r>
      <w:r>
        <w:rPr>
          <w:rFonts w:hint="default" w:ascii="Times New Roman" w:hAnsi="Times New Roman" w:cs="Times New Roman"/>
          <w:highlight w:val="none"/>
        </w:rPr>
        <w:t xml:space="preserve">  </w:t>
      </w:r>
      <w:r>
        <w:rPr>
          <w:rFonts w:hint="default" w:ascii="Times New Roman" w:hAnsi="Times New Roman" w:cs="Times New Roman"/>
          <w:sz w:val="24"/>
          <w:highlight w:val="none"/>
        </w:rPr>
        <w:t xml:space="preserve">  </w:t>
      </w:r>
      <w:r>
        <w:rPr>
          <w:rFonts w:hint="default" w:ascii="Times New Roman" w:hAnsi="Times New Roman" w:cs="Times New Roman"/>
          <w:kern w:val="0"/>
          <w:sz w:val="20"/>
          <w:szCs w:val="20"/>
          <w:highlight w:val="none"/>
        </w:rPr>
        <w:t xml:space="preserve">                   </w:t>
      </w:r>
    </w:p>
    <w:p>
      <w:pPr>
        <w:widowControl w:val="0"/>
        <w:overflowPunct w:val="0"/>
        <w:adjustRightInd w:val="0"/>
        <w:snapToGrid w:val="0"/>
        <w:spacing w:line="560" w:lineRule="exact"/>
        <w:jc w:val="left"/>
        <w:outlineLvl w:val="0"/>
        <w:rPr>
          <w:rFonts w:hint="default" w:ascii="Times New Roman" w:hAnsi="Times New Roman" w:eastAsia="方正黑体_GBK" w:cs="Times New Roman"/>
          <w:bCs/>
          <w:szCs w:val="22"/>
          <w:highlight w:val="none"/>
        </w:rPr>
      </w:pPr>
      <w:r>
        <w:rPr>
          <w:rFonts w:hint="default" w:ascii="Times New Roman" w:hAnsi="Times New Roman" w:eastAsia="方正黑体_GBK" w:cs="Times New Roman"/>
          <w:bCs/>
          <w:szCs w:val="22"/>
          <w:highlight w:val="none"/>
        </w:rPr>
        <w:t>附件</w:t>
      </w:r>
      <w:r>
        <w:rPr>
          <w:rFonts w:hint="default" w:ascii="Times New Roman" w:hAnsi="Times New Roman" w:eastAsia="方正黑体_GBK" w:cs="Times New Roman"/>
          <w:bCs/>
          <w:szCs w:val="22"/>
          <w:highlight w:val="none"/>
        </w:rPr>
        <w:t>2</w:t>
      </w:r>
      <w:r>
        <w:rPr>
          <w:rFonts w:hint="default" w:ascii="Times New Roman" w:hAnsi="Times New Roman" w:eastAsia="方正黑体_GBK" w:cs="Times New Roman"/>
          <w:bCs/>
          <w:szCs w:val="22"/>
          <w:highlight w:val="none"/>
        </w:rPr>
        <w:t>8</w:t>
      </w:r>
    </w:p>
    <w:tbl>
      <w:tblPr>
        <w:tblStyle w:val="10"/>
        <w:tblW w:w="9305" w:type="dxa"/>
        <w:tblInd w:w="0" w:type="dxa"/>
        <w:tblLayout w:type="autofit"/>
        <w:tblCellMar>
          <w:top w:w="0" w:type="dxa"/>
          <w:left w:w="108" w:type="dxa"/>
          <w:bottom w:w="0" w:type="dxa"/>
          <w:right w:w="108" w:type="dxa"/>
        </w:tblCellMar>
      </w:tblPr>
      <w:tblGrid>
        <w:gridCol w:w="1170"/>
        <w:gridCol w:w="1230"/>
        <w:gridCol w:w="1170"/>
        <w:gridCol w:w="1170"/>
        <w:gridCol w:w="1350"/>
        <w:gridCol w:w="1170"/>
        <w:gridCol w:w="1170"/>
        <w:gridCol w:w="875"/>
      </w:tblGrid>
      <w:tr>
        <w:tblPrEx>
          <w:tblCellMar>
            <w:top w:w="0" w:type="dxa"/>
            <w:left w:w="108" w:type="dxa"/>
            <w:bottom w:w="0" w:type="dxa"/>
            <w:right w:w="108" w:type="dxa"/>
          </w:tblCellMar>
        </w:tblPrEx>
        <w:trPr>
          <w:trHeight w:val="964" w:hRule="atLeast"/>
        </w:trPr>
        <w:tc>
          <w:tcPr>
            <w:tcW w:w="9305" w:type="dxa"/>
            <w:gridSpan w:val="8"/>
            <w:tcBorders>
              <w:top w:val="nil"/>
              <w:left w:val="nil"/>
              <w:bottom w:val="nil"/>
              <w:right w:val="nil"/>
            </w:tcBorders>
            <w:noWrap w:val="0"/>
            <w:vAlign w:val="center"/>
          </w:tcPr>
          <w:p>
            <w:pPr>
              <w:widowControl w:val="0"/>
              <w:overflowPunct w:val="0"/>
              <w:adjustRightInd w:val="0"/>
              <w:snapToGrid w:val="0"/>
              <w:jc w:val="center"/>
              <w:textAlignment w:val="center"/>
              <w:rPr>
                <w:rFonts w:hint="default" w:ascii="Times New Roman" w:hAnsi="Times New Roman" w:eastAsia="宋体" w:cs="Times New Roman"/>
                <w:b/>
                <w:bCs/>
                <w:sz w:val="34"/>
                <w:szCs w:val="34"/>
                <w:highlight w:val="none"/>
              </w:rPr>
            </w:pPr>
            <w:r>
              <w:rPr>
                <w:rFonts w:hint="default" w:ascii="Times New Roman" w:hAnsi="Times New Roman" w:eastAsia="方正小标宋_GBK" w:cs="Times New Roman"/>
                <w:kern w:val="0"/>
                <w:sz w:val="44"/>
                <w:szCs w:val="44"/>
                <w:highlight w:val="none"/>
                <w:lang w:bidi="ar"/>
              </w:rPr>
              <w:t>工伤保险追退单</w:t>
            </w:r>
          </w:p>
        </w:tc>
      </w:tr>
      <w:tr>
        <w:tblPrEx>
          <w:tblCellMar>
            <w:top w:w="0" w:type="dxa"/>
            <w:left w:w="108" w:type="dxa"/>
            <w:bottom w:w="0" w:type="dxa"/>
            <w:right w:w="108" w:type="dxa"/>
          </w:tblCellMar>
        </w:tblPrEx>
        <w:trPr>
          <w:trHeight w:val="570" w:hRule="atLeast"/>
        </w:trPr>
        <w:tc>
          <w:tcPr>
            <w:tcW w:w="1170" w:type="dxa"/>
            <w:tcBorders>
              <w:top w:val="nil"/>
              <w:left w:val="nil"/>
              <w:bottom w:val="nil"/>
              <w:right w:val="nil"/>
            </w:tcBorders>
            <w:noWrap w:val="0"/>
            <w:vAlign w:val="center"/>
          </w:tcPr>
          <w:p>
            <w:pPr>
              <w:overflowPunct w:val="0"/>
              <w:adjustRightInd w:val="0"/>
              <w:snapToGrid w:val="0"/>
              <w:rPr>
                <w:rFonts w:hint="default" w:ascii="Times New Roman" w:hAnsi="Times New Roman" w:eastAsia="宋体" w:cs="Times New Roman"/>
                <w:sz w:val="18"/>
                <w:szCs w:val="18"/>
                <w:highlight w:val="none"/>
              </w:rPr>
            </w:pPr>
          </w:p>
        </w:tc>
        <w:tc>
          <w:tcPr>
            <w:tcW w:w="1230" w:type="dxa"/>
            <w:tcBorders>
              <w:top w:val="nil"/>
              <w:left w:val="nil"/>
              <w:bottom w:val="nil"/>
              <w:right w:val="nil"/>
            </w:tcBorders>
            <w:noWrap w:val="0"/>
            <w:vAlign w:val="center"/>
          </w:tcPr>
          <w:p>
            <w:pPr>
              <w:overflowPunct w:val="0"/>
              <w:adjustRightInd w:val="0"/>
              <w:snapToGrid w:val="0"/>
              <w:rPr>
                <w:rFonts w:hint="default" w:ascii="Times New Roman" w:hAnsi="Times New Roman" w:eastAsia="宋体" w:cs="Times New Roman"/>
                <w:sz w:val="18"/>
                <w:szCs w:val="18"/>
                <w:highlight w:val="none"/>
              </w:rPr>
            </w:pPr>
          </w:p>
        </w:tc>
        <w:tc>
          <w:tcPr>
            <w:tcW w:w="1170" w:type="dxa"/>
            <w:tcBorders>
              <w:top w:val="nil"/>
              <w:left w:val="nil"/>
              <w:bottom w:val="nil"/>
              <w:right w:val="nil"/>
            </w:tcBorders>
            <w:noWrap w:val="0"/>
            <w:vAlign w:val="center"/>
          </w:tcPr>
          <w:p>
            <w:pPr>
              <w:overflowPunct w:val="0"/>
              <w:adjustRightInd w:val="0"/>
              <w:snapToGrid w:val="0"/>
              <w:rPr>
                <w:rFonts w:hint="default" w:ascii="Times New Roman" w:hAnsi="Times New Roman" w:eastAsia="宋体" w:cs="Times New Roman"/>
                <w:sz w:val="18"/>
                <w:szCs w:val="18"/>
                <w:highlight w:val="none"/>
              </w:rPr>
            </w:pPr>
          </w:p>
        </w:tc>
        <w:tc>
          <w:tcPr>
            <w:tcW w:w="1170" w:type="dxa"/>
            <w:tcBorders>
              <w:top w:val="nil"/>
              <w:left w:val="nil"/>
              <w:bottom w:val="nil"/>
              <w:right w:val="nil"/>
            </w:tcBorders>
            <w:noWrap w:val="0"/>
            <w:vAlign w:val="center"/>
          </w:tcPr>
          <w:p>
            <w:pPr>
              <w:overflowPunct w:val="0"/>
              <w:adjustRightInd w:val="0"/>
              <w:snapToGrid w:val="0"/>
              <w:rPr>
                <w:rFonts w:hint="default" w:ascii="Times New Roman" w:hAnsi="Times New Roman" w:eastAsia="宋体" w:cs="Times New Roman"/>
                <w:sz w:val="18"/>
                <w:szCs w:val="18"/>
                <w:highlight w:val="none"/>
              </w:rPr>
            </w:pPr>
          </w:p>
        </w:tc>
        <w:tc>
          <w:tcPr>
            <w:tcW w:w="1350" w:type="dxa"/>
            <w:tcBorders>
              <w:top w:val="nil"/>
              <w:left w:val="nil"/>
              <w:bottom w:val="nil"/>
              <w:right w:val="nil"/>
            </w:tcBorders>
            <w:noWrap w:val="0"/>
            <w:vAlign w:val="center"/>
          </w:tcPr>
          <w:p>
            <w:pPr>
              <w:overflowPunct w:val="0"/>
              <w:adjustRightInd w:val="0"/>
              <w:snapToGrid w:val="0"/>
              <w:rPr>
                <w:rFonts w:hint="default" w:ascii="Times New Roman" w:hAnsi="Times New Roman" w:eastAsia="宋体" w:cs="Times New Roman"/>
                <w:sz w:val="18"/>
                <w:szCs w:val="18"/>
                <w:highlight w:val="none"/>
              </w:rPr>
            </w:pPr>
          </w:p>
        </w:tc>
        <w:tc>
          <w:tcPr>
            <w:tcW w:w="1170" w:type="dxa"/>
            <w:tcBorders>
              <w:top w:val="nil"/>
              <w:left w:val="nil"/>
              <w:bottom w:val="nil"/>
              <w:right w:val="nil"/>
            </w:tcBorders>
            <w:noWrap w:val="0"/>
            <w:vAlign w:val="center"/>
          </w:tcPr>
          <w:p>
            <w:pPr>
              <w:widowControl w:val="0"/>
              <w:overflowPunct w:val="0"/>
              <w:adjustRightInd w:val="0"/>
              <w:snapToGrid w:val="0"/>
              <w:jc w:val="right"/>
              <w:textAlignment w:val="center"/>
              <w:rPr>
                <w:rFonts w:hint="default" w:ascii="Times New Roman" w:hAnsi="Times New Roman" w:cs="Times New Roman"/>
                <w:sz w:val="22"/>
                <w:szCs w:val="22"/>
                <w:highlight w:val="none"/>
              </w:rPr>
            </w:pPr>
            <w:r>
              <w:rPr>
                <w:rFonts w:hint="default" w:ascii="Times New Roman" w:hAnsi="Times New Roman" w:cs="Times New Roman"/>
                <w:kern w:val="0"/>
                <w:sz w:val="22"/>
                <w:szCs w:val="22"/>
                <w:highlight w:val="none"/>
                <w:lang w:bidi="ar"/>
              </w:rPr>
              <w:t>流水号：</w:t>
            </w:r>
          </w:p>
        </w:tc>
        <w:tc>
          <w:tcPr>
            <w:tcW w:w="2045" w:type="dxa"/>
            <w:gridSpan w:val="2"/>
            <w:tcBorders>
              <w:top w:val="nil"/>
              <w:left w:val="nil"/>
              <w:bottom w:val="nil"/>
              <w:right w:val="nil"/>
            </w:tcBorders>
            <w:noWrap w:val="0"/>
            <w:vAlign w:val="center"/>
          </w:tcPr>
          <w:p>
            <w:pPr>
              <w:widowControl w:val="0"/>
              <w:overflowPunct w:val="0"/>
              <w:adjustRightInd w:val="0"/>
              <w:snapToGrid w:val="0"/>
              <w:jc w:val="left"/>
              <w:textAlignment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kern w:val="0"/>
                <w:sz w:val="22"/>
                <w:szCs w:val="22"/>
                <w:highlight w:val="none"/>
                <w:lang w:bidi="ar"/>
              </w:rPr>
              <w:t xml:space="preserve"> </w:t>
            </w:r>
          </w:p>
        </w:tc>
      </w:tr>
      <w:tr>
        <w:tblPrEx>
          <w:tblCellMar>
            <w:top w:w="0" w:type="dxa"/>
            <w:left w:w="108" w:type="dxa"/>
            <w:bottom w:w="0" w:type="dxa"/>
            <w:right w:w="108" w:type="dxa"/>
          </w:tblCellMar>
        </w:tblPrEx>
        <w:trPr>
          <w:trHeight w:val="570" w:hRule="atLeast"/>
        </w:trPr>
        <w:tc>
          <w:tcPr>
            <w:tcW w:w="1170" w:type="dxa"/>
            <w:tcBorders>
              <w:top w:val="single" w:color="000000" w:sz="12" w:space="0"/>
              <w:left w:val="single" w:color="000000" w:sz="12" w:space="0"/>
              <w:bottom w:val="single" w:color="000000" w:sz="4" w:space="0"/>
              <w:right w:val="single" w:color="000000" w:sz="4" w:space="0"/>
            </w:tcBorders>
            <w:noWrap w:val="0"/>
            <w:vAlign w:val="center"/>
          </w:tcPr>
          <w:p>
            <w:pPr>
              <w:widowControl w:val="0"/>
              <w:overflowPunct w:val="0"/>
              <w:adjustRightInd w:val="0"/>
              <w:snapToGrid w:val="0"/>
              <w:jc w:val="center"/>
              <w:textAlignment w:val="center"/>
              <w:rPr>
                <w:rFonts w:hint="default" w:ascii="Times New Roman" w:hAnsi="Times New Roman" w:cs="Times New Roman"/>
                <w:sz w:val="22"/>
                <w:szCs w:val="22"/>
                <w:highlight w:val="none"/>
              </w:rPr>
            </w:pPr>
            <w:r>
              <w:rPr>
                <w:rFonts w:hint="default" w:ascii="Times New Roman" w:hAnsi="Times New Roman" w:cs="Times New Roman"/>
                <w:kern w:val="0"/>
                <w:sz w:val="22"/>
                <w:szCs w:val="22"/>
                <w:highlight w:val="none"/>
                <w:lang w:bidi="ar"/>
              </w:rPr>
              <w:t>姓名</w:t>
            </w:r>
          </w:p>
        </w:tc>
        <w:tc>
          <w:tcPr>
            <w:tcW w:w="3570" w:type="dxa"/>
            <w:gridSpan w:val="3"/>
            <w:tcBorders>
              <w:top w:val="single" w:color="000000" w:sz="12"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jc w:val="center"/>
              <w:textAlignment w:val="center"/>
              <w:rPr>
                <w:rFonts w:hint="default" w:ascii="Times New Roman" w:hAnsi="Times New Roman" w:cs="Times New Roman"/>
                <w:sz w:val="22"/>
                <w:szCs w:val="22"/>
                <w:highlight w:val="none"/>
              </w:rPr>
            </w:pPr>
            <w:r>
              <w:rPr>
                <w:rFonts w:hint="default" w:ascii="Times New Roman" w:hAnsi="Times New Roman" w:cs="Times New Roman"/>
                <w:kern w:val="0"/>
                <w:sz w:val="22"/>
                <w:szCs w:val="22"/>
                <w:highlight w:val="none"/>
                <w:lang w:bidi="ar"/>
              </w:rPr>
              <w:t xml:space="preserve"> </w:t>
            </w:r>
          </w:p>
        </w:tc>
        <w:tc>
          <w:tcPr>
            <w:tcW w:w="1350" w:type="dxa"/>
            <w:tcBorders>
              <w:top w:val="single" w:color="000000" w:sz="12"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jc w:val="center"/>
              <w:textAlignment w:val="center"/>
              <w:rPr>
                <w:rFonts w:hint="default" w:ascii="Times New Roman" w:hAnsi="Times New Roman" w:cs="Times New Roman"/>
                <w:sz w:val="22"/>
                <w:szCs w:val="22"/>
                <w:highlight w:val="none"/>
              </w:rPr>
            </w:pPr>
            <w:r>
              <w:rPr>
                <w:rFonts w:hint="default" w:ascii="Times New Roman" w:hAnsi="Times New Roman" w:cs="Times New Roman"/>
                <w:kern w:val="0"/>
                <w:sz w:val="22"/>
                <w:szCs w:val="22"/>
                <w:highlight w:val="none"/>
                <w:lang w:bidi="ar"/>
              </w:rPr>
              <w:t>社会保障号</w:t>
            </w:r>
          </w:p>
        </w:tc>
        <w:tc>
          <w:tcPr>
            <w:tcW w:w="3215" w:type="dxa"/>
            <w:gridSpan w:val="3"/>
            <w:tcBorders>
              <w:top w:val="single" w:color="000000" w:sz="12" w:space="0"/>
              <w:left w:val="single" w:color="000000" w:sz="4" w:space="0"/>
              <w:bottom w:val="single" w:color="000000" w:sz="4" w:space="0"/>
              <w:right w:val="single" w:color="000000" w:sz="12" w:space="0"/>
            </w:tcBorders>
            <w:noWrap w:val="0"/>
            <w:vAlign w:val="center"/>
          </w:tcPr>
          <w:p>
            <w:pPr>
              <w:widowControl w:val="0"/>
              <w:overflowPunct w:val="0"/>
              <w:adjustRightInd w:val="0"/>
              <w:snapToGrid w:val="0"/>
              <w:jc w:val="center"/>
              <w:textAlignment w:val="center"/>
              <w:rPr>
                <w:rFonts w:hint="default" w:ascii="Times New Roman" w:hAnsi="Times New Roman" w:cs="Times New Roman"/>
                <w:sz w:val="22"/>
                <w:szCs w:val="22"/>
                <w:highlight w:val="none"/>
              </w:rPr>
            </w:pPr>
            <w:r>
              <w:rPr>
                <w:rFonts w:hint="default" w:ascii="Times New Roman" w:hAnsi="Times New Roman" w:cs="Times New Roman"/>
                <w:kern w:val="0"/>
                <w:sz w:val="22"/>
                <w:szCs w:val="22"/>
                <w:highlight w:val="none"/>
                <w:lang w:bidi="ar"/>
              </w:rPr>
              <w:t xml:space="preserve"> </w:t>
            </w:r>
          </w:p>
        </w:tc>
      </w:tr>
      <w:tr>
        <w:tblPrEx>
          <w:tblCellMar>
            <w:top w:w="0" w:type="dxa"/>
            <w:left w:w="108" w:type="dxa"/>
            <w:bottom w:w="0" w:type="dxa"/>
            <w:right w:w="108" w:type="dxa"/>
          </w:tblCellMar>
        </w:tblPrEx>
        <w:trPr>
          <w:trHeight w:val="570" w:hRule="atLeast"/>
        </w:trPr>
        <w:tc>
          <w:tcPr>
            <w:tcW w:w="1170" w:type="dxa"/>
            <w:tcBorders>
              <w:top w:val="single" w:color="000000" w:sz="12" w:space="0"/>
              <w:left w:val="single" w:color="000000" w:sz="12" w:space="0"/>
              <w:bottom w:val="single" w:color="000000" w:sz="4" w:space="0"/>
              <w:right w:val="single" w:color="000000" w:sz="4" w:space="0"/>
            </w:tcBorders>
            <w:noWrap w:val="0"/>
            <w:vAlign w:val="center"/>
          </w:tcPr>
          <w:p>
            <w:pPr>
              <w:widowControl w:val="0"/>
              <w:overflowPunct w:val="0"/>
              <w:adjustRightInd w:val="0"/>
              <w:snapToGrid w:val="0"/>
              <w:jc w:val="center"/>
              <w:textAlignment w:val="center"/>
              <w:rPr>
                <w:rFonts w:hint="default" w:ascii="Times New Roman" w:hAnsi="Times New Roman" w:cs="Times New Roman"/>
                <w:sz w:val="22"/>
                <w:szCs w:val="22"/>
                <w:highlight w:val="none"/>
              </w:rPr>
            </w:pPr>
            <w:r>
              <w:rPr>
                <w:rFonts w:hint="default" w:ascii="Times New Roman" w:hAnsi="Times New Roman" w:cs="Times New Roman"/>
                <w:kern w:val="0"/>
                <w:sz w:val="22"/>
                <w:szCs w:val="22"/>
                <w:highlight w:val="none"/>
                <w:lang w:bidi="ar"/>
              </w:rPr>
              <w:t>单位名称</w:t>
            </w:r>
          </w:p>
        </w:tc>
        <w:tc>
          <w:tcPr>
            <w:tcW w:w="3570" w:type="dxa"/>
            <w:gridSpan w:val="3"/>
            <w:tcBorders>
              <w:top w:val="single" w:color="000000" w:sz="12" w:space="0"/>
              <w:left w:val="single" w:color="000000" w:sz="4" w:space="0"/>
              <w:bottom w:val="single" w:color="000000" w:sz="4" w:space="0"/>
              <w:right w:val="single" w:color="000000" w:sz="4" w:space="0"/>
            </w:tcBorders>
            <w:noWrap w:val="0"/>
            <w:vAlign w:val="center"/>
          </w:tcPr>
          <w:p>
            <w:pPr>
              <w:overflowPunct w:val="0"/>
              <w:adjustRightInd w:val="0"/>
              <w:snapToGrid w:val="0"/>
              <w:jc w:val="center"/>
              <w:rPr>
                <w:rFonts w:hint="default" w:ascii="Times New Roman" w:hAnsi="Times New Roman" w:cs="Times New Roman"/>
                <w:sz w:val="22"/>
                <w:szCs w:val="22"/>
                <w:highlight w:val="none"/>
              </w:rPr>
            </w:pPr>
          </w:p>
        </w:tc>
        <w:tc>
          <w:tcPr>
            <w:tcW w:w="1350" w:type="dxa"/>
            <w:tcBorders>
              <w:top w:val="single" w:color="000000" w:sz="12"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jc w:val="center"/>
              <w:textAlignment w:val="center"/>
              <w:rPr>
                <w:rFonts w:hint="default" w:ascii="Times New Roman" w:hAnsi="Times New Roman" w:cs="Times New Roman"/>
                <w:sz w:val="22"/>
                <w:szCs w:val="22"/>
                <w:highlight w:val="none"/>
              </w:rPr>
            </w:pPr>
            <w:r>
              <w:rPr>
                <w:rFonts w:hint="default" w:ascii="Times New Roman" w:hAnsi="Times New Roman" w:cs="Times New Roman"/>
                <w:kern w:val="0"/>
                <w:sz w:val="22"/>
                <w:szCs w:val="22"/>
                <w:highlight w:val="none"/>
                <w:lang w:bidi="ar"/>
              </w:rPr>
              <w:t>单位编号</w:t>
            </w:r>
          </w:p>
        </w:tc>
        <w:tc>
          <w:tcPr>
            <w:tcW w:w="3215" w:type="dxa"/>
            <w:gridSpan w:val="3"/>
            <w:tcBorders>
              <w:top w:val="single" w:color="000000" w:sz="12" w:space="0"/>
              <w:left w:val="single" w:color="000000" w:sz="4" w:space="0"/>
              <w:bottom w:val="single" w:color="000000" w:sz="4" w:space="0"/>
              <w:right w:val="single" w:color="000000" w:sz="12" w:space="0"/>
            </w:tcBorders>
            <w:noWrap w:val="0"/>
            <w:vAlign w:val="center"/>
          </w:tcPr>
          <w:p>
            <w:pPr>
              <w:overflowPunct w:val="0"/>
              <w:adjustRightInd w:val="0"/>
              <w:snapToGrid w:val="0"/>
              <w:jc w:val="center"/>
              <w:rPr>
                <w:rFonts w:hint="default" w:ascii="Times New Roman" w:hAnsi="Times New Roman" w:cs="Times New Roman"/>
                <w:sz w:val="22"/>
                <w:szCs w:val="22"/>
                <w:highlight w:val="none"/>
              </w:rPr>
            </w:pPr>
          </w:p>
        </w:tc>
      </w:tr>
      <w:tr>
        <w:tblPrEx>
          <w:tblCellMar>
            <w:top w:w="0" w:type="dxa"/>
            <w:left w:w="108" w:type="dxa"/>
            <w:bottom w:w="0" w:type="dxa"/>
            <w:right w:w="108" w:type="dxa"/>
          </w:tblCellMar>
        </w:tblPrEx>
        <w:trPr>
          <w:trHeight w:val="570" w:hRule="atLeast"/>
        </w:trPr>
        <w:tc>
          <w:tcPr>
            <w:tcW w:w="1170" w:type="dxa"/>
            <w:tcBorders>
              <w:top w:val="single" w:color="000000" w:sz="4" w:space="0"/>
              <w:left w:val="single" w:color="000000" w:sz="12" w:space="0"/>
              <w:bottom w:val="single" w:color="000000" w:sz="4" w:space="0"/>
              <w:right w:val="single" w:color="000000" w:sz="4" w:space="0"/>
            </w:tcBorders>
            <w:noWrap w:val="0"/>
            <w:vAlign w:val="center"/>
          </w:tcPr>
          <w:p>
            <w:pPr>
              <w:widowControl w:val="0"/>
              <w:overflowPunct w:val="0"/>
              <w:adjustRightInd w:val="0"/>
              <w:snapToGrid w:val="0"/>
              <w:jc w:val="center"/>
              <w:textAlignment w:val="center"/>
              <w:rPr>
                <w:rFonts w:hint="default" w:ascii="Times New Roman" w:hAnsi="Times New Roman" w:cs="Times New Roman"/>
                <w:sz w:val="22"/>
                <w:szCs w:val="22"/>
                <w:highlight w:val="none"/>
              </w:rPr>
            </w:pPr>
            <w:r>
              <w:rPr>
                <w:rFonts w:hint="default" w:ascii="Times New Roman" w:hAnsi="Times New Roman" w:cs="Times New Roman"/>
                <w:kern w:val="0"/>
                <w:sz w:val="22"/>
                <w:szCs w:val="22"/>
                <w:highlight w:val="none"/>
                <w:lang w:bidi="ar"/>
              </w:rPr>
              <w:t>追退原因</w:t>
            </w:r>
          </w:p>
        </w:tc>
        <w:tc>
          <w:tcPr>
            <w:tcW w:w="8135" w:type="dxa"/>
            <w:gridSpan w:val="7"/>
            <w:tcBorders>
              <w:top w:val="single" w:color="000000" w:sz="4" w:space="0"/>
              <w:left w:val="single" w:color="000000" w:sz="4" w:space="0"/>
              <w:bottom w:val="single" w:color="000000" w:sz="4" w:space="0"/>
              <w:right w:val="single" w:color="000000" w:sz="12" w:space="0"/>
            </w:tcBorders>
            <w:noWrap w:val="0"/>
            <w:vAlign w:val="center"/>
          </w:tcPr>
          <w:p>
            <w:pPr>
              <w:widowControl w:val="0"/>
              <w:overflowPunct w:val="0"/>
              <w:adjustRightInd w:val="0"/>
              <w:snapToGrid w:val="0"/>
              <w:jc w:val="center"/>
              <w:textAlignment w:val="center"/>
              <w:rPr>
                <w:rFonts w:hint="default" w:ascii="Times New Roman" w:hAnsi="Times New Roman" w:cs="Times New Roman"/>
                <w:sz w:val="22"/>
                <w:szCs w:val="22"/>
                <w:highlight w:val="none"/>
              </w:rPr>
            </w:pPr>
            <w:r>
              <w:rPr>
                <w:rFonts w:hint="default" w:ascii="Times New Roman" w:hAnsi="Times New Roman" w:cs="Times New Roman"/>
                <w:kern w:val="0"/>
                <w:sz w:val="22"/>
                <w:szCs w:val="22"/>
                <w:highlight w:val="none"/>
                <w:lang w:bidi="ar"/>
              </w:rPr>
              <w:t>多领待遇追回</w:t>
            </w:r>
          </w:p>
        </w:tc>
      </w:tr>
      <w:tr>
        <w:tblPrEx>
          <w:tblCellMar>
            <w:top w:w="0" w:type="dxa"/>
            <w:left w:w="108" w:type="dxa"/>
            <w:bottom w:w="0" w:type="dxa"/>
            <w:right w:w="108" w:type="dxa"/>
          </w:tblCellMar>
        </w:tblPrEx>
        <w:trPr>
          <w:trHeight w:val="570" w:hRule="atLeast"/>
        </w:trPr>
        <w:tc>
          <w:tcPr>
            <w:tcW w:w="9305" w:type="dxa"/>
            <w:gridSpan w:val="8"/>
            <w:tcBorders>
              <w:top w:val="single" w:color="000000" w:sz="4" w:space="0"/>
              <w:left w:val="single" w:color="000000" w:sz="12" w:space="0"/>
              <w:bottom w:val="single" w:color="000000" w:sz="4" w:space="0"/>
              <w:right w:val="single" w:color="000000" w:sz="12" w:space="0"/>
            </w:tcBorders>
            <w:noWrap w:val="0"/>
            <w:vAlign w:val="center"/>
          </w:tcPr>
          <w:p>
            <w:pPr>
              <w:widowControl w:val="0"/>
              <w:overflowPunct w:val="0"/>
              <w:adjustRightInd w:val="0"/>
              <w:snapToGrid w:val="0"/>
              <w:jc w:val="center"/>
              <w:textAlignment w:val="center"/>
              <w:rPr>
                <w:rFonts w:hint="default" w:ascii="Times New Roman" w:hAnsi="Times New Roman" w:cs="Times New Roman"/>
                <w:b/>
                <w:bCs/>
                <w:sz w:val="22"/>
                <w:szCs w:val="22"/>
                <w:highlight w:val="none"/>
              </w:rPr>
            </w:pPr>
            <w:r>
              <w:rPr>
                <w:rFonts w:hint="default" w:ascii="Times New Roman" w:hAnsi="Times New Roman" w:eastAsia="方正黑体_GBK" w:cs="Times New Roman"/>
                <w:kern w:val="0"/>
                <w:sz w:val="22"/>
                <w:szCs w:val="22"/>
                <w:highlight w:val="none"/>
                <w:lang w:bidi="ar"/>
              </w:rPr>
              <w:t>社 会 保 险 待 遇 追 退 情 况</w:t>
            </w:r>
          </w:p>
        </w:tc>
      </w:tr>
      <w:tr>
        <w:tblPrEx>
          <w:tblCellMar>
            <w:top w:w="0" w:type="dxa"/>
            <w:left w:w="108" w:type="dxa"/>
            <w:bottom w:w="0" w:type="dxa"/>
            <w:right w:w="108" w:type="dxa"/>
          </w:tblCellMar>
        </w:tblPrEx>
        <w:trPr>
          <w:trHeight w:val="570" w:hRule="atLeast"/>
        </w:trPr>
        <w:tc>
          <w:tcPr>
            <w:tcW w:w="2400" w:type="dxa"/>
            <w:gridSpan w:val="2"/>
            <w:tcBorders>
              <w:top w:val="single" w:color="000000" w:sz="4" w:space="0"/>
              <w:left w:val="single" w:color="000000" w:sz="12" w:space="0"/>
              <w:bottom w:val="single" w:color="000000" w:sz="4" w:space="0"/>
              <w:right w:val="single" w:color="000000" w:sz="4" w:space="0"/>
            </w:tcBorders>
            <w:noWrap w:val="0"/>
            <w:vAlign w:val="center"/>
          </w:tcPr>
          <w:p>
            <w:pPr>
              <w:widowControl w:val="0"/>
              <w:overflowPunct w:val="0"/>
              <w:adjustRightInd w:val="0"/>
              <w:snapToGrid w:val="0"/>
              <w:jc w:val="center"/>
              <w:textAlignment w:val="center"/>
              <w:rPr>
                <w:rFonts w:hint="default" w:ascii="Times New Roman" w:hAnsi="Times New Roman" w:cs="Times New Roman"/>
                <w:sz w:val="22"/>
                <w:szCs w:val="22"/>
                <w:highlight w:val="none"/>
              </w:rPr>
            </w:pPr>
            <w:r>
              <w:rPr>
                <w:rFonts w:hint="default" w:ascii="Times New Roman" w:hAnsi="Times New Roman" w:cs="Times New Roman"/>
                <w:kern w:val="0"/>
                <w:sz w:val="22"/>
                <w:szCs w:val="22"/>
                <w:highlight w:val="none"/>
                <w:lang w:bidi="ar"/>
              </w:rPr>
              <w:t>追回待遇名称</w:t>
            </w:r>
          </w:p>
        </w:tc>
        <w:tc>
          <w:tcPr>
            <w:tcW w:w="6905" w:type="dxa"/>
            <w:gridSpan w:val="6"/>
            <w:tcBorders>
              <w:top w:val="single" w:color="000000" w:sz="4" w:space="0"/>
              <w:left w:val="single" w:color="000000" w:sz="4" w:space="0"/>
              <w:bottom w:val="single" w:color="000000" w:sz="4" w:space="0"/>
              <w:right w:val="single" w:color="000000" w:sz="12" w:space="0"/>
            </w:tcBorders>
            <w:noWrap w:val="0"/>
            <w:vAlign w:val="center"/>
          </w:tcPr>
          <w:p>
            <w:pPr>
              <w:widowControl w:val="0"/>
              <w:overflowPunct w:val="0"/>
              <w:adjustRightInd w:val="0"/>
              <w:snapToGrid w:val="0"/>
              <w:jc w:val="center"/>
              <w:textAlignment w:val="center"/>
              <w:rPr>
                <w:rFonts w:hint="default" w:ascii="Times New Roman" w:hAnsi="Times New Roman" w:cs="Times New Roman"/>
                <w:sz w:val="22"/>
                <w:szCs w:val="22"/>
                <w:highlight w:val="none"/>
              </w:rPr>
            </w:pPr>
          </w:p>
        </w:tc>
      </w:tr>
      <w:tr>
        <w:tblPrEx>
          <w:tblCellMar>
            <w:top w:w="0" w:type="dxa"/>
            <w:left w:w="108" w:type="dxa"/>
            <w:bottom w:w="0" w:type="dxa"/>
            <w:right w:w="108" w:type="dxa"/>
          </w:tblCellMar>
        </w:tblPrEx>
        <w:trPr>
          <w:trHeight w:val="570" w:hRule="atLeast"/>
        </w:trPr>
        <w:tc>
          <w:tcPr>
            <w:tcW w:w="2400" w:type="dxa"/>
            <w:gridSpan w:val="2"/>
            <w:tcBorders>
              <w:top w:val="single" w:color="000000" w:sz="4" w:space="0"/>
              <w:left w:val="single" w:color="000000" w:sz="12" w:space="0"/>
              <w:bottom w:val="single" w:color="000000" w:sz="4" w:space="0"/>
              <w:right w:val="single" w:color="000000" w:sz="4" w:space="0"/>
            </w:tcBorders>
            <w:noWrap w:val="0"/>
            <w:vAlign w:val="center"/>
          </w:tcPr>
          <w:p>
            <w:pPr>
              <w:widowControl w:val="0"/>
              <w:overflowPunct w:val="0"/>
              <w:adjustRightInd w:val="0"/>
              <w:snapToGrid w:val="0"/>
              <w:jc w:val="center"/>
              <w:textAlignment w:val="center"/>
              <w:rPr>
                <w:rFonts w:hint="default" w:ascii="Times New Roman" w:hAnsi="Times New Roman" w:cs="Times New Roman"/>
                <w:sz w:val="22"/>
                <w:szCs w:val="22"/>
                <w:highlight w:val="none"/>
              </w:rPr>
            </w:pPr>
            <w:r>
              <w:rPr>
                <w:rFonts w:hint="default" w:ascii="Times New Roman" w:hAnsi="Times New Roman" w:cs="Times New Roman"/>
                <w:kern w:val="0"/>
                <w:sz w:val="22"/>
                <w:szCs w:val="22"/>
                <w:highlight w:val="none"/>
                <w:lang w:bidi="ar"/>
              </w:rPr>
              <w:t>应退回金额</w:t>
            </w:r>
          </w:p>
        </w:tc>
        <w:tc>
          <w:tcPr>
            <w:tcW w:w="2340" w:type="dxa"/>
            <w:gridSpan w:val="2"/>
            <w:tcBorders>
              <w:top w:val="nil"/>
              <w:left w:val="nil"/>
              <w:bottom w:val="nil"/>
              <w:right w:val="nil"/>
            </w:tcBorders>
            <w:noWrap w:val="0"/>
            <w:vAlign w:val="center"/>
          </w:tcPr>
          <w:p>
            <w:pPr>
              <w:widowControl w:val="0"/>
              <w:overflowPunct w:val="0"/>
              <w:adjustRightInd w:val="0"/>
              <w:snapToGrid w:val="0"/>
              <w:jc w:val="center"/>
              <w:textAlignment w:val="center"/>
              <w:rPr>
                <w:rFonts w:hint="default" w:ascii="Times New Roman" w:hAnsi="Times New Roman" w:cs="Times New Roman"/>
                <w:sz w:val="22"/>
                <w:szCs w:val="22"/>
                <w:highlight w:val="none"/>
              </w:rPr>
            </w:pPr>
            <w:r>
              <w:rPr>
                <w:rFonts w:hint="default" w:ascii="Times New Roman" w:hAnsi="Times New Roman" w:cs="Times New Roman"/>
                <w:kern w:val="0"/>
                <w:sz w:val="22"/>
                <w:szCs w:val="22"/>
                <w:highlight w:val="none"/>
                <w:lang w:bidi="ar"/>
              </w:rPr>
              <w:t xml:space="preserve"> 元</w:t>
            </w:r>
          </w:p>
        </w:tc>
        <w:tc>
          <w:tcPr>
            <w:tcW w:w="252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adjustRightInd w:val="0"/>
              <w:snapToGrid w:val="0"/>
              <w:jc w:val="center"/>
              <w:textAlignment w:val="center"/>
              <w:rPr>
                <w:rFonts w:hint="default" w:ascii="Times New Roman" w:hAnsi="Times New Roman" w:cs="Times New Roman"/>
                <w:sz w:val="22"/>
                <w:szCs w:val="22"/>
                <w:highlight w:val="none"/>
              </w:rPr>
            </w:pPr>
            <w:r>
              <w:rPr>
                <w:rFonts w:hint="default" w:ascii="Times New Roman" w:hAnsi="Times New Roman" w:cs="Times New Roman"/>
                <w:kern w:val="0"/>
                <w:sz w:val="22"/>
                <w:szCs w:val="22"/>
                <w:highlight w:val="none"/>
                <w:lang w:bidi="ar"/>
              </w:rPr>
              <w:t>已追回金额</w:t>
            </w:r>
          </w:p>
        </w:tc>
        <w:tc>
          <w:tcPr>
            <w:tcW w:w="2045" w:type="dxa"/>
            <w:gridSpan w:val="2"/>
            <w:tcBorders>
              <w:top w:val="nil"/>
              <w:left w:val="nil"/>
              <w:bottom w:val="nil"/>
              <w:right w:val="single" w:color="000000" w:sz="12" w:space="0"/>
            </w:tcBorders>
            <w:noWrap w:val="0"/>
            <w:vAlign w:val="center"/>
          </w:tcPr>
          <w:p>
            <w:pPr>
              <w:widowControl w:val="0"/>
              <w:overflowPunct w:val="0"/>
              <w:adjustRightInd w:val="0"/>
              <w:snapToGrid w:val="0"/>
              <w:jc w:val="center"/>
              <w:textAlignment w:val="center"/>
              <w:rPr>
                <w:rFonts w:hint="default" w:ascii="Times New Roman" w:hAnsi="Times New Roman" w:cs="Times New Roman"/>
                <w:sz w:val="22"/>
                <w:szCs w:val="22"/>
                <w:highlight w:val="none"/>
              </w:rPr>
            </w:pPr>
            <w:r>
              <w:rPr>
                <w:rFonts w:hint="default" w:ascii="Times New Roman" w:hAnsi="Times New Roman" w:cs="Times New Roman"/>
                <w:kern w:val="0"/>
                <w:sz w:val="22"/>
                <w:szCs w:val="22"/>
                <w:highlight w:val="none"/>
                <w:lang w:bidi="ar"/>
              </w:rPr>
              <w:t xml:space="preserve"> 元</w:t>
            </w:r>
          </w:p>
        </w:tc>
      </w:tr>
      <w:tr>
        <w:tblPrEx>
          <w:tblCellMar>
            <w:top w:w="0" w:type="dxa"/>
            <w:left w:w="108" w:type="dxa"/>
            <w:bottom w:w="0" w:type="dxa"/>
            <w:right w:w="108" w:type="dxa"/>
          </w:tblCellMar>
        </w:tblPrEx>
        <w:trPr>
          <w:trHeight w:val="570" w:hRule="atLeast"/>
        </w:trPr>
        <w:tc>
          <w:tcPr>
            <w:tcW w:w="2400" w:type="dxa"/>
            <w:gridSpan w:val="2"/>
            <w:tcBorders>
              <w:top w:val="single" w:color="000000" w:sz="4" w:space="0"/>
              <w:left w:val="single" w:color="000000" w:sz="12" w:space="0"/>
              <w:bottom w:val="single" w:color="000000" w:sz="4" w:space="0"/>
              <w:right w:val="nil"/>
            </w:tcBorders>
            <w:noWrap w:val="0"/>
            <w:vAlign w:val="center"/>
          </w:tcPr>
          <w:p>
            <w:pPr>
              <w:widowControl w:val="0"/>
              <w:overflowPunct w:val="0"/>
              <w:adjustRightInd w:val="0"/>
              <w:snapToGrid w:val="0"/>
              <w:jc w:val="center"/>
              <w:textAlignment w:val="center"/>
              <w:rPr>
                <w:rFonts w:hint="default" w:ascii="Times New Roman" w:hAnsi="Times New Roman" w:cs="Times New Roman"/>
                <w:sz w:val="22"/>
                <w:szCs w:val="22"/>
                <w:highlight w:val="none"/>
              </w:rPr>
            </w:pPr>
            <w:r>
              <w:rPr>
                <w:rFonts w:hint="default" w:ascii="Times New Roman" w:hAnsi="Times New Roman" w:cs="Times New Roman"/>
                <w:kern w:val="0"/>
                <w:sz w:val="22"/>
                <w:szCs w:val="22"/>
                <w:highlight w:val="none"/>
                <w:lang w:bidi="ar"/>
              </w:rPr>
              <w:t>本次退回金额</w:t>
            </w:r>
          </w:p>
        </w:tc>
        <w:tc>
          <w:tcPr>
            <w:tcW w:w="6905" w:type="dxa"/>
            <w:gridSpan w:val="6"/>
            <w:tcBorders>
              <w:top w:val="single" w:color="000000" w:sz="4" w:space="0"/>
              <w:left w:val="single" w:color="000000" w:sz="4" w:space="0"/>
              <w:bottom w:val="single" w:color="000000" w:sz="4" w:space="0"/>
              <w:right w:val="single" w:color="000000" w:sz="12" w:space="0"/>
            </w:tcBorders>
            <w:noWrap w:val="0"/>
            <w:vAlign w:val="center"/>
          </w:tcPr>
          <w:p>
            <w:pPr>
              <w:overflowPunct w:val="0"/>
              <w:adjustRightInd w:val="0"/>
              <w:snapToGrid w:val="0"/>
              <w:jc w:val="center"/>
              <w:rPr>
                <w:rFonts w:hint="default" w:ascii="Times New Roman" w:hAnsi="Times New Roman" w:cs="Times New Roman"/>
                <w:sz w:val="22"/>
                <w:szCs w:val="22"/>
                <w:highlight w:val="none"/>
              </w:rPr>
            </w:pPr>
          </w:p>
        </w:tc>
      </w:tr>
      <w:tr>
        <w:tblPrEx>
          <w:tblCellMar>
            <w:top w:w="0" w:type="dxa"/>
            <w:left w:w="108" w:type="dxa"/>
            <w:bottom w:w="0" w:type="dxa"/>
            <w:right w:w="108" w:type="dxa"/>
          </w:tblCellMar>
        </w:tblPrEx>
        <w:trPr>
          <w:trHeight w:val="570" w:hRule="atLeast"/>
        </w:trPr>
        <w:tc>
          <w:tcPr>
            <w:tcW w:w="1170" w:type="dxa"/>
            <w:tcBorders>
              <w:top w:val="nil"/>
              <w:left w:val="single" w:color="000000" w:sz="12" w:space="0"/>
              <w:bottom w:val="nil"/>
              <w:right w:val="nil"/>
            </w:tcBorders>
            <w:noWrap w:val="0"/>
            <w:vAlign w:val="center"/>
          </w:tcPr>
          <w:p>
            <w:pPr>
              <w:overflowPunct w:val="0"/>
              <w:adjustRightInd w:val="0"/>
              <w:snapToGrid w:val="0"/>
              <w:rPr>
                <w:rFonts w:hint="default" w:ascii="Times New Roman" w:hAnsi="Times New Roman" w:cs="Times New Roman"/>
                <w:sz w:val="22"/>
                <w:szCs w:val="22"/>
                <w:highlight w:val="none"/>
              </w:rPr>
            </w:pPr>
          </w:p>
        </w:tc>
        <w:tc>
          <w:tcPr>
            <w:tcW w:w="1230" w:type="dxa"/>
            <w:tcBorders>
              <w:top w:val="nil"/>
              <w:left w:val="nil"/>
              <w:bottom w:val="nil"/>
              <w:right w:val="nil"/>
            </w:tcBorders>
            <w:noWrap w:val="0"/>
            <w:vAlign w:val="center"/>
          </w:tcPr>
          <w:p>
            <w:pPr>
              <w:overflowPunct w:val="0"/>
              <w:adjustRightInd w:val="0"/>
              <w:snapToGrid w:val="0"/>
              <w:rPr>
                <w:rFonts w:hint="default" w:ascii="Times New Roman" w:hAnsi="Times New Roman" w:cs="Times New Roman"/>
                <w:sz w:val="22"/>
                <w:szCs w:val="22"/>
                <w:highlight w:val="none"/>
              </w:rPr>
            </w:pPr>
          </w:p>
        </w:tc>
        <w:tc>
          <w:tcPr>
            <w:tcW w:w="1170" w:type="dxa"/>
            <w:tcBorders>
              <w:top w:val="nil"/>
              <w:left w:val="nil"/>
              <w:bottom w:val="nil"/>
              <w:right w:val="nil"/>
            </w:tcBorders>
            <w:noWrap w:val="0"/>
            <w:vAlign w:val="center"/>
          </w:tcPr>
          <w:p>
            <w:pPr>
              <w:overflowPunct w:val="0"/>
              <w:adjustRightInd w:val="0"/>
              <w:snapToGrid w:val="0"/>
              <w:rPr>
                <w:rFonts w:hint="default" w:ascii="Times New Roman" w:hAnsi="Times New Roman" w:cs="Times New Roman"/>
                <w:sz w:val="22"/>
                <w:szCs w:val="22"/>
                <w:highlight w:val="none"/>
              </w:rPr>
            </w:pPr>
          </w:p>
        </w:tc>
        <w:tc>
          <w:tcPr>
            <w:tcW w:w="1170" w:type="dxa"/>
            <w:tcBorders>
              <w:top w:val="nil"/>
              <w:left w:val="nil"/>
              <w:bottom w:val="nil"/>
              <w:right w:val="nil"/>
            </w:tcBorders>
            <w:noWrap w:val="0"/>
            <w:vAlign w:val="center"/>
          </w:tcPr>
          <w:p>
            <w:pPr>
              <w:overflowPunct w:val="0"/>
              <w:adjustRightInd w:val="0"/>
              <w:snapToGrid w:val="0"/>
              <w:rPr>
                <w:rFonts w:hint="default" w:ascii="Times New Roman" w:hAnsi="Times New Roman" w:cs="Times New Roman"/>
                <w:sz w:val="22"/>
                <w:szCs w:val="22"/>
                <w:highlight w:val="none"/>
              </w:rPr>
            </w:pPr>
          </w:p>
        </w:tc>
        <w:tc>
          <w:tcPr>
            <w:tcW w:w="1350" w:type="dxa"/>
            <w:tcBorders>
              <w:top w:val="nil"/>
              <w:left w:val="nil"/>
              <w:bottom w:val="nil"/>
              <w:right w:val="nil"/>
            </w:tcBorders>
            <w:noWrap w:val="0"/>
            <w:vAlign w:val="center"/>
          </w:tcPr>
          <w:p>
            <w:pPr>
              <w:overflowPunct w:val="0"/>
              <w:adjustRightInd w:val="0"/>
              <w:snapToGrid w:val="0"/>
              <w:rPr>
                <w:rFonts w:hint="default" w:ascii="Times New Roman" w:hAnsi="Times New Roman" w:cs="Times New Roman"/>
                <w:sz w:val="22"/>
                <w:szCs w:val="22"/>
                <w:highlight w:val="none"/>
              </w:rPr>
            </w:pPr>
          </w:p>
        </w:tc>
        <w:tc>
          <w:tcPr>
            <w:tcW w:w="3215" w:type="dxa"/>
            <w:gridSpan w:val="3"/>
            <w:tcBorders>
              <w:top w:val="nil"/>
              <w:left w:val="nil"/>
              <w:bottom w:val="nil"/>
              <w:right w:val="single" w:color="000000" w:sz="12" w:space="0"/>
            </w:tcBorders>
            <w:noWrap w:val="0"/>
            <w:vAlign w:val="center"/>
          </w:tcPr>
          <w:p>
            <w:pPr>
              <w:widowControl w:val="0"/>
              <w:overflowPunct w:val="0"/>
              <w:adjustRightInd w:val="0"/>
              <w:snapToGrid w:val="0"/>
              <w:jc w:val="center"/>
              <w:textAlignment w:val="center"/>
              <w:rPr>
                <w:rFonts w:hint="default" w:ascii="Times New Roman" w:hAnsi="Times New Roman" w:cs="Times New Roman"/>
                <w:sz w:val="22"/>
                <w:szCs w:val="22"/>
                <w:highlight w:val="none"/>
              </w:rPr>
            </w:pPr>
            <w:r>
              <w:rPr>
                <w:rFonts w:hint="default" w:ascii="Times New Roman" w:hAnsi="Times New Roman" w:cs="Times New Roman"/>
                <w:kern w:val="0"/>
                <w:sz w:val="22"/>
                <w:szCs w:val="22"/>
                <w:highlight w:val="none"/>
                <w:lang w:bidi="ar"/>
              </w:rPr>
              <w:t>社保经办机构（章）</w:t>
            </w:r>
          </w:p>
        </w:tc>
      </w:tr>
      <w:tr>
        <w:tblPrEx>
          <w:tblCellMar>
            <w:top w:w="0" w:type="dxa"/>
            <w:left w:w="108" w:type="dxa"/>
            <w:bottom w:w="0" w:type="dxa"/>
            <w:right w:w="108" w:type="dxa"/>
          </w:tblCellMar>
        </w:tblPrEx>
        <w:trPr>
          <w:trHeight w:val="570" w:hRule="atLeast"/>
        </w:trPr>
        <w:tc>
          <w:tcPr>
            <w:tcW w:w="1170" w:type="dxa"/>
            <w:tcBorders>
              <w:top w:val="nil"/>
              <w:left w:val="single" w:color="000000" w:sz="12" w:space="0"/>
              <w:bottom w:val="nil"/>
              <w:right w:val="nil"/>
            </w:tcBorders>
            <w:noWrap w:val="0"/>
            <w:vAlign w:val="center"/>
          </w:tcPr>
          <w:p>
            <w:pPr>
              <w:overflowPunct w:val="0"/>
              <w:adjustRightInd w:val="0"/>
              <w:snapToGrid w:val="0"/>
              <w:rPr>
                <w:rFonts w:hint="default" w:ascii="Times New Roman" w:hAnsi="Times New Roman" w:cs="Times New Roman"/>
                <w:sz w:val="22"/>
                <w:szCs w:val="22"/>
                <w:highlight w:val="none"/>
              </w:rPr>
            </w:pPr>
          </w:p>
        </w:tc>
        <w:tc>
          <w:tcPr>
            <w:tcW w:w="1230" w:type="dxa"/>
            <w:tcBorders>
              <w:top w:val="nil"/>
              <w:left w:val="nil"/>
              <w:bottom w:val="nil"/>
              <w:right w:val="nil"/>
            </w:tcBorders>
            <w:noWrap w:val="0"/>
            <w:vAlign w:val="center"/>
          </w:tcPr>
          <w:p>
            <w:pPr>
              <w:overflowPunct w:val="0"/>
              <w:adjustRightInd w:val="0"/>
              <w:snapToGrid w:val="0"/>
              <w:rPr>
                <w:rFonts w:hint="default" w:ascii="Times New Roman" w:hAnsi="Times New Roman" w:cs="Times New Roman"/>
                <w:sz w:val="22"/>
                <w:szCs w:val="22"/>
                <w:highlight w:val="none"/>
              </w:rPr>
            </w:pPr>
          </w:p>
        </w:tc>
        <w:tc>
          <w:tcPr>
            <w:tcW w:w="1170" w:type="dxa"/>
            <w:tcBorders>
              <w:top w:val="nil"/>
              <w:left w:val="nil"/>
              <w:bottom w:val="nil"/>
              <w:right w:val="nil"/>
            </w:tcBorders>
            <w:noWrap w:val="0"/>
            <w:vAlign w:val="center"/>
          </w:tcPr>
          <w:p>
            <w:pPr>
              <w:overflowPunct w:val="0"/>
              <w:adjustRightInd w:val="0"/>
              <w:snapToGrid w:val="0"/>
              <w:rPr>
                <w:rFonts w:hint="default" w:ascii="Times New Roman" w:hAnsi="Times New Roman" w:cs="Times New Roman"/>
                <w:sz w:val="22"/>
                <w:szCs w:val="22"/>
                <w:highlight w:val="none"/>
              </w:rPr>
            </w:pPr>
          </w:p>
        </w:tc>
        <w:tc>
          <w:tcPr>
            <w:tcW w:w="1170" w:type="dxa"/>
            <w:tcBorders>
              <w:top w:val="nil"/>
              <w:left w:val="nil"/>
              <w:bottom w:val="nil"/>
              <w:right w:val="nil"/>
            </w:tcBorders>
            <w:noWrap w:val="0"/>
            <w:vAlign w:val="center"/>
          </w:tcPr>
          <w:p>
            <w:pPr>
              <w:overflowPunct w:val="0"/>
              <w:adjustRightInd w:val="0"/>
              <w:snapToGrid w:val="0"/>
              <w:rPr>
                <w:rFonts w:hint="default" w:ascii="Times New Roman" w:hAnsi="Times New Roman" w:cs="Times New Roman"/>
                <w:sz w:val="22"/>
                <w:szCs w:val="22"/>
                <w:highlight w:val="none"/>
              </w:rPr>
            </w:pPr>
          </w:p>
        </w:tc>
        <w:tc>
          <w:tcPr>
            <w:tcW w:w="1350" w:type="dxa"/>
            <w:tcBorders>
              <w:top w:val="nil"/>
              <w:left w:val="nil"/>
              <w:bottom w:val="nil"/>
              <w:right w:val="nil"/>
            </w:tcBorders>
            <w:noWrap w:val="0"/>
            <w:vAlign w:val="center"/>
          </w:tcPr>
          <w:p>
            <w:pPr>
              <w:overflowPunct w:val="0"/>
              <w:adjustRightInd w:val="0"/>
              <w:snapToGrid w:val="0"/>
              <w:rPr>
                <w:rFonts w:hint="default" w:ascii="Times New Roman" w:hAnsi="Times New Roman" w:cs="Times New Roman"/>
                <w:sz w:val="22"/>
                <w:szCs w:val="22"/>
                <w:highlight w:val="none"/>
              </w:rPr>
            </w:pPr>
          </w:p>
        </w:tc>
        <w:tc>
          <w:tcPr>
            <w:tcW w:w="3215" w:type="dxa"/>
            <w:gridSpan w:val="3"/>
            <w:tcBorders>
              <w:top w:val="nil"/>
              <w:left w:val="nil"/>
              <w:bottom w:val="nil"/>
              <w:right w:val="single" w:color="000000" w:sz="12" w:space="0"/>
            </w:tcBorders>
            <w:noWrap w:val="0"/>
            <w:vAlign w:val="center"/>
          </w:tcPr>
          <w:p>
            <w:pPr>
              <w:widowControl w:val="0"/>
              <w:overflowPunct w:val="0"/>
              <w:adjustRightInd w:val="0"/>
              <w:snapToGrid w:val="0"/>
              <w:jc w:val="center"/>
              <w:textAlignment w:val="center"/>
              <w:rPr>
                <w:rFonts w:hint="default" w:ascii="Times New Roman" w:hAnsi="Times New Roman" w:cs="Times New Roman"/>
                <w:sz w:val="22"/>
                <w:szCs w:val="22"/>
                <w:highlight w:val="none"/>
              </w:rPr>
            </w:pPr>
            <w:r>
              <w:rPr>
                <w:rFonts w:hint="default" w:ascii="Times New Roman" w:hAnsi="Times New Roman" w:cs="Times New Roman"/>
                <w:kern w:val="0"/>
                <w:sz w:val="22"/>
                <w:szCs w:val="22"/>
                <w:highlight w:val="none"/>
                <w:lang w:bidi="ar"/>
              </w:rPr>
              <w:t xml:space="preserve"> 年 月 日</w:t>
            </w:r>
          </w:p>
        </w:tc>
      </w:tr>
      <w:tr>
        <w:tblPrEx>
          <w:tblCellMar>
            <w:top w:w="0" w:type="dxa"/>
            <w:left w:w="108" w:type="dxa"/>
            <w:bottom w:w="0" w:type="dxa"/>
            <w:right w:w="108" w:type="dxa"/>
          </w:tblCellMar>
        </w:tblPrEx>
        <w:trPr>
          <w:trHeight w:val="570" w:hRule="atLeast"/>
        </w:trPr>
        <w:tc>
          <w:tcPr>
            <w:tcW w:w="1170" w:type="dxa"/>
            <w:tcBorders>
              <w:top w:val="nil"/>
              <w:left w:val="single" w:color="000000" w:sz="12" w:space="0"/>
              <w:bottom w:val="nil"/>
              <w:right w:val="nil"/>
            </w:tcBorders>
            <w:noWrap w:val="0"/>
            <w:vAlign w:val="center"/>
          </w:tcPr>
          <w:p>
            <w:pPr>
              <w:overflowPunct w:val="0"/>
              <w:adjustRightInd w:val="0"/>
              <w:snapToGrid w:val="0"/>
              <w:rPr>
                <w:rFonts w:hint="default" w:ascii="Times New Roman" w:hAnsi="Times New Roman" w:cs="Times New Roman"/>
                <w:sz w:val="22"/>
                <w:szCs w:val="22"/>
                <w:highlight w:val="none"/>
              </w:rPr>
            </w:pPr>
          </w:p>
        </w:tc>
        <w:tc>
          <w:tcPr>
            <w:tcW w:w="1230" w:type="dxa"/>
            <w:tcBorders>
              <w:top w:val="nil"/>
              <w:left w:val="nil"/>
              <w:bottom w:val="nil"/>
              <w:right w:val="nil"/>
            </w:tcBorders>
            <w:noWrap w:val="0"/>
            <w:vAlign w:val="center"/>
          </w:tcPr>
          <w:p>
            <w:pPr>
              <w:overflowPunct w:val="0"/>
              <w:adjustRightInd w:val="0"/>
              <w:snapToGrid w:val="0"/>
              <w:rPr>
                <w:rFonts w:hint="default" w:ascii="Times New Roman" w:hAnsi="Times New Roman" w:cs="Times New Roman"/>
                <w:sz w:val="22"/>
                <w:szCs w:val="22"/>
                <w:highlight w:val="none"/>
              </w:rPr>
            </w:pPr>
          </w:p>
        </w:tc>
        <w:tc>
          <w:tcPr>
            <w:tcW w:w="1170" w:type="dxa"/>
            <w:tcBorders>
              <w:top w:val="nil"/>
              <w:left w:val="nil"/>
              <w:bottom w:val="nil"/>
              <w:right w:val="nil"/>
            </w:tcBorders>
            <w:noWrap w:val="0"/>
            <w:vAlign w:val="center"/>
          </w:tcPr>
          <w:p>
            <w:pPr>
              <w:overflowPunct w:val="0"/>
              <w:adjustRightInd w:val="0"/>
              <w:snapToGrid w:val="0"/>
              <w:rPr>
                <w:rFonts w:hint="default" w:ascii="Times New Roman" w:hAnsi="Times New Roman" w:cs="Times New Roman"/>
                <w:sz w:val="22"/>
                <w:szCs w:val="22"/>
                <w:highlight w:val="none"/>
              </w:rPr>
            </w:pPr>
          </w:p>
        </w:tc>
        <w:tc>
          <w:tcPr>
            <w:tcW w:w="1170" w:type="dxa"/>
            <w:tcBorders>
              <w:top w:val="nil"/>
              <w:left w:val="nil"/>
              <w:bottom w:val="nil"/>
              <w:right w:val="nil"/>
            </w:tcBorders>
            <w:noWrap w:val="0"/>
            <w:vAlign w:val="center"/>
          </w:tcPr>
          <w:p>
            <w:pPr>
              <w:overflowPunct w:val="0"/>
              <w:adjustRightInd w:val="0"/>
              <w:snapToGrid w:val="0"/>
              <w:rPr>
                <w:rFonts w:hint="default" w:ascii="Times New Roman" w:hAnsi="Times New Roman" w:cs="Times New Roman"/>
                <w:sz w:val="22"/>
                <w:szCs w:val="22"/>
                <w:highlight w:val="none"/>
              </w:rPr>
            </w:pPr>
          </w:p>
        </w:tc>
        <w:tc>
          <w:tcPr>
            <w:tcW w:w="1350" w:type="dxa"/>
            <w:tcBorders>
              <w:top w:val="nil"/>
              <w:left w:val="nil"/>
              <w:bottom w:val="nil"/>
              <w:right w:val="nil"/>
            </w:tcBorders>
            <w:noWrap w:val="0"/>
            <w:vAlign w:val="center"/>
          </w:tcPr>
          <w:p>
            <w:pPr>
              <w:overflowPunct w:val="0"/>
              <w:adjustRightInd w:val="0"/>
              <w:snapToGrid w:val="0"/>
              <w:rPr>
                <w:rFonts w:hint="default" w:ascii="Times New Roman" w:hAnsi="Times New Roman" w:cs="Times New Roman"/>
                <w:sz w:val="22"/>
                <w:szCs w:val="22"/>
                <w:highlight w:val="none"/>
              </w:rPr>
            </w:pPr>
          </w:p>
        </w:tc>
        <w:tc>
          <w:tcPr>
            <w:tcW w:w="1170" w:type="dxa"/>
            <w:tcBorders>
              <w:top w:val="nil"/>
              <w:left w:val="nil"/>
              <w:bottom w:val="nil"/>
              <w:right w:val="nil"/>
            </w:tcBorders>
            <w:noWrap w:val="0"/>
            <w:vAlign w:val="center"/>
          </w:tcPr>
          <w:p>
            <w:pPr>
              <w:overflowPunct w:val="0"/>
              <w:adjustRightInd w:val="0"/>
              <w:snapToGrid w:val="0"/>
              <w:rPr>
                <w:rFonts w:hint="default" w:ascii="Times New Roman" w:hAnsi="Times New Roman" w:cs="Times New Roman"/>
                <w:sz w:val="22"/>
                <w:szCs w:val="22"/>
                <w:highlight w:val="none"/>
              </w:rPr>
            </w:pPr>
          </w:p>
        </w:tc>
        <w:tc>
          <w:tcPr>
            <w:tcW w:w="1170" w:type="dxa"/>
            <w:tcBorders>
              <w:top w:val="nil"/>
              <w:left w:val="nil"/>
              <w:bottom w:val="nil"/>
              <w:right w:val="nil"/>
            </w:tcBorders>
            <w:noWrap w:val="0"/>
            <w:vAlign w:val="center"/>
          </w:tcPr>
          <w:p>
            <w:pPr>
              <w:overflowPunct w:val="0"/>
              <w:adjustRightInd w:val="0"/>
              <w:snapToGrid w:val="0"/>
              <w:rPr>
                <w:rFonts w:hint="default" w:ascii="Times New Roman" w:hAnsi="Times New Roman" w:cs="Times New Roman"/>
                <w:sz w:val="22"/>
                <w:szCs w:val="22"/>
                <w:highlight w:val="none"/>
              </w:rPr>
            </w:pPr>
          </w:p>
        </w:tc>
        <w:tc>
          <w:tcPr>
            <w:tcW w:w="875" w:type="dxa"/>
            <w:tcBorders>
              <w:top w:val="nil"/>
              <w:left w:val="nil"/>
              <w:bottom w:val="nil"/>
              <w:right w:val="single" w:color="000000" w:sz="12" w:space="0"/>
            </w:tcBorders>
            <w:noWrap w:val="0"/>
            <w:vAlign w:val="center"/>
          </w:tcPr>
          <w:p>
            <w:pPr>
              <w:overflowPunct w:val="0"/>
              <w:adjustRightInd w:val="0"/>
              <w:snapToGrid w:val="0"/>
              <w:rPr>
                <w:rFonts w:hint="default" w:ascii="Times New Roman" w:hAnsi="Times New Roman" w:cs="Times New Roman"/>
                <w:sz w:val="22"/>
                <w:szCs w:val="22"/>
                <w:highlight w:val="none"/>
              </w:rPr>
            </w:pPr>
          </w:p>
        </w:tc>
      </w:tr>
      <w:tr>
        <w:tblPrEx>
          <w:tblCellMar>
            <w:top w:w="0" w:type="dxa"/>
            <w:left w:w="108" w:type="dxa"/>
            <w:bottom w:w="0" w:type="dxa"/>
            <w:right w:w="108" w:type="dxa"/>
          </w:tblCellMar>
        </w:tblPrEx>
        <w:trPr>
          <w:trHeight w:val="570" w:hRule="atLeast"/>
        </w:trPr>
        <w:tc>
          <w:tcPr>
            <w:tcW w:w="1170" w:type="dxa"/>
            <w:tcBorders>
              <w:top w:val="nil"/>
              <w:left w:val="single" w:color="000000" w:sz="12" w:space="0"/>
              <w:bottom w:val="nil"/>
              <w:right w:val="nil"/>
            </w:tcBorders>
            <w:noWrap w:val="0"/>
            <w:vAlign w:val="center"/>
          </w:tcPr>
          <w:p>
            <w:pPr>
              <w:overflowPunct w:val="0"/>
              <w:adjustRightInd w:val="0"/>
              <w:snapToGrid w:val="0"/>
              <w:rPr>
                <w:rFonts w:hint="default" w:ascii="Times New Roman" w:hAnsi="Times New Roman" w:cs="Times New Roman"/>
                <w:sz w:val="18"/>
                <w:szCs w:val="18"/>
                <w:highlight w:val="none"/>
              </w:rPr>
            </w:pPr>
          </w:p>
        </w:tc>
        <w:tc>
          <w:tcPr>
            <w:tcW w:w="1230" w:type="dxa"/>
            <w:tcBorders>
              <w:top w:val="nil"/>
              <w:left w:val="nil"/>
              <w:bottom w:val="nil"/>
              <w:right w:val="nil"/>
            </w:tcBorders>
            <w:noWrap w:val="0"/>
            <w:vAlign w:val="center"/>
          </w:tcPr>
          <w:p>
            <w:pPr>
              <w:overflowPunct w:val="0"/>
              <w:adjustRightInd w:val="0"/>
              <w:snapToGrid w:val="0"/>
              <w:rPr>
                <w:rFonts w:hint="default" w:ascii="Times New Roman" w:hAnsi="Times New Roman" w:cs="Times New Roman"/>
                <w:sz w:val="18"/>
                <w:szCs w:val="18"/>
                <w:highlight w:val="none"/>
              </w:rPr>
            </w:pPr>
          </w:p>
        </w:tc>
        <w:tc>
          <w:tcPr>
            <w:tcW w:w="1170" w:type="dxa"/>
            <w:tcBorders>
              <w:top w:val="nil"/>
              <w:left w:val="nil"/>
              <w:bottom w:val="nil"/>
              <w:right w:val="nil"/>
            </w:tcBorders>
            <w:noWrap w:val="0"/>
            <w:vAlign w:val="center"/>
          </w:tcPr>
          <w:p>
            <w:pPr>
              <w:overflowPunct w:val="0"/>
              <w:adjustRightInd w:val="0"/>
              <w:snapToGrid w:val="0"/>
              <w:rPr>
                <w:rFonts w:hint="default" w:ascii="Times New Roman" w:hAnsi="Times New Roman" w:cs="Times New Roman"/>
                <w:sz w:val="22"/>
                <w:szCs w:val="22"/>
                <w:highlight w:val="none"/>
              </w:rPr>
            </w:pPr>
          </w:p>
        </w:tc>
        <w:tc>
          <w:tcPr>
            <w:tcW w:w="1170" w:type="dxa"/>
            <w:tcBorders>
              <w:top w:val="nil"/>
              <w:left w:val="nil"/>
              <w:bottom w:val="nil"/>
              <w:right w:val="nil"/>
            </w:tcBorders>
            <w:noWrap w:val="0"/>
            <w:vAlign w:val="center"/>
          </w:tcPr>
          <w:p>
            <w:pPr>
              <w:overflowPunct w:val="0"/>
              <w:adjustRightInd w:val="0"/>
              <w:snapToGrid w:val="0"/>
              <w:rPr>
                <w:rFonts w:hint="default" w:ascii="Times New Roman" w:hAnsi="Times New Roman" w:cs="Times New Roman"/>
                <w:sz w:val="22"/>
                <w:szCs w:val="22"/>
                <w:highlight w:val="none"/>
              </w:rPr>
            </w:pPr>
          </w:p>
        </w:tc>
        <w:tc>
          <w:tcPr>
            <w:tcW w:w="1350" w:type="dxa"/>
            <w:tcBorders>
              <w:top w:val="nil"/>
              <w:left w:val="nil"/>
              <w:bottom w:val="nil"/>
              <w:right w:val="nil"/>
            </w:tcBorders>
            <w:noWrap w:val="0"/>
            <w:vAlign w:val="center"/>
          </w:tcPr>
          <w:p>
            <w:pPr>
              <w:overflowPunct w:val="0"/>
              <w:adjustRightInd w:val="0"/>
              <w:snapToGrid w:val="0"/>
              <w:rPr>
                <w:rFonts w:hint="default" w:ascii="Times New Roman" w:hAnsi="Times New Roman" w:cs="Times New Roman"/>
                <w:sz w:val="22"/>
                <w:szCs w:val="22"/>
                <w:highlight w:val="none"/>
              </w:rPr>
            </w:pPr>
          </w:p>
        </w:tc>
        <w:tc>
          <w:tcPr>
            <w:tcW w:w="1170" w:type="dxa"/>
            <w:tcBorders>
              <w:top w:val="nil"/>
              <w:left w:val="nil"/>
              <w:bottom w:val="nil"/>
              <w:right w:val="nil"/>
            </w:tcBorders>
            <w:noWrap w:val="0"/>
            <w:vAlign w:val="center"/>
          </w:tcPr>
          <w:p>
            <w:pPr>
              <w:overflowPunct w:val="0"/>
              <w:adjustRightInd w:val="0"/>
              <w:snapToGrid w:val="0"/>
              <w:rPr>
                <w:rFonts w:hint="default" w:ascii="Times New Roman" w:hAnsi="Times New Roman" w:cs="Times New Roman"/>
                <w:sz w:val="22"/>
                <w:szCs w:val="22"/>
                <w:highlight w:val="none"/>
              </w:rPr>
            </w:pPr>
          </w:p>
        </w:tc>
        <w:tc>
          <w:tcPr>
            <w:tcW w:w="1170" w:type="dxa"/>
            <w:tcBorders>
              <w:top w:val="nil"/>
              <w:left w:val="nil"/>
              <w:bottom w:val="nil"/>
              <w:right w:val="nil"/>
            </w:tcBorders>
            <w:noWrap w:val="0"/>
            <w:vAlign w:val="center"/>
          </w:tcPr>
          <w:p>
            <w:pPr>
              <w:overflowPunct w:val="0"/>
              <w:adjustRightInd w:val="0"/>
              <w:snapToGrid w:val="0"/>
              <w:rPr>
                <w:rFonts w:hint="default" w:ascii="Times New Roman" w:hAnsi="Times New Roman" w:cs="Times New Roman"/>
                <w:sz w:val="22"/>
                <w:szCs w:val="22"/>
                <w:highlight w:val="none"/>
              </w:rPr>
            </w:pPr>
          </w:p>
        </w:tc>
        <w:tc>
          <w:tcPr>
            <w:tcW w:w="875" w:type="dxa"/>
            <w:tcBorders>
              <w:top w:val="nil"/>
              <w:left w:val="nil"/>
              <w:bottom w:val="nil"/>
              <w:right w:val="single" w:color="000000" w:sz="12" w:space="0"/>
            </w:tcBorders>
            <w:noWrap w:val="0"/>
            <w:vAlign w:val="center"/>
          </w:tcPr>
          <w:p>
            <w:pPr>
              <w:overflowPunct w:val="0"/>
              <w:adjustRightInd w:val="0"/>
              <w:snapToGrid w:val="0"/>
              <w:rPr>
                <w:rFonts w:hint="default" w:ascii="Times New Roman" w:hAnsi="Times New Roman" w:cs="Times New Roman"/>
                <w:sz w:val="22"/>
                <w:szCs w:val="22"/>
                <w:highlight w:val="none"/>
              </w:rPr>
            </w:pPr>
          </w:p>
        </w:tc>
      </w:tr>
      <w:tr>
        <w:tblPrEx>
          <w:tblCellMar>
            <w:top w:w="0" w:type="dxa"/>
            <w:left w:w="108" w:type="dxa"/>
            <w:bottom w:w="0" w:type="dxa"/>
            <w:right w:w="108" w:type="dxa"/>
          </w:tblCellMar>
        </w:tblPrEx>
        <w:trPr>
          <w:trHeight w:val="600" w:hRule="atLeast"/>
        </w:trPr>
        <w:tc>
          <w:tcPr>
            <w:tcW w:w="2400" w:type="dxa"/>
            <w:gridSpan w:val="2"/>
            <w:tcBorders>
              <w:top w:val="nil"/>
              <w:left w:val="single" w:color="000000" w:sz="12" w:space="0"/>
              <w:bottom w:val="nil"/>
              <w:right w:val="nil"/>
            </w:tcBorders>
            <w:noWrap w:val="0"/>
            <w:vAlign w:val="center"/>
          </w:tcPr>
          <w:p>
            <w:pPr>
              <w:widowControl w:val="0"/>
              <w:overflowPunct w:val="0"/>
              <w:adjustRightInd w:val="0"/>
              <w:snapToGrid w:val="0"/>
              <w:jc w:val="left"/>
              <w:textAlignment w:val="center"/>
              <w:rPr>
                <w:rFonts w:hint="default" w:ascii="Times New Roman" w:hAnsi="Times New Roman" w:cs="Times New Roman"/>
                <w:sz w:val="22"/>
                <w:szCs w:val="22"/>
                <w:highlight w:val="none"/>
              </w:rPr>
            </w:pPr>
            <w:r>
              <w:rPr>
                <w:rFonts w:hint="default" w:ascii="Times New Roman" w:hAnsi="Times New Roman" w:cs="Times New Roman"/>
                <w:kern w:val="0"/>
                <w:sz w:val="22"/>
                <w:szCs w:val="22"/>
                <w:highlight w:val="none"/>
                <w:lang w:bidi="ar"/>
              </w:rPr>
              <w:t>★退费方式：</w:t>
            </w:r>
          </w:p>
        </w:tc>
        <w:tc>
          <w:tcPr>
            <w:tcW w:w="1170" w:type="dxa"/>
            <w:tcBorders>
              <w:top w:val="nil"/>
              <w:left w:val="nil"/>
              <w:bottom w:val="nil"/>
              <w:right w:val="nil"/>
            </w:tcBorders>
            <w:noWrap w:val="0"/>
            <w:vAlign w:val="center"/>
          </w:tcPr>
          <w:p>
            <w:pPr>
              <w:overflowPunct w:val="0"/>
              <w:adjustRightInd w:val="0"/>
              <w:snapToGrid w:val="0"/>
              <w:rPr>
                <w:rFonts w:hint="default" w:ascii="Times New Roman" w:hAnsi="Times New Roman" w:cs="Times New Roman"/>
                <w:sz w:val="18"/>
                <w:szCs w:val="18"/>
                <w:highlight w:val="none"/>
              </w:rPr>
            </w:pPr>
          </w:p>
        </w:tc>
        <w:tc>
          <w:tcPr>
            <w:tcW w:w="1170" w:type="dxa"/>
            <w:tcBorders>
              <w:top w:val="nil"/>
              <w:left w:val="nil"/>
              <w:bottom w:val="nil"/>
              <w:right w:val="nil"/>
            </w:tcBorders>
            <w:noWrap w:val="0"/>
            <w:vAlign w:val="center"/>
          </w:tcPr>
          <w:p>
            <w:pPr>
              <w:overflowPunct w:val="0"/>
              <w:adjustRightInd w:val="0"/>
              <w:snapToGrid w:val="0"/>
              <w:rPr>
                <w:rFonts w:hint="default" w:ascii="Times New Roman" w:hAnsi="Times New Roman" w:cs="Times New Roman"/>
                <w:sz w:val="18"/>
                <w:szCs w:val="18"/>
                <w:highlight w:val="none"/>
              </w:rPr>
            </w:pPr>
          </w:p>
        </w:tc>
        <w:tc>
          <w:tcPr>
            <w:tcW w:w="1350" w:type="dxa"/>
            <w:tcBorders>
              <w:top w:val="nil"/>
              <w:left w:val="nil"/>
              <w:bottom w:val="nil"/>
              <w:right w:val="nil"/>
            </w:tcBorders>
            <w:noWrap w:val="0"/>
            <w:vAlign w:val="center"/>
          </w:tcPr>
          <w:p>
            <w:pPr>
              <w:overflowPunct w:val="0"/>
              <w:adjustRightInd w:val="0"/>
              <w:snapToGrid w:val="0"/>
              <w:rPr>
                <w:rFonts w:hint="default" w:ascii="Times New Roman" w:hAnsi="Times New Roman" w:cs="Times New Roman"/>
                <w:sz w:val="18"/>
                <w:szCs w:val="18"/>
                <w:highlight w:val="none"/>
              </w:rPr>
            </w:pPr>
          </w:p>
        </w:tc>
        <w:tc>
          <w:tcPr>
            <w:tcW w:w="1170" w:type="dxa"/>
            <w:tcBorders>
              <w:top w:val="nil"/>
              <w:left w:val="nil"/>
              <w:bottom w:val="nil"/>
              <w:right w:val="nil"/>
            </w:tcBorders>
            <w:noWrap w:val="0"/>
            <w:vAlign w:val="center"/>
          </w:tcPr>
          <w:p>
            <w:pPr>
              <w:overflowPunct w:val="0"/>
              <w:adjustRightInd w:val="0"/>
              <w:snapToGrid w:val="0"/>
              <w:rPr>
                <w:rFonts w:hint="default" w:ascii="Times New Roman" w:hAnsi="Times New Roman" w:cs="Times New Roman"/>
                <w:sz w:val="18"/>
                <w:szCs w:val="18"/>
                <w:highlight w:val="none"/>
              </w:rPr>
            </w:pPr>
          </w:p>
        </w:tc>
        <w:tc>
          <w:tcPr>
            <w:tcW w:w="1170" w:type="dxa"/>
            <w:tcBorders>
              <w:top w:val="nil"/>
              <w:left w:val="nil"/>
              <w:bottom w:val="nil"/>
              <w:right w:val="nil"/>
            </w:tcBorders>
            <w:noWrap w:val="0"/>
            <w:vAlign w:val="center"/>
          </w:tcPr>
          <w:p>
            <w:pPr>
              <w:overflowPunct w:val="0"/>
              <w:adjustRightInd w:val="0"/>
              <w:snapToGrid w:val="0"/>
              <w:rPr>
                <w:rFonts w:hint="default" w:ascii="Times New Roman" w:hAnsi="Times New Roman" w:cs="Times New Roman"/>
                <w:sz w:val="18"/>
                <w:szCs w:val="18"/>
                <w:highlight w:val="none"/>
              </w:rPr>
            </w:pPr>
          </w:p>
        </w:tc>
        <w:tc>
          <w:tcPr>
            <w:tcW w:w="875" w:type="dxa"/>
            <w:tcBorders>
              <w:top w:val="nil"/>
              <w:left w:val="nil"/>
              <w:bottom w:val="nil"/>
              <w:right w:val="single" w:color="000000" w:sz="12" w:space="0"/>
            </w:tcBorders>
            <w:noWrap w:val="0"/>
            <w:vAlign w:val="center"/>
          </w:tcPr>
          <w:p>
            <w:pPr>
              <w:overflowPunct w:val="0"/>
              <w:adjustRightInd w:val="0"/>
              <w:snapToGrid w:val="0"/>
              <w:rPr>
                <w:rFonts w:hint="default" w:ascii="Times New Roman" w:hAnsi="Times New Roman" w:cs="Times New Roman"/>
                <w:sz w:val="18"/>
                <w:szCs w:val="18"/>
                <w:highlight w:val="none"/>
              </w:rPr>
            </w:pPr>
          </w:p>
        </w:tc>
      </w:tr>
      <w:tr>
        <w:tblPrEx>
          <w:tblCellMar>
            <w:top w:w="0" w:type="dxa"/>
            <w:left w:w="108" w:type="dxa"/>
            <w:bottom w:w="0" w:type="dxa"/>
            <w:right w:w="108" w:type="dxa"/>
          </w:tblCellMar>
        </w:tblPrEx>
        <w:trPr>
          <w:trHeight w:val="570" w:hRule="atLeast"/>
        </w:trPr>
        <w:tc>
          <w:tcPr>
            <w:tcW w:w="9305" w:type="dxa"/>
            <w:gridSpan w:val="8"/>
            <w:tcBorders>
              <w:top w:val="nil"/>
              <w:left w:val="single" w:color="000000" w:sz="12" w:space="0"/>
              <w:bottom w:val="nil"/>
              <w:right w:val="single" w:color="000000" w:sz="12" w:space="0"/>
            </w:tcBorders>
            <w:noWrap w:val="0"/>
            <w:vAlign w:val="center"/>
          </w:tcPr>
          <w:p>
            <w:pPr>
              <w:widowControl w:val="0"/>
              <w:overflowPunct w:val="0"/>
              <w:adjustRightInd w:val="0"/>
              <w:snapToGrid w:val="0"/>
              <w:jc w:val="left"/>
              <w:textAlignment w:val="center"/>
              <w:rPr>
                <w:rFonts w:hint="default" w:ascii="Times New Roman" w:hAnsi="Times New Roman" w:cs="Times New Roman"/>
                <w:sz w:val="22"/>
                <w:szCs w:val="22"/>
                <w:highlight w:val="none"/>
              </w:rPr>
            </w:pPr>
            <w:r>
              <w:rPr>
                <w:rFonts w:hint="default" w:ascii="Times New Roman" w:hAnsi="Times New Roman" w:cs="Times New Roman"/>
                <w:kern w:val="0"/>
                <w:sz w:val="22"/>
                <w:szCs w:val="22"/>
                <w:highlight w:val="none"/>
                <w:lang w:bidi="ar"/>
              </w:rPr>
              <w:t>1</w:t>
            </w:r>
            <w:r>
              <w:rPr>
                <w:rFonts w:hint="default" w:ascii="Times New Roman" w:hAnsi="Times New Roman" w:cs="Times New Roman"/>
                <w:bCs/>
                <w:sz w:val="21"/>
                <w:szCs w:val="21"/>
                <w:highlight w:val="none"/>
              </w:rPr>
              <w:t>．</w:t>
            </w:r>
            <w:r>
              <w:rPr>
                <w:rFonts w:hint="default" w:ascii="Times New Roman" w:hAnsi="Times New Roman" w:cs="Times New Roman"/>
                <w:kern w:val="0"/>
                <w:sz w:val="22"/>
                <w:szCs w:val="22"/>
                <w:highlight w:val="none"/>
                <w:lang w:bidi="ar"/>
              </w:rPr>
              <w:t>汇款或网银转账至经办机构指定的银行账户，并向经办机构提供汇款或转账凭证；</w:t>
            </w:r>
          </w:p>
        </w:tc>
      </w:tr>
      <w:tr>
        <w:tblPrEx>
          <w:tblCellMar>
            <w:top w:w="0" w:type="dxa"/>
            <w:left w:w="108" w:type="dxa"/>
            <w:bottom w:w="0" w:type="dxa"/>
            <w:right w:w="108" w:type="dxa"/>
          </w:tblCellMar>
        </w:tblPrEx>
        <w:trPr>
          <w:trHeight w:val="570" w:hRule="atLeast"/>
        </w:trPr>
        <w:tc>
          <w:tcPr>
            <w:tcW w:w="6090" w:type="dxa"/>
            <w:gridSpan w:val="5"/>
            <w:tcBorders>
              <w:top w:val="nil"/>
              <w:left w:val="single" w:color="000000" w:sz="12" w:space="0"/>
              <w:bottom w:val="nil"/>
              <w:right w:val="nil"/>
            </w:tcBorders>
            <w:noWrap w:val="0"/>
            <w:vAlign w:val="center"/>
          </w:tcPr>
          <w:p>
            <w:pPr>
              <w:widowControl w:val="0"/>
              <w:overflowPunct w:val="0"/>
              <w:adjustRightInd w:val="0"/>
              <w:snapToGrid w:val="0"/>
              <w:jc w:val="left"/>
              <w:textAlignment w:val="center"/>
              <w:rPr>
                <w:rFonts w:hint="default" w:ascii="Times New Roman" w:hAnsi="Times New Roman" w:cs="Times New Roman"/>
                <w:sz w:val="22"/>
                <w:szCs w:val="22"/>
                <w:highlight w:val="none"/>
              </w:rPr>
            </w:pPr>
            <w:r>
              <w:rPr>
                <w:rFonts w:hint="default" w:ascii="Times New Roman" w:hAnsi="Times New Roman" w:cs="Times New Roman"/>
                <w:kern w:val="0"/>
                <w:sz w:val="22"/>
                <w:szCs w:val="22"/>
                <w:highlight w:val="none"/>
                <w:lang w:bidi="ar"/>
              </w:rPr>
              <w:t>★注：</w:t>
            </w:r>
          </w:p>
        </w:tc>
        <w:tc>
          <w:tcPr>
            <w:tcW w:w="1170" w:type="dxa"/>
            <w:tcBorders>
              <w:top w:val="nil"/>
              <w:left w:val="nil"/>
              <w:bottom w:val="nil"/>
              <w:right w:val="nil"/>
            </w:tcBorders>
            <w:noWrap w:val="0"/>
            <w:vAlign w:val="center"/>
          </w:tcPr>
          <w:p>
            <w:pPr>
              <w:overflowPunct w:val="0"/>
              <w:adjustRightInd w:val="0"/>
              <w:snapToGrid w:val="0"/>
              <w:rPr>
                <w:rFonts w:hint="default" w:ascii="Times New Roman" w:hAnsi="Times New Roman" w:cs="Times New Roman"/>
                <w:sz w:val="22"/>
                <w:szCs w:val="22"/>
                <w:highlight w:val="none"/>
              </w:rPr>
            </w:pPr>
          </w:p>
        </w:tc>
        <w:tc>
          <w:tcPr>
            <w:tcW w:w="1170" w:type="dxa"/>
            <w:tcBorders>
              <w:top w:val="nil"/>
              <w:left w:val="nil"/>
              <w:bottom w:val="nil"/>
              <w:right w:val="nil"/>
            </w:tcBorders>
            <w:noWrap w:val="0"/>
            <w:vAlign w:val="center"/>
          </w:tcPr>
          <w:p>
            <w:pPr>
              <w:overflowPunct w:val="0"/>
              <w:adjustRightInd w:val="0"/>
              <w:snapToGrid w:val="0"/>
              <w:rPr>
                <w:rFonts w:hint="default" w:ascii="Times New Roman" w:hAnsi="Times New Roman" w:cs="Times New Roman"/>
                <w:sz w:val="22"/>
                <w:szCs w:val="22"/>
                <w:highlight w:val="none"/>
              </w:rPr>
            </w:pPr>
          </w:p>
        </w:tc>
        <w:tc>
          <w:tcPr>
            <w:tcW w:w="875" w:type="dxa"/>
            <w:tcBorders>
              <w:top w:val="nil"/>
              <w:left w:val="nil"/>
              <w:bottom w:val="nil"/>
              <w:right w:val="single" w:color="000000" w:sz="12" w:space="0"/>
            </w:tcBorders>
            <w:noWrap w:val="0"/>
            <w:vAlign w:val="center"/>
          </w:tcPr>
          <w:p>
            <w:pPr>
              <w:overflowPunct w:val="0"/>
              <w:adjustRightInd w:val="0"/>
              <w:snapToGrid w:val="0"/>
              <w:rPr>
                <w:rFonts w:hint="default" w:ascii="Times New Roman" w:hAnsi="Times New Roman" w:cs="Times New Roman"/>
                <w:sz w:val="22"/>
                <w:szCs w:val="22"/>
                <w:highlight w:val="none"/>
              </w:rPr>
            </w:pPr>
          </w:p>
        </w:tc>
      </w:tr>
      <w:tr>
        <w:tblPrEx>
          <w:tblCellMar>
            <w:top w:w="0" w:type="dxa"/>
            <w:left w:w="108" w:type="dxa"/>
            <w:bottom w:w="0" w:type="dxa"/>
            <w:right w:w="108" w:type="dxa"/>
          </w:tblCellMar>
        </w:tblPrEx>
        <w:trPr>
          <w:trHeight w:val="570" w:hRule="atLeast"/>
        </w:trPr>
        <w:tc>
          <w:tcPr>
            <w:tcW w:w="9305" w:type="dxa"/>
            <w:gridSpan w:val="8"/>
            <w:tcBorders>
              <w:top w:val="nil"/>
              <w:left w:val="single" w:color="000000" w:sz="12" w:space="0"/>
              <w:bottom w:val="nil"/>
              <w:right w:val="single" w:color="000000" w:sz="12" w:space="0"/>
            </w:tcBorders>
            <w:noWrap w:val="0"/>
            <w:vAlign w:val="center"/>
          </w:tcPr>
          <w:p>
            <w:pPr>
              <w:widowControl w:val="0"/>
              <w:overflowPunct w:val="0"/>
              <w:adjustRightInd w:val="0"/>
              <w:snapToGrid w:val="0"/>
              <w:jc w:val="left"/>
              <w:textAlignment w:val="center"/>
              <w:rPr>
                <w:rFonts w:hint="default" w:ascii="Times New Roman" w:hAnsi="Times New Roman" w:cs="Times New Roman"/>
                <w:sz w:val="22"/>
                <w:szCs w:val="22"/>
                <w:highlight w:val="none"/>
              </w:rPr>
            </w:pPr>
            <w:r>
              <w:rPr>
                <w:rFonts w:hint="default" w:ascii="Times New Roman" w:hAnsi="Times New Roman" w:cs="Times New Roman"/>
                <w:kern w:val="0"/>
                <w:sz w:val="22"/>
                <w:szCs w:val="22"/>
                <w:highlight w:val="none"/>
                <w:lang w:bidi="ar"/>
              </w:rPr>
              <w:t>1</w:t>
            </w:r>
            <w:r>
              <w:rPr>
                <w:rFonts w:hint="default" w:ascii="Times New Roman" w:hAnsi="Times New Roman" w:cs="Times New Roman"/>
                <w:bCs/>
                <w:sz w:val="21"/>
                <w:szCs w:val="21"/>
                <w:highlight w:val="none"/>
              </w:rPr>
              <w:t>．</w:t>
            </w:r>
            <w:r>
              <w:rPr>
                <w:rFonts w:hint="default" w:ascii="Times New Roman" w:hAnsi="Times New Roman" w:cs="Times New Roman"/>
                <w:kern w:val="0"/>
                <w:sz w:val="22"/>
                <w:szCs w:val="22"/>
                <w:highlight w:val="none"/>
                <w:lang w:bidi="ar"/>
              </w:rPr>
              <w:t>本单一式三份，经办机构、退款单位（人）、基金财务各一份。</w:t>
            </w:r>
          </w:p>
        </w:tc>
      </w:tr>
      <w:tr>
        <w:tblPrEx>
          <w:tblCellMar>
            <w:top w:w="0" w:type="dxa"/>
            <w:left w:w="108" w:type="dxa"/>
            <w:bottom w:w="0" w:type="dxa"/>
            <w:right w:w="108" w:type="dxa"/>
          </w:tblCellMar>
        </w:tblPrEx>
        <w:trPr>
          <w:trHeight w:val="285" w:hRule="atLeast"/>
        </w:trPr>
        <w:tc>
          <w:tcPr>
            <w:tcW w:w="1170" w:type="dxa"/>
            <w:tcBorders>
              <w:top w:val="nil"/>
              <w:left w:val="single" w:color="000000" w:sz="12" w:space="0"/>
              <w:bottom w:val="single" w:color="000000" w:sz="12" w:space="0"/>
              <w:right w:val="nil"/>
            </w:tcBorders>
            <w:noWrap w:val="0"/>
            <w:vAlign w:val="center"/>
          </w:tcPr>
          <w:p>
            <w:pPr>
              <w:overflowPunct w:val="0"/>
              <w:adjustRightInd w:val="0"/>
              <w:snapToGrid w:val="0"/>
              <w:rPr>
                <w:rFonts w:hint="default" w:ascii="Times New Roman" w:hAnsi="Times New Roman" w:cs="Times New Roman"/>
                <w:sz w:val="22"/>
                <w:szCs w:val="22"/>
                <w:highlight w:val="none"/>
              </w:rPr>
            </w:pPr>
          </w:p>
        </w:tc>
        <w:tc>
          <w:tcPr>
            <w:tcW w:w="1230" w:type="dxa"/>
            <w:tcBorders>
              <w:top w:val="nil"/>
              <w:left w:val="nil"/>
              <w:bottom w:val="single" w:color="000000" w:sz="12" w:space="0"/>
              <w:right w:val="nil"/>
            </w:tcBorders>
            <w:noWrap w:val="0"/>
            <w:vAlign w:val="center"/>
          </w:tcPr>
          <w:p>
            <w:pPr>
              <w:overflowPunct w:val="0"/>
              <w:adjustRightInd w:val="0"/>
              <w:snapToGrid w:val="0"/>
              <w:rPr>
                <w:rFonts w:hint="default" w:ascii="Times New Roman" w:hAnsi="Times New Roman" w:cs="Times New Roman"/>
                <w:sz w:val="22"/>
                <w:szCs w:val="22"/>
                <w:highlight w:val="none"/>
              </w:rPr>
            </w:pPr>
          </w:p>
        </w:tc>
        <w:tc>
          <w:tcPr>
            <w:tcW w:w="1170" w:type="dxa"/>
            <w:tcBorders>
              <w:top w:val="nil"/>
              <w:left w:val="nil"/>
              <w:bottom w:val="single" w:color="000000" w:sz="12" w:space="0"/>
              <w:right w:val="nil"/>
            </w:tcBorders>
            <w:noWrap w:val="0"/>
            <w:vAlign w:val="center"/>
          </w:tcPr>
          <w:p>
            <w:pPr>
              <w:overflowPunct w:val="0"/>
              <w:adjustRightInd w:val="0"/>
              <w:snapToGrid w:val="0"/>
              <w:rPr>
                <w:rFonts w:hint="default" w:ascii="Times New Roman" w:hAnsi="Times New Roman" w:cs="Times New Roman"/>
                <w:sz w:val="22"/>
                <w:szCs w:val="22"/>
                <w:highlight w:val="none"/>
              </w:rPr>
            </w:pPr>
          </w:p>
        </w:tc>
        <w:tc>
          <w:tcPr>
            <w:tcW w:w="1170" w:type="dxa"/>
            <w:tcBorders>
              <w:top w:val="nil"/>
              <w:left w:val="nil"/>
              <w:bottom w:val="single" w:color="000000" w:sz="12" w:space="0"/>
              <w:right w:val="nil"/>
            </w:tcBorders>
            <w:noWrap w:val="0"/>
            <w:vAlign w:val="center"/>
          </w:tcPr>
          <w:p>
            <w:pPr>
              <w:overflowPunct w:val="0"/>
              <w:adjustRightInd w:val="0"/>
              <w:snapToGrid w:val="0"/>
              <w:rPr>
                <w:rFonts w:hint="default" w:ascii="Times New Roman" w:hAnsi="Times New Roman" w:cs="Times New Roman"/>
                <w:sz w:val="22"/>
                <w:szCs w:val="22"/>
                <w:highlight w:val="none"/>
              </w:rPr>
            </w:pPr>
          </w:p>
        </w:tc>
        <w:tc>
          <w:tcPr>
            <w:tcW w:w="1350" w:type="dxa"/>
            <w:tcBorders>
              <w:top w:val="nil"/>
              <w:left w:val="nil"/>
              <w:bottom w:val="single" w:color="000000" w:sz="12" w:space="0"/>
              <w:right w:val="nil"/>
            </w:tcBorders>
            <w:noWrap w:val="0"/>
            <w:vAlign w:val="center"/>
          </w:tcPr>
          <w:p>
            <w:pPr>
              <w:overflowPunct w:val="0"/>
              <w:adjustRightInd w:val="0"/>
              <w:snapToGrid w:val="0"/>
              <w:rPr>
                <w:rFonts w:hint="default" w:ascii="Times New Roman" w:hAnsi="Times New Roman" w:cs="Times New Roman"/>
                <w:sz w:val="22"/>
                <w:szCs w:val="22"/>
                <w:highlight w:val="none"/>
              </w:rPr>
            </w:pPr>
          </w:p>
        </w:tc>
        <w:tc>
          <w:tcPr>
            <w:tcW w:w="1170" w:type="dxa"/>
            <w:tcBorders>
              <w:top w:val="nil"/>
              <w:left w:val="nil"/>
              <w:bottom w:val="single" w:color="000000" w:sz="12" w:space="0"/>
              <w:right w:val="nil"/>
            </w:tcBorders>
            <w:noWrap w:val="0"/>
            <w:vAlign w:val="center"/>
          </w:tcPr>
          <w:p>
            <w:pPr>
              <w:overflowPunct w:val="0"/>
              <w:adjustRightInd w:val="0"/>
              <w:snapToGrid w:val="0"/>
              <w:rPr>
                <w:rFonts w:hint="default" w:ascii="Times New Roman" w:hAnsi="Times New Roman" w:cs="Times New Roman"/>
                <w:sz w:val="22"/>
                <w:szCs w:val="22"/>
                <w:highlight w:val="none"/>
              </w:rPr>
            </w:pPr>
          </w:p>
        </w:tc>
        <w:tc>
          <w:tcPr>
            <w:tcW w:w="1170" w:type="dxa"/>
            <w:tcBorders>
              <w:top w:val="nil"/>
              <w:left w:val="nil"/>
              <w:bottom w:val="single" w:color="000000" w:sz="12" w:space="0"/>
              <w:right w:val="nil"/>
            </w:tcBorders>
            <w:noWrap w:val="0"/>
            <w:vAlign w:val="center"/>
          </w:tcPr>
          <w:p>
            <w:pPr>
              <w:overflowPunct w:val="0"/>
              <w:adjustRightInd w:val="0"/>
              <w:snapToGrid w:val="0"/>
              <w:rPr>
                <w:rFonts w:hint="default" w:ascii="Times New Roman" w:hAnsi="Times New Roman" w:cs="Times New Roman"/>
                <w:sz w:val="22"/>
                <w:szCs w:val="22"/>
                <w:highlight w:val="none"/>
              </w:rPr>
            </w:pPr>
          </w:p>
        </w:tc>
        <w:tc>
          <w:tcPr>
            <w:tcW w:w="875" w:type="dxa"/>
            <w:tcBorders>
              <w:top w:val="nil"/>
              <w:left w:val="nil"/>
              <w:bottom w:val="single" w:color="000000" w:sz="12" w:space="0"/>
              <w:right w:val="single" w:color="000000" w:sz="12" w:space="0"/>
            </w:tcBorders>
            <w:noWrap w:val="0"/>
            <w:vAlign w:val="center"/>
          </w:tcPr>
          <w:p>
            <w:pPr>
              <w:overflowPunct w:val="0"/>
              <w:adjustRightInd w:val="0"/>
              <w:snapToGrid w:val="0"/>
              <w:rPr>
                <w:rFonts w:hint="default" w:ascii="Times New Roman" w:hAnsi="Times New Roman" w:cs="Times New Roman"/>
                <w:sz w:val="22"/>
                <w:szCs w:val="22"/>
                <w:highlight w:val="none"/>
              </w:rPr>
            </w:pPr>
          </w:p>
        </w:tc>
      </w:tr>
    </w:tbl>
    <w:p>
      <w:pPr>
        <w:widowControl w:val="0"/>
        <w:overflowPunct w:val="0"/>
        <w:adjustRightInd w:val="0"/>
        <w:snapToGrid w:val="0"/>
        <w:spacing w:line="560" w:lineRule="exact"/>
        <w:jc w:val="left"/>
        <w:outlineLvl w:val="0"/>
        <w:rPr>
          <w:rFonts w:hint="default" w:ascii="Times New Roman" w:hAnsi="Times New Roman" w:eastAsia="方正黑体_GBK" w:cs="Times New Roman"/>
          <w:bCs/>
          <w:szCs w:val="22"/>
          <w:highlight w:val="none"/>
        </w:rPr>
        <w:sectPr>
          <w:pgSz w:w="11906" w:h="16838"/>
          <w:pgMar w:top="2098" w:right="1531" w:bottom="1984" w:left="1531" w:header="0" w:footer="1689" w:gutter="0"/>
          <w:cols w:space="720" w:num="1"/>
          <w:docGrid w:type="lines" w:linePitch="450" w:charSpace="0"/>
        </w:sectPr>
      </w:pPr>
    </w:p>
    <w:p>
      <w:pPr>
        <w:widowControl w:val="0"/>
        <w:overflowPunct w:val="0"/>
        <w:adjustRightInd w:val="0"/>
        <w:snapToGrid w:val="0"/>
        <w:spacing w:line="560" w:lineRule="exact"/>
        <w:jc w:val="left"/>
        <w:outlineLvl w:val="0"/>
        <w:rPr>
          <w:rFonts w:hint="default" w:ascii="Times New Roman" w:hAnsi="Times New Roman" w:eastAsia="方正黑体_GBK" w:cs="Times New Roman"/>
          <w:bCs/>
          <w:szCs w:val="22"/>
          <w:highlight w:val="none"/>
        </w:rPr>
      </w:pPr>
      <w:r>
        <w:rPr>
          <w:rFonts w:hint="default" w:ascii="Times New Roman" w:hAnsi="Times New Roman" w:eastAsia="方正黑体_GBK" w:cs="Times New Roman"/>
          <w:bCs/>
          <w:szCs w:val="22"/>
          <w:highlight w:val="none"/>
        </w:rPr>
        <w:t>附件</w:t>
      </w:r>
      <w:r>
        <w:rPr>
          <w:rFonts w:hint="default" w:ascii="Times New Roman" w:hAnsi="Times New Roman" w:eastAsia="方正黑体_GBK" w:cs="Times New Roman"/>
          <w:bCs/>
          <w:szCs w:val="22"/>
          <w:highlight w:val="none"/>
        </w:rPr>
        <w:t>2</w:t>
      </w:r>
      <w:bookmarkEnd w:id="267"/>
      <w:r>
        <w:rPr>
          <w:rFonts w:hint="default" w:ascii="Times New Roman" w:hAnsi="Times New Roman" w:eastAsia="方正黑体_GBK" w:cs="Times New Roman"/>
          <w:bCs/>
          <w:szCs w:val="22"/>
          <w:highlight w:val="none"/>
        </w:rPr>
        <w:t>9</w:t>
      </w:r>
    </w:p>
    <w:p>
      <w:pPr>
        <w:overflowPunct w:val="0"/>
        <w:adjustRightInd w:val="0"/>
        <w:snapToGrid w:val="0"/>
        <w:spacing w:line="590" w:lineRule="exact"/>
        <w:rPr>
          <w:rFonts w:hint="default" w:ascii="Times New Roman" w:hAnsi="Times New Roman" w:cs="Times New Roman"/>
          <w:bCs/>
          <w:highlight w:val="none"/>
        </w:rPr>
      </w:pPr>
    </w:p>
    <w:p>
      <w:pPr>
        <w:widowControl w:val="0"/>
        <w:overflowPunct w:val="0"/>
        <w:adjustRightInd w:val="0"/>
        <w:snapToGrid w:val="0"/>
        <w:spacing w:line="590" w:lineRule="exact"/>
        <w:jc w:val="center"/>
        <w:rPr>
          <w:rFonts w:hint="default" w:ascii="Times New Roman" w:hAnsi="Times New Roman" w:eastAsia="方正小标宋_GBK" w:cs="Times New Roman"/>
          <w:bCs/>
          <w:sz w:val="44"/>
          <w:szCs w:val="44"/>
          <w:highlight w:val="none"/>
        </w:rPr>
      </w:pPr>
      <w:r>
        <w:rPr>
          <w:rFonts w:hint="default" w:ascii="Times New Roman" w:hAnsi="Times New Roman" w:eastAsia="方正小标宋_GBK" w:cs="Times New Roman"/>
          <w:bCs/>
          <w:sz w:val="44"/>
          <w:szCs w:val="44"/>
          <w:highlight w:val="none"/>
        </w:rPr>
        <w:t>社会保险稽核受理告知书</w:t>
      </w:r>
    </w:p>
    <w:p>
      <w:pPr>
        <w:pStyle w:val="9"/>
        <w:widowControl w:val="0"/>
        <w:shd w:val="clear" w:color="auto" w:fill="FFFFFF"/>
        <w:overflowPunct w:val="0"/>
        <w:adjustRightInd w:val="0"/>
        <w:snapToGrid w:val="0"/>
        <w:spacing w:line="590" w:lineRule="exact"/>
        <w:jc w:val="right"/>
        <w:rPr>
          <w:rFonts w:hint="default" w:ascii="Times New Roman" w:hAnsi="Times New Roman" w:eastAsia="方正仿宋_GBK" w:cs="Times New Roman"/>
          <w:b/>
          <w:bCs/>
          <w:szCs w:val="32"/>
          <w:highlight w:val="none"/>
        </w:rPr>
      </w:pPr>
      <w:r>
        <w:rPr>
          <w:rFonts w:hint="default" w:ascii="Times New Roman" w:hAnsi="Times New Roman" w:eastAsia="方正仿宋_GBK" w:cs="Times New Roman"/>
          <w:bCs/>
          <w:sz w:val="32"/>
          <w:szCs w:val="32"/>
          <w:highlight w:val="none"/>
          <w:shd w:val="clear" w:color="auto" w:fill="FFFFFF"/>
        </w:rPr>
        <w:t>X</w:t>
      </w:r>
      <w:r>
        <w:rPr>
          <w:rFonts w:hint="default" w:ascii="Times New Roman" w:hAnsi="Times New Roman" w:eastAsia="方正仿宋_GBK" w:cs="Times New Roman"/>
          <w:bCs/>
          <w:sz w:val="32"/>
          <w:szCs w:val="32"/>
          <w:highlight w:val="none"/>
          <w:shd w:val="clear" w:color="auto" w:fill="FFFFFF"/>
        </w:rPr>
        <w:t>稽受字〔</w:t>
      </w:r>
      <w:r>
        <w:rPr>
          <w:rFonts w:hint="default" w:ascii="Times New Roman" w:hAnsi="Times New Roman" w:eastAsia="方正仿宋_GBK" w:cs="Times New Roman"/>
          <w:bCs/>
          <w:sz w:val="32"/>
          <w:szCs w:val="32"/>
          <w:highlight w:val="none"/>
          <w:shd w:val="clear" w:color="auto" w:fill="FFFFFF"/>
        </w:rPr>
        <w:t xml:space="preserve">   </w:t>
      </w:r>
      <w:r>
        <w:rPr>
          <w:rFonts w:hint="default" w:ascii="Times New Roman" w:hAnsi="Times New Roman" w:eastAsia="方正仿宋_GBK" w:cs="Times New Roman"/>
          <w:bCs/>
          <w:sz w:val="32"/>
          <w:szCs w:val="32"/>
          <w:highlight w:val="none"/>
          <w:shd w:val="clear" w:color="auto" w:fill="FFFFFF"/>
        </w:rPr>
        <w:t>〕第</w:t>
      </w:r>
      <w:r>
        <w:rPr>
          <w:rFonts w:hint="default" w:ascii="Times New Roman" w:hAnsi="Times New Roman" w:eastAsia="方正仿宋_GBK" w:cs="Times New Roman"/>
          <w:bCs/>
          <w:sz w:val="32"/>
          <w:szCs w:val="32"/>
          <w:highlight w:val="none"/>
          <w:shd w:val="clear" w:color="auto" w:fill="FFFFFF"/>
        </w:rPr>
        <w:t xml:space="preserve">  </w:t>
      </w:r>
      <w:r>
        <w:rPr>
          <w:rFonts w:hint="default" w:ascii="Times New Roman" w:hAnsi="Times New Roman" w:eastAsia="方正仿宋_GBK" w:cs="Times New Roman"/>
          <w:bCs/>
          <w:sz w:val="32"/>
          <w:szCs w:val="32"/>
          <w:highlight w:val="none"/>
          <w:shd w:val="clear" w:color="auto" w:fill="FFFFFF"/>
        </w:rPr>
        <w:t>号</w:t>
      </w:r>
    </w:p>
    <w:p>
      <w:pPr>
        <w:pStyle w:val="9"/>
        <w:widowControl w:val="0"/>
        <w:shd w:val="clear" w:color="auto" w:fill="FFFFFF"/>
        <w:overflowPunct w:val="0"/>
        <w:adjustRightInd w:val="0"/>
        <w:snapToGrid w:val="0"/>
        <w:spacing w:line="590" w:lineRule="exact"/>
        <w:rPr>
          <w:rFonts w:hint="default" w:ascii="Times New Roman" w:hAnsi="Times New Roman" w:eastAsia="方正仿宋_GBK" w:cs="Times New Roman"/>
          <w:bCs/>
          <w:sz w:val="32"/>
          <w:szCs w:val="32"/>
          <w:highlight w:val="none"/>
          <w:shd w:val="clear" w:color="auto" w:fill="FFFFFF"/>
        </w:rPr>
      </w:pPr>
      <w:r>
        <w:rPr>
          <w:rFonts w:hint="default" w:ascii="Times New Roman" w:hAnsi="Times New Roman" w:eastAsia="方正仿宋_GBK" w:cs="Times New Roman"/>
          <w:bCs/>
          <w:sz w:val="32"/>
          <w:szCs w:val="32"/>
          <w:highlight w:val="none"/>
          <w:u w:val="single"/>
          <w:shd w:val="clear" w:color="auto" w:fill="FFFFFF"/>
        </w:rPr>
        <w:t xml:space="preserve">                 </w:t>
      </w:r>
      <w:r>
        <w:rPr>
          <w:rFonts w:hint="default" w:ascii="Times New Roman" w:hAnsi="Times New Roman" w:eastAsia="方正仿宋_GBK" w:cs="Times New Roman"/>
          <w:bCs/>
          <w:sz w:val="32"/>
          <w:szCs w:val="32"/>
          <w:highlight w:val="none"/>
          <w:shd w:val="clear" w:color="auto" w:fill="FFFFFF"/>
        </w:rPr>
        <w:t>：</w:t>
      </w:r>
    </w:p>
    <w:p>
      <w:pPr>
        <w:overflowPunct w:val="0"/>
        <w:adjustRightInd w:val="0"/>
        <w:snapToGrid w:val="0"/>
        <w:spacing w:line="59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你于</w:t>
      </w:r>
      <w:r>
        <w:rPr>
          <w:rFonts w:hint="default" w:ascii="Times New Roman" w:hAnsi="Times New Roman" w:cs="Times New Roman"/>
          <w:bCs/>
          <w:szCs w:val="32"/>
          <w:highlight w:val="none"/>
          <w:u w:val="single"/>
        </w:rPr>
        <w:t>　　　</w:t>
      </w:r>
      <w:r>
        <w:rPr>
          <w:rFonts w:hint="default" w:ascii="Times New Roman" w:hAnsi="Times New Roman" w:cs="Times New Roman"/>
          <w:bCs/>
          <w:szCs w:val="32"/>
          <w:highlight w:val="none"/>
        </w:rPr>
        <w:t>年</w:t>
      </w:r>
      <w:r>
        <w:rPr>
          <w:rFonts w:hint="default" w:ascii="Times New Roman" w:hAnsi="Times New Roman" w:cs="Times New Roman"/>
          <w:bCs/>
          <w:szCs w:val="32"/>
          <w:highlight w:val="none"/>
          <w:u w:val="single"/>
        </w:rPr>
        <w:t>　　　</w:t>
      </w:r>
      <w:r>
        <w:rPr>
          <w:rFonts w:hint="default" w:ascii="Times New Roman" w:hAnsi="Times New Roman" w:cs="Times New Roman"/>
          <w:bCs/>
          <w:szCs w:val="32"/>
          <w:highlight w:val="none"/>
        </w:rPr>
        <w:t>月</w:t>
      </w:r>
      <w:r>
        <w:rPr>
          <w:rFonts w:hint="default" w:ascii="Times New Roman" w:hAnsi="Times New Roman" w:cs="Times New Roman"/>
          <w:bCs/>
          <w:szCs w:val="32"/>
          <w:highlight w:val="none"/>
          <w:u w:val="single"/>
        </w:rPr>
        <w:t>　　　</w:t>
      </w:r>
      <w:r>
        <w:rPr>
          <w:rFonts w:hint="default" w:ascii="Times New Roman" w:hAnsi="Times New Roman" w:cs="Times New Roman"/>
          <w:bCs/>
          <w:szCs w:val="32"/>
          <w:highlight w:val="none"/>
        </w:rPr>
        <w:t>日举报的</w:t>
      </w:r>
      <w:r>
        <w:rPr>
          <w:rFonts w:hint="default" w:ascii="Times New Roman" w:hAnsi="Times New Roman" w:cs="Times New Roman"/>
          <w:bCs/>
          <w:szCs w:val="32"/>
          <w:highlight w:val="none"/>
          <w:u w:val="single"/>
        </w:rPr>
        <w:t>　　　　　　　　　　　　　　</w:t>
      </w:r>
      <w:r>
        <w:rPr>
          <w:rFonts w:hint="default" w:ascii="Times New Roman" w:hAnsi="Times New Roman" w:cs="Times New Roman"/>
          <w:bCs/>
          <w:szCs w:val="32"/>
          <w:highlight w:val="none"/>
        </w:rPr>
        <w:t>　</w:t>
      </w:r>
    </w:p>
    <w:p>
      <w:pPr>
        <w:overflowPunct w:val="0"/>
        <w:adjustRightInd w:val="0"/>
        <w:snapToGrid w:val="0"/>
        <w:spacing w:line="590" w:lineRule="exact"/>
        <w:jc w:val="left"/>
        <w:rPr>
          <w:rFonts w:hint="default" w:ascii="Times New Roman" w:hAnsi="Times New Roman" w:cs="Times New Roman"/>
          <w:bCs/>
          <w:szCs w:val="32"/>
          <w:highlight w:val="none"/>
        </w:rPr>
      </w:pPr>
      <w:r>
        <w:rPr>
          <w:rFonts w:hint="default" w:ascii="Times New Roman" w:hAnsi="Times New Roman" w:cs="Times New Roman"/>
          <w:bCs/>
          <w:szCs w:val="32"/>
          <w:highlight w:val="none"/>
          <w:u w:val="single"/>
        </w:rPr>
        <w:t>　　　　　　　　　　　　　　　　　</w:t>
      </w:r>
      <w:r>
        <w:rPr>
          <w:rFonts w:hint="default" w:ascii="Times New Roman" w:hAnsi="Times New Roman" w:cs="Times New Roman"/>
          <w:bCs/>
          <w:szCs w:val="32"/>
          <w:highlight w:val="none"/>
        </w:rPr>
        <w:t>事项，根据你提供的相关证明材料，经我中心审核，符合受理条件，决定受理。</w:t>
      </w:r>
    </w:p>
    <w:p>
      <w:pPr>
        <w:overflowPunct w:val="0"/>
        <w:adjustRightInd w:val="0"/>
        <w:snapToGrid w:val="0"/>
        <w:spacing w:line="590" w:lineRule="exact"/>
        <w:ind w:firstLine="640" w:firstLineChars="200"/>
        <w:jc w:val="left"/>
        <w:rPr>
          <w:rFonts w:hint="default" w:ascii="Times New Roman" w:hAnsi="Times New Roman" w:cs="Times New Roman"/>
          <w:bCs/>
          <w:szCs w:val="32"/>
          <w:highlight w:val="none"/>
        </w:rPr>
      </w:pPr>
      <w:r>
        <w:rPr>
          <w:rFonts w:hint="default" w:ascii="Times New Roman" w:hAnsi="Times New Roman" w:cs="Times New Roman"/>
          <w:bCs/>
          <w:szCs w:val="32"/>
          <w:highlight w:val="none"/>
        </w:rPr>
        <w:t>特此告知。</w:t>
      </w:r>
    </w:p>
    <w:p>
      <w:pPr>
        <w:overflowPunct w:val="0"/>
        <w:adjustRightInd w:val="0"/>
        <w:snapToGrid w:val="0"/>
        <w:spacing w:line="590" w:lineRule="exact"/>
        <w:jc w:val="left"/>
        <w:rPr>
          <w:rFonts w:hint="default" w:ascii="Times New Roman" w:hAnsi="Times New Roman" w:cs="Times New Roman"/>
          <w:bCs/>
          <w:szCs w:val="32"/>
          <w:highlight w:val="none"/>
        </w:rPr>
      </w:pPr>
    </w:p>
    <w:p>
      <w:pPr>
        <w:overflowPunct w:val="0"/>
        <w:adjustRightInd w:val="0"/>
        <w:snapToGrid w:val="0"/>
        <w:spacing w:line="590" w:lineRule="exact"/>
        <w:ind w:firstLine="640" w:firstLineChars="200"/>
        <w:jc w:val="left"/>
        <w:rPr>
          <w:rFonts w:hint="default" w:ascii="Times New Roman" w:hAnsi="Times New Roman" w:cs="Times New Roman"/>
          <w:bCs/>
          <w:szCs w:val="32"/>
          <w:highlight w:val="none"/>
        </w:rPr>
      </w:pPr>
    </w:p>
    <w:p>
      <w:pPr>
        <w:overflowPunct w:val="0"/>
        <w:adjustRightInd w:val="0"/>
        <w:snapToGrid w:val="0"/>
        <w:spacing w:line="590" w:lineRule="exact"/>
        <w:ind w:firstLine="640" w:firstLineChars="200"/>
        <w:jc w:val="right"/>
        <w:rPr>
          <w:rFonts w:hint="default" w:ascii="Times New Roman" w:hAnsi="Times New Roman" w:cs="Times New Roman"/>
          <w:bCs/>
          <w:szCs w:val="32"/>
          <w:highlight w:val="none"/>
        </w:rPr>
      </w:pPr>
      <w:r>
        <w:rPr>
          <w:rFonts w:hint="default" w:ascii="Times New Roman" w:hAnsi="Times New Roman" w:cs="Times New Roman"/>
          <w:bCs/>
          <w:szCs w:val="32"/>
          <w:highlight w:val="none"/>
          <w:shd w:val="clear" w:color="auto" w:fill="FFFFFF"/>
        </w:rPr>
        <w:t>社会保险经办机构（电子印章）</w:t>
      </w:r>
    </w:p>
    <w:p>
      <w:pPr>
        <w:overflowPunct w:val="0"/>
        <w:adjustRightInd w:val="0"/>
        <w:snapToGrid w:val="0"/>
        <w:spacing w:line="590" w:lineRule="exact"/>
        <w:ind w:firstLine="640" w:firstLineChars="200"/>
        <w:jc w:val="center"/>
        <w:rPr>
          <w:rFonts w:hint="default" w:ascii="Times New Roman" w:hAnsi="Times New Roman" w:cs="Times New Roman"/>
          <w:bCs/>
          <w:szCs w:val="32"/>
          <w:highlight w:val="none"/>
        </w:rPr>
      </w:pPr>
      <w:r>
        <w:rPr>
          <w:rFonts w:hint="default" w:ascii="Times New Roman" w:hAnsi="Times New Roman" w:cs="Times New Roman"/>
          <w:bCs/>
          <w:szCs w:val="32"/>
          <w:highlight w:val="none"/>
        </w:rPr>
        <w:t xml:space="preserve">                                </w:t>
      </w:r>
      <w:r>
        <w:rPr>
          <w:rFonts w:hint="default" w:ascii="Times New Roman" w:hAnsi="Times New Roman" w:cs="Times New Roman"/>
          <w:bCs/>
          <w:szCs w:val="32"/>
          <w:highlight w:val="none"/>
        </w:rPr>
        <w:t>年</w:t>
      </w:r>
      <w:r>
        <w:rPr>
          <w:rFonts w:hint="default" w:ascii="Times New Roman" w:hAnsi="Times New Roman" w:cs="Times New Roman"/>
          <w:bCs/>
          <w:szCs w:val="32"/>
          <w:highlight w:val="none"/>
        </w:rPr>
        <w:t xml:space="preserve">    </w:t>
      </w:r>
      <w:r>
        <w:rPr>
          <w:rFonts w:hint="default" w:ascii="Times New Roman" w:hAnsi="Times New Roman" w:cs="Times New Roman"/>
          <w:bCs/>
          <w:szCs w:val="32"/>
          <w:highlight w:val="none"/>
        </w:rPr>
        <w:t>月</w:t>
      </w:r>
      <w:r>
        <w:rPr>
          <w:rFonts w:hint="default" w:ascii="Times New Roman" w:hAnsi="Times New Roman" w:cs="Times New Roman"/>
          <w:bCs/>
          <w:szCs w:val="32"/>
          <w:highlight w:val="none"/>
        </w:rPr>
        <w:t xml:space="preserve">    </w:t>
      </w:r>
      <w:r>
        <w:rPr>
          <w:rFonts w:hint="default" w:ascii="Times New Roman" w:hAnsi="Times New Roman" w:cs="Times New Roman"/>
          <w:bCs/>
          <w:szCs w:val="32"/>
          <w:highlight w:val="none"/>
        </w:rPr>
        <w:t>日</w:t>
      </w:r>
    </w:p>
    <w:p>
      <w:pPr>
        <w:overflowPunct w:val="0"/>
        <w:adjustRightInd w:val="0"/>
        <w:snapToGrid w:val="0"/>
        <w:spacing w:line="590" w:lineRule="exact"/>
        <w:ind w:firstLine="640" w:firstLineChars="200"/>
        <w:jc w:val="left"/>
        <w:rPr>
          <w:rFonts w:hint="default" w:ascii="Times New Roman" w:hAnsi="Times New Roman" w:cs="Times New Roman"/>
          <w:bCs/>
          <w:szCs w:val="32"/>
          <w:highlight w:val="none"/>
          <w:shd w:val="clear" w:color="auto" w:fill="FFFFFF"/>
        </w:rPr>
      </w:pPr>
    </w:p>
    <w:p>
      <w:pPr>
        <w:overflowPunct w:val="0"/>
        <w:adjustRightInd w:val="0"/>
        <w:snapToGrid w:val="0"/>
        <w:spacing w:line="590" w:lineRule="exact"/>
        <w:ind w:firstLine="640" w:firstLineChars="200"/>
        <w:jc w:val="left"/>
        <w:rPr>
          <w:rFonts w:hint="default" w:ascii="Times New Roman" w:hAnsi="Times New Roman" w:cs="Times New Roman"/>
          <w:bCs/>
          <w:szCs w:val="32"/>
          <w:highlight w:val="none"/>
          <w:shd w:val="clear" w:color="auto" w:fill="FFFFFF"/>
        </w:rPr>
      </w:pPr>
    </w:p>
    <w:p>
      <w:pPr>
        <w:overflowPunct w:val="0"/>
        <w:adjustRightInd w:val="0"/>
        <w:snapToGrid w:val="0"/>
        <w:spacing w:line="590" w:lineRule="exact"/>
        <w:jc w:val="left"/>
        <w:rPr>
          <w:rFonts w:hint="default" w:ascii="Times New Roman" w:hAnsi="Times New Roman" w:cs="Times New Roman"/>
          <w:bCs/>
          <w:szCs w:val="32"/>
          <w:highlight w:val="none"/>
          <w:shd w:val="clear" w:color="auto" w:fill="FFFFFF"/>
        </w:rPr>
      </w:pPr>
    </w:p>
    <w:p>
      <w:pPr>
        <w:overflowPunct w:val="0"/>
        <w:adjustRightInd w:val="0"/>
        <w:snapToGrid w:val="0"/>
        <w:spacing w:line="590" w:lineRule="exact"/>
        <w:jc w:val="left"/>
        <w:rPr>
          <w:rFonts w:hint="default" w:ascii="Times New Roman" w:hAnsi="Times New Roman" w:cs="Times New Roman"/>
          <w:bCs/>
          <w:szCs w:val="32"/>
          <w:highlight w:val="none"/>
          <w:shd w:val="clear" w:color="auto" w:fill="FFFFFF"/>
        </w:rPr>
      </w:pPr>
    </w:p>
    <w:p>
      <w:pPr>
        <w:overflowPunct w:val="0"/>
        <w:adjustRightInd w:val="0"/>
        <w:snapToGrid w:val="0"/>
        <w:spacing w:line="590" w:lineRule="exact"/>
        <w:jc w:val="left"/>
        <w:rPr>
          <w:rFonts w:hint="default" w:ascii="Times New Roman" w:hAnsi="Times New Roman" w:cs="Times New Roman"/>
          <w:bCs/>
          <w:szCs w:val="32"/>
          <w:highlight w:val="none"/>
          <w:shd w:val="clear" w:color="auto" w:fill="FFFFFF"/>
        </w:rPr>
      </w:pPr>
    </w:p>
    <w:p>
      <w:pPr>
        <w:overflowPunct w:val="0"/>
        <w:adjustRightInd w:val="0"/>
        <w:snapToGrid w:val="0"/>
        <w:spacing w:line="590" w:lineRule="exact"/>
        <w:jc w:val="left"/>
        <w:rPr>
          <w:rFonts w:hint="default" w:ascii="Times New Roman" w:hAnsi="Times New Roman" w:cs="Times New Roman"/>
          <w:bCs/>
          <w:szCs w:val="32"/>
          <w:highlight w:val="none"/>
          <w:shd w:val="clear" w:color="auto" w:fill="FFFFFF"/>
        </w:rPr>
      </w:pPr>
    </w:p>
    <w:p>
      <w:pPr>
        <w:overflowPunct w:val="0"/>
        <w:adjustRightInd w:val="0"/>
        <w:snapToGrid w:val="0"/>
        <w:spacing w:line="590" w:lineRule="exact"/>
        <w:jc w:val="left"/>
        <w:rPr>
          <w:rFonts w:hint="default" w:ascii="Times New Roman" w:hAnsi="Times New Roman" w:cs="Times New Roman"/>
          <w:bCs/>
          <w:sz w:val="28"/>
          <w:szCs w:val="32"/>
          <w:highlight w:val="none"/>
        </w:rPr>
        <w:sectPr>
          <w:pgSz w:w="11906" w:h="16838"/>
          <w:pgMar w:top="2098" w:right="1531" w:bottom="1984" w:left="1531" w:header="0" w:footer="1689" w:gutter="0"/>
          <w:cols w:space="720" w:num="1"/>
          <w:docGrid w:type="lines" w:linePitch="450" w:charSpace="0"/>
        </w:sectPr>
      </w:pPr>
      <w:r>
        <w:rPr>
          <w:rFonts w:hint="default" w:ascii="Times New Roman" w:hAnsi="Times New Roman" w:cs="Times New Roman"/>
          <w:bCs/>
          <w:szCs w:val="32"/>
          <w:highlight w:val="none"/>
        </w:rPr>
        <w:t>（此告知书一式两份，举报人、社保经办机构各一份。）</w:t>
      </w:r>
    </w:p>
    <w:p>
      <w:pPr>
        <w:widowControl w:val="0"/>
        <w:overflowPunct w:val="0"/>
        <w:adjustRightInd w:val="0"/>
        <w:snapToGrid w:val="0"/>
        <w:spacing w:line="560" w:lineRule="exact"/>
        <w:jc w:val="left"/>
        <w:outlineLvl w:val="0"/>
        <w:rPr>
          <w:rFonts w:hint="default" w:ascii="Times New Roman" w:hAnsi="Times New Roman" w:eastAsia="方正黑体_GBK" w:cs="Times New Roman"/>
          <w:bCs/>
          <w:szCs w:val="22"/>
          <w:highlight w:val="none"/>
        </w:rPr>
      </w:pPr>
      <w:bookmarkStart w:id="268" w:name="_Toc63686203"/>
      <w:bookmarkEnd w:id="268"/>
      <w:bookmarkStart w:id="269" w:name="_Toc65827610"/>
      <w:bookmarkEnd w:id="269"/>
      <w:bookmarkStart w:id="270" w:name="_Toc19622"/>
      <w:r>
        <w:rPr>
          <w:rFonts w:hint="default" w:ascii="Times New Roman" w:hAnsi="Times New Roman" w:eastAsia="方正黑体_GBK" w:cs="Times New Roman"/>
          <w:bCs/>
          <w:szCs w:val="22"/>
          <w:highlight w:val="none"/>
        </w:rPr>
        <w:t>附件</w:t>
      </w:r>
      <w:bookmarkEnd w:id="270"/>
      <w:r>
        <w:rPr>
          <w:rFonts w:hint="default" w:ascii="Times New Roman" w:hAnsi="Times New Roman" w:eastAsia="方正黑体_GBK" w:cs="Times New Roman"/>
          <w:bCs/>
          <w:szCs w:val="22"/>
          <w:highlight w:val="none"/>
        </w:rPr>
        <w:t>30</w:t>
      </w:r>
    </w:p>
    <w:p>
      <w:pPr>
        <w:overflowPunct w:val="0"/>
        <w:adjustRightInd w:val="0"/>
        <w:snapToGrid w:val="0"/>
        <w:spacing w:line="590" w:lineRule="exact"/>
        <w:ind w:firstLine="640" w:firstLineChars="200"/>
        <w:rPr>
          <w:rFonts w:hint="default" w:ascii="Times New Roman" w:hAnsi="Times New Roman" w:cs="Times New Roman"/>
          <w:bCs/>
          <w:highlight w:val="none"/>
        </w:rPr>
      </w:pPr>
    </w:p>
    <w:p>
      <w:pPr>
        <w:widowControl w:val="0"/>
        <w:overflowPunct w:val="0"/>
        <w:adjustRightInd w:val="0"/>
        <w:snapToGrid w:val="0"/>
        <w:spacing w:line="590" w:lineRule="exact"/>
        <w:jc w:val="center"/>
        <w:rPr>
          <w:rFonts w:hint="default" w:ascii="Times New Roman" w:hAnsi="Times New Roman" w:cs="Times New Roman"/>
          <w:bCs/>
          <w:sz w:val="28"/>
          <w:szCs w:val="28"/>
          <w:highlight w:val="none"/>
        </w:rPr>
      </w:pPr>
      <w:r>
        <w:rPr>
          <w:rFonts w:hint="default" w:ascii="Times New Roman" w:hAnsi="Times New Roman" w:eastAsia="方正小标宋_GBK" w:cs="Times New Roman"/>
          <w:bCs/>
          <w:sz w:val="44"/>
          <w:szCs w:val="44"/>
          <w:highlight w:val="none"/>
        </w:rPr>
        <w:t>社会保险稽核不予受理告知书</w:t>
      </w:r>
    </w:p>
    <w:p>
      <w:pPr>
        <w:pStyle w:val="9"/>
        <w:widowControl w:val="0"/>
        <w:shd w:val="clear" w:color="auto" w:fill="FFFFFF"/>
        <w:overflowPunct w:val="0"/>
        <w:adjustRightInd w:val="0"/>
        <w:snapToGrid w:val="0"/>
        <w:ind w:firstLine="640" w:firstLineChars="200"/>
        <w:jc w:val="right"/>
        <w:rPr>
          <w:rFonts w:hint="default" w:ascii="Times New Roman" w:hAnsi="Times New Roman" w:cs="Times New Roman"/>
          <w:bCs/>
          <w:sz w:val="28"/>
          <w:szCs w:val="28"/>
          <w:highlight w:val="none"/>
          <w:u w:val="single"/>
        </w:rPr>
      </w:pPr>
      <w:r>
        <w:rPr>
          <w:rFonts w:hint="default" w:ascii="Times New Roman" w:hAnsi="Times New Roman" w:eastAsia="方正仿宋_GBK" w:cs="Times New Roman"/>
          <w:bCs/>
          <w:sz w:val="32"/>
          <w:szCs w:val="32"/>
          <w:highlight w:val="none"/>
          <w:shd w:val="clear" w:color="auto" w:fill="FFFFFF"/>
        </w:rPr>
        <w:t xml:space="preserve"> X</w:t>
      </w:r>
      <w:r>
        <w:rPr>
          <w:rFonts w:hint="default" w:ascii="Times New Roman" w:hAnsi="Times New Roman" w:eastAsia="方正仿宋_GBK" w:cs="Times New Roman"/>
          <w:bCs/>
          <w:sz w:val="32"/>
          <w:szCs w:val="32"/>
          <w:highlight w:val="none"/>
          <w:shd w:val="clear" w:color="auto" w:fill="FFFFFF"/>
        </w:rPr>
        <w:t>稽告字〔</w:t>
      </w:r>
      <w:r>
        <w:rPr>
          <w:rFonts w:hint="default" w:ascii="Times New Roman" w:hAnsi="Times New Roman" w:eastAsia="方正仿宋_GBK" w:cs="Times New Roman"/>
          <w:bCs/>
          <w:sz w:val="32"/>
          <w:szCs w:val="32"/>
          <w:highlight w:val="none"/>
          <w:shd w:val="clear" w:color="auto" w:fill="FFFFFF"/>
        </w:rPr>
        <w:t xml:space="preserve">   </w:t>
      </w:r>
      <w:r>
        <w:rPr>
          <w:rFonts w:hint="default" w:ascii="Times New Roman" w:hAnsi="Times New Roman" w:eastAsia="方正仿宋_GBK" w:cs="Times New Roman"/>
          <w:bCs/>
          <w:sz w:val="32"/>
          <w:szCs w:val="32"/>
          <w:highlight w:val="none"/>
          <w:shd w:val="clear" w:color="auto" w:fill="FFFFFF"/>
        </w:rPr>
        <w:t>〕第</w:t>
      </w:r>
      <w:r>
        <w:rPr>
          <w:rFonts w:hint="default" w:ascii="Times New Roman" w:hAnsi="Times New Roman" w:eastAsia="方正仿宋_GBK" w:cs="Times New Roman"/>
          <w:bCs/>
          <w:sz w:val="32"/>
          <w:szCs w:val="32"/>
          <w:highlight w:val="none"/>
          <w:shd w:val="clear" w:color="auto" w:fill="FFFFFF"/>
        </w:rPr>
        <w:t xml:space="preserve">  </w:t>
      </w:r>
      <w:r>
        <w:rPr>
          <w:rFonts w:hint="default" w:ascii="Times New Roman" w:hAnsi="Times New Roman" w:eastAsia="方正仿宋_GBK" w:cs="Times New Roman"/>
          <w:bCs/>
          <w:sz w:val="32"/>
          <w:szCs w:val="32"/>
          <w:highlight w:val="none"/>
          <w:shd w:val="clear" w:color="auto" w:fill="FFFFFF"/>
        </w:rPr>
        <w:t>号</w:t>
      </w:r>
    </w:p>
    <w:p>
      <w:pPr>
        <w:pStyle w:val="9"/>
        <w:widowControl w:val="0"/>
        <w:shd w:val="clear" w:color="auto" w:fill="FFFFFF"/>
        <w:overflowPunct w:val="0"/>
        <w:adjustRightInd w:val="0"/>
        <w:snapToGrid w:val="0"/>
        <w:spacing w:line="560" w:lineRule="exact"/>
        <w:rPr>
          <w:rFonts w:hint="default" w:ascii="Times New Roman" w:hAnsi="Times New Roman" w:eastAsia="方正仿宋_GBK" w:cs="Times New Roman"/>
          <w:bCs/>
          <w:sz w:val="32"/>
          <w:szCs w:val="32"/>
          <w:highlight w:val="none"/>
          <w:shd w:val="clear" w:color="auto" w:fill="FFFFFF"/>
        </w:rPr>
      </w:pPr>
      <w:r>
        <w:rPr>
          <w:rFonts w:hint="default" w:ascii="Times New Roman" w:hAnsi="Times New Roman" w:eastAsia="方正仿宋_GBK" w:cs="Times New Roman"/>
          <w:bCs/>
          <w:sz w:val="32"/>
          <w:szCs w:val="32"/>
          <w:highlight w:val="none"/>
          <w:u w:val="single"/>
          <w:shd w:val="clear" w:color="auto" w:fill="FFFFFF"/>
        </w:rPr>
        <w:t xml:space="preserve">                 </w:t>
      </w:r>
      <w:r>
        <w:rPr>
          <w:rFonts w:hint="default" w:ascii="Times New Roman" w:hAnsi="Times New Roman" w:eastAsia="方正仿宋_GBK" w:cs="Times New Roman"/>
          <w:bCs/>
          <w:sz w:val="32"/>
          <w:szCs w:val="32"/>
          <w:highlight w:val="none"/>
          <w:shd w:val="clear" w:color="auto" w:fill="FFFFFF"/>
        </w:rPr>
        <w:t>：</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你于</w:t>
      </w:r>
      <w:r>
        <w:rPr>
          <w:rFonts w:hint="default" w:ascii="Times New Roman" w:hAnsi="Times New Roman" w:cs="Times New Roman"/>
          <w:bCs/>
          <w:szCs w:val="32"/>
          <w:highlight w:val="none"/>
          <w:u w:val="single"/>
        </w:rPr>
        <w:t>　　　</w:t>
      </w:r>
      <w:r>
        <w:rPr>
          <w:rFonts w:hint="default" w:ascii="Times New Roman" w:hAnsi="Times New Roman" w:cs="Times New Roman"/>
          <w:bCs/>
          <w:szCs w:val="32"/>
          <w:highlight w:val="none"/>
        </w:rPr>
        <w:t>年</w:t>
      </w:r>
      <w:r>
        <w:rPr>
          <w:rFonts w:hint="default" w:ascii="Times New Roman" w:hAnsi="Times New Roman" w:cs="Times New Roman"/>
          <w:bCs/>
          <w:szCs w:val="32"/>
          <w:highlight w:val="none"/>
          <w:u w:val="single"/>
        </w:rPr>
        <w:t>　　　</w:t>
      </w:r>
      <w:r>
        <w:rPr>
          <w:rFonts w:hint="default" w:ascii="Times New Roman" w:hAnsi="Times New Roman" w:cs="Times New Roman"/>
          <w:bCs/>
          <w:szCs w:val="32"/>
          <w:highlight w:val="none"/>
        </w:rPr>
        <w:t>月</w:t>
      </w:r>
      <w:r>
        <w:rPr>
          <w:rFonts w:hint="default" w:ascii="Times New Roman" w:hAnsi="Times New Roman" w:cs="Times New Roman"/>
          <w:bCs/>
          <w:szCs w:val="32"/>
          <w:highlight w:val="none"/>
          <w:u w:val="single"/>
        </w:rPr>
        <w:t>　　　</w:t>
      </w:r>
      <w:r>
        <w:rPr>
          <w:rFonts w:hint="default" w:ascii="Times New Roman" w:hAnsi="Times New Roman" w:cs="Times New Roman"/>
          <w:bCs/>
          <w:szCs w:val="32"/>
          <w:highlight w:val="none"/>
        </w:rPr>
        <w:t>日</w:t>
      </w:r>
      <w:r>
        <w:rPr>
          <w:rFonts w:hint="default" w:ascii="Times New Roman" w:hAnsi="Times New Roman" w:cs="Times New Roman"/>
          <w:bCs/>
          <w:szCs w:val="32"/>
          <w:highlight w:val="none"/>
          <w:shd w:val="clear" w:color="auto" w:fill="FFFFFF"/>
        </w:rPr>
        <w:t>举报的</w:t>
      </w:r>
      <w:r>
        <w:rPr>
          <w:rFonts w:hint="default" w:ascii="Times New Roman" w:hAnsi="Times New Roman" w:cs="Times New Roman"/>
          <w:bCs/>
          <w:szCs w:val="32"/>
          <w:highlight w:val="none"/>
          <w:u w:val="single"/>
        </w:rPr>
        <w:t>　　　　　　　　　　　　　　　　</w:t>
      </w:r>
      <w:r>
        <w:rPr>
          <w:rFonts w:hint="default" w:ascii="Times New Roman" w:hAnsi="Times New Roman" w:cs="Times New Roman"/>
          <w:bCs/>
          <w:szCs w:val="32"/>
          <w:highlight w:val="none"/>
        </w:rPr>
        <w:t>　</w:t>
      </w:r>
    </w:p>
    <w:p>
      <w:pPr>
        <w:overflowPunct w:val="0"/>
        <w:adjustRightInd w:val="0"/>
        <w:snapToGrid w:val="0"/>
        <w:spacing w:line="560" w:lineRule="exact"/>
        <w:rPr>
          <w:rFonts w:hint="default" w:ascii="Times New Roman" w:hAnsi="Times New Roman" w:cs="Times New Roman"/>
          <w:bCs/>
          <w:szCs w:val="32"/>
          <w:highlight w:val="none"/>
          <w:shd w:val="clear" w:color="auto" w:fill="FFFFFF"/>
        </w:rPr>
      </w:pPr>
      <w:r>
        <w:rPr>
          <w:rFonts w:hint="default" w:ascii="Times New Roman" w:hAnsi="Times New Roman" w:cs="Times New Roman"/>
          <w:bCs/>
          <w:szCs w:val="32"/>
          <w:highlight w:val="none"/>
          <w:u w:val="single"/>
        </w:rPr>
        <w:t>　　　　　　　　　　　　　　　　　</w:t>
      </w:r>
      <w:r>
        <w:rPr>
          <w:rFonts w:hint="default" w:ascii="Times New Roman" w:hAnsi="Times New Roman" w:cs="Times New Roman"/>
          <w:bCs/>
          <w:szCs w:val="32"/>
          <w:highlight w:val="none"/>
          <w:shd w:val="clear" w:color="auto" w:fill="FFFFFF"/>
        </w:rPr>
        <w:t>事项，经我中心审核，因</w:t>
      </w:r>
      <w:r>
        <w:rPr>
          <w:rFonts w:hint="default" w:ascii="Times New Roman" w:hAnsi="Times New Roman" w:cs="Times New Roman"/>
          <w:bCs/>
          <w:szCs w:val="32"/>
          <w:highlight w:val="none"/>
          <w:u w:val="single"/>
        </w:rPr>
        <w:t>　　　　　　　　　　　　　　　　　</w:t>
      </w:r>
      <w:r>
        <w:rPr>
          <w:rFonts w:hint="default" w:ascii="Times New Roman" w:hAnsi="Times New Roman" w:cs="Times New Roman"/>
          <w:bCs/>
          <w:szCs w:val="32"/>
          <w:highlight w:val="none"/>
          <w:shd w:val="clear" w:color="auto" w:fill="FFFFFF"/>
        </w:rPr>
        <w:t>，决定不予受理。</w:t>
      </w:r>
    </w:p>
    <w:p>
      <w:pPr>
        <w:overflowPunct w:val="0"/>
        <w:adjustRightInd w:val="0"/>
        <w:snapToGrid w:val="0"/>
        <w:spacing w:line="560" w:lineRule="exact"/>
        <w:ind w:firstLine="640" w:firstLineChars="200"/>
        <w:rPr>
          <w:rFonts w:hint="default" w:ascii="Times New Roman" w:hAnsi="Times New Roman" w:cs="Times New Roman"/>
          <w:bCs/>
          <w:szCs w:val="32"/>
          <w:highlight w:val="none"/>
          <w:shd w:val="clear" w:color="auto" w:fill="FFFFFF"/>
        </w:rPr>
      </w:pPr>
      <w:r>
        <w:rPr>
          <w:rFonts w:hint="default" w:ascii="Times New Roman" w:hAnsi="Times New Roman" w:cs="Times New Roman"/>
          <w:bCs/>
          <w:szCs w:val="32"/>
          <w:highlight w:val="none"/>
          <w:shd w:val="clear" w:color="auto" w:fill="FFFFFF"/>
        </w:rPr>
        <w:t>特此告知。</w:t>
      </w:r>
    </w:p>
    <w:p>
      <w:pPr>
        <w:overflowPunct w:val="0"/>
        <w:adjustRightInd w:val="0"/>
        <w:snapToGrid w:val="0"/>
        <w:spacing w:line="560" w:lineRule="exact"/>
        <w:ind w:firstLine="640" w:firstLineChars="200"/>
        <w:rPr>
          <w:rFonts w:hint="default" w:ascii="Times New Roman" w:hAnsi="Times New Roman" w:cs="Times New Roman"/>
          <w:bCs/>
          <w:szCs w:val="32"/>
          <w:highlight w:val="none"/>
          <w:shd w:val="clear" w:color="auto" w:fill="FFFFFF"/>
        </w:rPr>
      </w:pP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p>
    <w:p>
      <w:pPr>
        <w:overflowPunct w:val="0"/>
        <w:adjustRightInd w:val="0"/>
        <w:snapToGrid w:val="0"/>
        <w:spacing w:line="560" w:lineRule="exact"/>
        <w:ind w:firstLine="640" w:firstLineChars="200"/>
        <w:jc w:val="center"/>
        <w:rPr>
          <w:rFonts w:hint="default" w:ascii="Times New Roman" w:hAnsi="Times New Roman" w:cs="Times New Roman"/>
          <w:bCs/>
          <w:szCs w:val="32"/>
          <w:highlight w:val="none"/>
        </w:rPr>
      </w:pPr>
      <w:r>
        <w:rPr>
          <w:rFonts w:hint="default" w:ascii="Times New Roman" w:hAnsi="Times New Roman" w:cs="Times New Roman"/>
          <w:bCs/>
          <w:szCs w:val="32"/>
          <w:highlight w:val="none"/>
          <w:shd w:val="clear" w:color="auto" w:fill="FFFFFF"/>
        </w:rPr>
        <w:t xml:space="preserve">                    社会保险经办机构（电子印章）</w:t>
      </w:r>
    </w:p>
    <w:p>
      <w:pPr>
        <w:overflowPunct w:val="0"/>
        <w:adjustRightInd w:val="0"/>
        <w:snapToGrid w:val="0"/>
        <w:spacing w:line="560" w:lineRule="exact"/>
        <w:ind w:firstLine="640" w:firstLineChars="200"/>
        <w:jc w:val="center"/>
        <w:rPr>
          <w:rFonts w:hint="default" w:ascii="Times New Roman" w:hAnsi="Times New Roman" w:cs="Times New Roman"/>
          <w:bCs/>
          <w:szCs w:val="32"/>
          <w:highlight w:val="none"/>
        </w:rPr>
      </w:pPr>
      <w:r>
        <w:rPr>
          <w:rFonts w:hint="default" w:ascii="Times New Roman" w:hAnsi="Times New Roman" w:cs="Times New Roman"/>
          <w:bCs/>
          <w:szCs w:val="32"/>
          <w:highlight w:val="none"/>
        </w:rPr>
        <w:t xml:space="preserve">                       年    月    日</w:t>
      </w:r>
    </w:p>
    <w:p>
      <w:pPr>
        <w:overflowPunct w:val="0"/>
        <w:adjustRightInd w:val="0"/>
        <w:snapToGrid w:val="0"/>
        <w:spacing w:line="560" w:lineRule="exact"/>
        <w:rPr>
          <w:rFonts w:hint="default" w:ascii="Times New Roman" w:hAnsi="Times New Roman" w:cs="Times New Roman"/>
          <w:bCs/>
          <w:sz w:val="28"/>
          <w:szCs w:val="28"/>
          <w:highlight w:val="none"/>
        </w:rPr>
      </w:pPr>
    </w:p>
    <w:p>
      <w:pPr>
        <w:overflowPunct w:val="0"/>
        <w:adjustRightInd w:val="0"/>
        <w:snapToGrid w:val="0"/>
        <w:spacing w:line="560" w:lineRule="exact"/>
        <w:rPr>
          <w:rFonts w:hint="default" w:ascii="Times New Roman" w:hAnsi="Times New Roman" w:cs="Times New Roman"/>
          <w:bCs/>
          <w:sz w:val="28"/>
          <w:szCs w:val="28"/>
          <w:highlight w:val="none"/>
        </w:rPr>
      </w:pPr>
    </w:p>
    <w:p>
      <w:pPr>
        <w:overflowPunct w:val="0"/>
        <w:adjustRightInd w:val="0"/>
        <w:snapToGrid w:val="0"/>
        <w:spacing w:line="560" w:lineRule="exact"/>
        <w:rPr>
          <w:rFonts w:hint="default" w:ascii="Times New Roman" w:hAnsi="Times New Roman" w:cs="Times New Roman"/>
          <w:bCs/>
          <w:sz w:val="28"/>
          <w:szCs w:val="28"/>
          <w:highlight w:val="none"/>
        </w:rPr>
      </w:pPr>
    </w:p>
    <w:p>
      <w:pPr>
        <w:overflowPunct w:val="0"/>
        <w:adjustRightInd w:val="0"/>
        <w:snapToGrid w:val="0"/>
        <w:spacing w:line="560" w:lineRule="exact"/>
        <w:jc w:val="left"/>
        <w:rPr>
          <w:rFonts w:hint="default" w:ascii="Times New Roman" w:hAnsi="Times New Roman" w:cs="Times New Roman"/>
          <w:bCs/>
          <w:szCs w:val="32"/>
          <w:highlight w:val="none"/>
          <w:shd w:val="clear" w:color="auto" w:fill="FFFFFF"/>
        </w:rPr>
      </w:pPr>
    </w:p>
    <w:p>
      <w:pPr>
        <w:overflowPunct w:val="0"/>
        <w:adjustRightInd w:val="0"/>
        <w:snapToGrid w:val="0"/>
        <w:spacing w:line="560" w:lineRule="exact"/>
        <w:jc w:val="left"/>
        <w:rPr>
          <w:rFonts w:hint="default" w:ascii="Times New Roman" w:hAnsi="Times New Roman" w:cs="Times New Roman"/>
          <w:bCs/>
          <w:szCs w:val="32"/>
          <w:highlight w:val="none"/>
          <w:shd w:val="clear" w:color="auto" w:fill="FFFFFF"/>
        </w:rPr>
      </w:pPr>
    </w:p>
    <w:p>
      <w:pPr>
        <w:overflowPunct w:val="0"/>
        <w:adjustRightInd w:val="0"/>
        <w:snapToGrid w:val="0"/>
        <w:spacing w:line="560" w:lineRule="exact"/>
        <w:jc w:val="left"/>
        <w:rPr>
          <w:rFonts w:hint="default" w:ascii="Times New Roman" w:hAnsi="Times New Roman" w:cs="Times New Roman"/>
          <w:bCs/>
          <w:szCs w:val="32"/>
          <w:highlight w:val="none"/>
          <w:shd w:val="clear" w:color="auto" w:fill="FFFFFF"/>
        </w:rPr>
      </w:pPr>
      <w:r>
        <w:rPr>
          <w:rFonts w:hint="default" w:ascii="Times New Roman" w:hAnsi="Times New Roman" w:cs="Times New Roman"/>
          <w:bCs/>
          <w:szCs w:val="32"/>
          <w:highlight w:val="none"/>
          <w:shd w:val="clear" w:color="auto" w:fill="FFFFFF"/>
        </w:rPr>
        <w:t>（此告知书一式两份，举报人、社保经办机构各一份。）</w:t>
      </w:r>
    </w:p>
    <w:p>
      <w:pPr>
        <w:widowControl w:val="0"/>
        <w:overflowPunct w:val="0"/>
        <w:adjustRightInd w:val="0"/>
        <w:snapToGrid w:val="0"/>
        <w:spacing w:line="590" w:lineRule="exact"/>
        <w:jc w:val="left"/>
        <w:outlineLvl w:val="0"/>
        <w:rPr>
          <w:rFonts w:hint="default" w:ascii="Times New Roman" w:hAnsi="Times New Roman" w:eastAsia="方正黑体_GBK" w:cs="Times New Roman"/>
          <w:bCs/>
          <w:szCs w:val="21"/>
          <w:highlight w:val="none"/>
        </w:rPr>
      </w:pPr>
      <w:r>
        <w:rPr>
          <w:rFonts w:hint="default" w:ascii="Times New Roman" w:hAnsi="Times New Roman" w:cs="Times New Roman"/>
          <w:bCs/>
          <w:sz w:val="28"/>
          <w:szCs w:val="28"/>
          <w:highlight w:val="none"/>
        </w:rPr>
        <w:br w:type="page"/>
      </w:r>
      <w:bookmarkStart w:id="271" w:name="_Toc12631"/>
      <w:r>
        <w:rPr>
          <w:rFonts w:hint="default" w:ascii="Times New Roman" w:hAnsi="Times New Roman" w:eastAsia="方正黑体_GBK" w:cs="Times New Roman"/>
          <w:bCs/>
          <w:szCs w:val="22"/>
          <w:highlight w:val="none"/>
        </w:rPr>
        <w:t>附件</w:t>
      </w:r>
      <w:bookmarkEnd w:id="271"/>
      <w:r>
        <w:rPr>
          <w:rFonts w:hint="default" w:ascii="Times New Roman" w:hAnsi="Times New Roman" w:eastAsia="方正黑体_GBK" w:cs="Times New Roman"/>
          <w:bCs/>
          <w:szCs w:val="22"/>
          <w:highlight w:val="none"/>
        </w:rPr>
        <w:t>31</w:t>
      </w:r>
    </w:p>
    <w:p>
      <w:pPr>
        <w:widowControl w:val="0"/>
        <w:overflowPunct w:val="0"/>
        <w:adjustRightInd w:val="0"/>
        <w:snapToGrid w:val="0"/>
        <w:spacing w:line="590" w:lineRule="exact"/>
        <w:jc w:val="center"/>
        <w:rPr>
          <w:rFonts w:hint="default" w:ascii="Times New Roman" w:hAnsi="Times New Roman" w:eastAsia="方正小标宋_GBK" w:cs="Times New Roman"/>
          <w:bCs/>
          <w:sz w:val="44"/>
          <w:szCs w:val="44"/>
          <w:highlight w:val="none"/>
        </w:rPr>
      </w:pPr>
    </w:p>
    <w:p>
      <w:pPr>
        <w:widowControl w:val="0"/>
        <w:overflowPunct w:val="0"/>
        <w:adjustRightInd w:val="0"/>
        <w:snapToGrid w:val="0"/>
        <w:spacing w:line="590" w:lineRule="exact"/>
        <w:jc w:val="center"/>
        <w:rPr>
          <w:rFonts w:hint="default" w:ascii="Times New Roman" w:hAnsi="Times New Roman" w:eastAsia="方正小标宋_GBK" w:cs="Times New Roman"/>
          <w:bCs/>
          <w:sz w:val="44"/>
          <w:szCs w:val="44"/>
          <w:highlight w:val="none"/>
        </w:rPr>
      </w:pPr>
      <w:r>
        <w:rPr>
          <w:rFonts w:hint="default" w:ascii="Times New Roman" w:hAnsi="Times New Roman" w:eastAsia="方正小标宋_GBK" w:cs="Times New Roman"/>
          <w:bCs/>
          <w:sz w:val="44"/>
          <w:szCs w:val="44"/>
          <w:highlight w:val="none"/>
        </w:rPr>
        <w:t>社会保险稽核通知书</w:t>
      </w:r>
    </w:p>
    <w:p>
      <w:pPr>
        <w:pStyle w:val="9"/>
        <w:widowControl w:val="0"/>
        <w:shd w:val="clear" w:color="auto" w:fill="FFFFFF"/>
        <w:overflowPunct w:val="0"/>
        <w:adjustRightInd w:val="0"/>
        <w:snapToGrid w:val="0"/>
        <w:spacing w:line="590" w:lineRule="exact"/>
        <w:ind w:firstLine="640" w:firstLineChars="200"/>
        <w:jc w:val="right"/>
        <w:rPr>
          <w:rFonts w:hint="default" w:ascii="Times New Roman" w:hAnsi="Times New Roman" w:eastAsia="方正仿宋_GBK" w:cs="Times New Roman"/>
          <w:bCs/>
          <w:sz w:val="32"/>
          <w:szCs w:val="32"/>
          <w:highlight w:val="none"/>
          <w:shd w:val="clear" w:color="auto" w:fill="FFFFFF"/>
        </w:rPr>
      </w:pPr>
      <w:r>
        <w:rPr>
          <w:rFonts w:hint="default" w:ascii="Times New Roman" w:hAnsi="Times New Roman" w:eastAsia="仿宋_GB2312" w:cs="Times New Roman"/>
          <w:bCs/>
          <w:sz w:val="32"/>
          <w:szCs w:val="32"/>
          <w:highlight w:val="none"/>
          <w:shd w:val="clear" w:color="auto" w:fill="FFFFFF"/>
        </w:rPr>
        <w:t xml:space="preserve"> </w:t>
      </w:r>
      <w:r>
        <w:rPr>
          <w:rFonts w:hint="default" w:ascii="Times New Roman" w:hAnsi="Times New Roman" w:cs="Times New Roman"/>
          <w:bCs/>
          <w:sz w:val="32"/>
          <w:szCs w:val="32"/>
          <w:highlight w:val="none"/>
          <w:shd w:val="clear" w:color="auto" w:fill="FFFFFF"/>
        </w:rPr>
        <w:t xml:space="preserve">  X</w:t>
      </w:r>
      <w:r>
        <w:rPr>
          <w:rFonts w:hint="default" w:ascii="Times New Roman" w:hAnsi="Times New Roman" w:eastAsia="方正仿宋_GBK" w:cs="Times New Roman"/>
          <w:bCs/>
          <w:sz w:val="32"/>
          <w:szCs w:val="32"/>
          <w:highlight w:val="none"/>
          <w:shd w:val="clear" w:color="auto" w:fill="FFFFFF"/>
        </w:rPr>
        <w:t>稽（工伤）通字〔</w:t>
      </w:r>
      <w:r>
        <w:rPr>
          <w:rFonts w:hint="default" w:ascii="Times New Roman" w:hAnsi="Times New Roman" w:eastAsia="方正仿宋_GBK" w:cs="Times New Roman"/>
          <w:bCs/>
          <w:sz w:val="32"/>
          <w:szCs w:val="32"/>
          <w:highlight w:val="none"/>
          <w:shd w:val="clear" w:color="auto" w:fill="FFFFFF"/>
        </w:rPr>
        <w:t xml:space="preserve"> </w:t>
      </w:r>
      <w:r>
        <w:rPr>
          <w:rFonts w:hint="default" w:ascii="Times New Roman" w:hAnsi="Times New Roman" w:eastAsia="方正仿宋_GBK" w:cs="Times New Roman"/>
          <w:bCs/>
          <w:sz w:val="32"/>
          <w:szCs w:val="32"/>
          <w:highlight w:val="none"/>
          <w:shd w:val="clear" w:color="auto" w:fill="FFFFFF"/>
        </w:rPr>
        <w:t>〕第</w:t>
      </w:r>
      <w:r>
        <w:rPr>
          <w:rFonts w:hint="default" w:ascii="Times New Roman" w:hAnsi="Times New Roman" w:eastAsia="方正仿宋_GBK" w:cs="Times New Roman"/>
          <w:bCs/>
          <w:sz w:val="32"/>
          <w:szCs w:val="32"/>
          <w:highlight w:val="none"/>
          <w:shd w:val="clear" w:color="auto" w:fill="FFFFFF"/>
        </w:rPr>
        <w:t xml:space="preserve">  </w:t>
      </w:r>
      <w:r>
        <w:rPr>
          <w:rFonts w:hint="default" w:ascii="Times New Roman" w:hAnsi="Times New Roman" w:eastAsia="方正仿宋_GBK" w:cs="Times New Roman"/>
          <w:bCs/>
          <w:sz w:val="32"/>
          <w:szCs w:val="32"/>
          <w:highlight w:val="none"/>
          <w:shd w:val="clear" w:color="auto" w:fill="FFFFFF"/>
        </w:rPr>
        <w:t>号</w:t>
      </w:r>
    </w:p>
    <w:p>
      <w:pPr>
        <w:pStyle w:val="9"/>
        <w:widowControl w:val="0"/>
        <w:shd w:val="clear" w:color="auto" w:fill="FFFFFF"/>
        <w:overflowPunct w:val="0"/>
        <w:adjustRightInd w:val="0"/>
        <w:snapToGrid w:val="0"/>
        <w:spacing w:before="0" w:beforeAutospacing="0" w:after="0" w:afterAutospacing="0" w:line="560" w:lineRule="exact"/>
        <w:rPr>
          <w:rFonts w:hint="default" w:ascii="Times New Roman" w:hAnsi="Times New Roman" w:eastAsia="方正仿宋_GBK" w:cs="Times New Roman"/>
          <w:bCs/>
          <w:sz w:val="28"/>
          <w:szCs w:val="28"/>
          <w:highlight w:val="none"/>
          <w:u w:val="single"/>
          <w:shd w:val="clear" w:color="auto" w:fill="FFFFFF"/>
        </w:rPr>
      </w:pPr>
      <w:r>
        <w:rPr>
          <w:rFonts w:hint="default" w:ascii="Times New Roman" w:hAnsi="Times New Roman" w:eastAsia="方正仿宋_GBK" w:cs="Times New Roman"/>
          <w:bCs/>
          <w:sz w:val="28"/>
          <w:szCs w:val="28"/>
          <w:highlight w:val="none"/>
          <w:u w:val="single"/>
          <w:shd w:val="clear" w:color="auto" w:fill="FFFFFF"/>
        </w:rPr>
        <w:t xml:space="preserve">                 </w:t>
      </w:r>
      <w:r>
        <w:rPr>
          <w:rFonts w:hint="default" w:ascii="Times New Roman" w:hAnsi="Times New Roman" w:eastAsia="方正仿宋_GBK" w:cs="Times New Roman"/>
          <w:bCs/>
          <w:sz w:val="28"/>
          <w:szCs w:val="28"/>
          <w:highlight w:val="none"/>
          <w:shd w:val="clear" w:color="auto" w:fill="FFFFFF"/>
        </w:rPr>
        <w:t>：</w:t>
      </w:r>
    </w:p>
    <w:p>
      <w:pPr>
        <w:pStyle w:val="9"/>
        <w:widowControl w:val="0"/>
        <w:shd w:val="clear" w:color="auto" w:fill="FFFFFF"/>
        <w:overflowPunct w:val="0"/>
        <w:adjustRightInd w:val="0"/>
        <w:snapToGrid w:val="0"/>
        <w:spacing w:beforeAutospacing="0" w:afterAutospacing="0" w:line="560" w:lineRule="exact"/>
        <w:ind w:firstLine="640" w:firstLineChars="200"/>
        <w:rPr>
          <w:rFonts w:hint="default" w:ascii="Times New Roman" w:hAnsi="Times New Roman" w:eastAsia="方正仿宋_GBK" w:cs="Times New Roman"/>
          <w:bCs/>
          <w:sz w:val="32"/>
          <w:szCs w:val="32"/>
          <w:highlight w:val="none"/>
          <w:shd w:val="clear" w:color="auto" w:fill="FFFFFF"/>
        </w:rPr>
      </w:pPr>
      <w:r>
        <w:rPr>
          <w:rFonts w:hint="default" w:ascii="Times New Roman" w:hAnsi="Times New Roman" w:eastAsia="方正仿宋_GBK" w:cs="Times New Roman"/>
          <w:bCs/>
          <w:sz w:val="32"/>
          <w:szCs w:val="32"/>
          <w:highlight w:val="none"/>
          <w:shd w:val="clear" w:color="auto" w:fill="FFFFFF"/>
        </w:rPr>
        <w:t xml:space="preserve"> 根据《中华人民共和国社会保险法》《江苏省社会保险稽核实施办法》等国家和省有关规定，将于</w:t>
      </w:r>
      <w:r>
        <w:rPr>
          <w:rFonts w:hint="default" w:ascii="Times New Roman" w:hAnsi="Times New Roman" w:eastAsia="方正仿宋_GBK" w:cs="Times New Roman"/>
          <w:bCs/>
          <w:sz w:val="32"/>
          <w:szCs w:val="32"/>
          <w:highlight w:val="none"/>
          <w:u w:val="single"/>
        </w:rPr>
        <w:t>　　</w:t>
      </w:r>
      <w:r>
        <w:rPr>
          <w:rFonts w:hint="default" w:ascii="Times New Roman" w:hAnsi="Times New Roman" w:eastAsia="方正仿宋_GBK" w:cs="Times New Roman"/>
          <w:bCs/>
          <w:sz w:val="32"/>
          <w:szCs w:val="32"/>
          <w:highlight w:val="none"/>
        </w:rPr>
        <w:t>年</w:t>
      </w:r>
      <w:r>
        <w:rPr>
          <w:rFonts w:hint="default" w:ascii="Times New Roman" w:hAnsi="Times New Roman" w:eastAsia="方正仿宋_GBK" w:cs="Times New Roman"/>
          <w:bCs/>
          <w:sz w:val="32"/>
          <w:szCs w:val="32"/>
          <w:highlight w:val="none"/>
          <w:u w:val="single"/>
        </w:rPr>
        <w:t>　　</w:t>
      </w:r>
      <w:r>
        <w:rPr>
          <w:rFonts w:hint="default" w:ascii="Times New Roman" w:hAnsi="Times New Roman" w:eastAsia="方正仿宋_GBK" w:cs="Times New Roman"/>
          <w:bCs/>
          <w:sz w:val="32"/>
          <w:szCs w:val="32"/>
          <w:highlight w:val="none"/>
        </w:rPr>
        <w:t>月</w:t>
      </w:r>
      <w:r>
        <w:rPr>
          <w:rFonts w:hint="default" w:ascii="Times New Roman" w:hAnsi="Times New Roman" w:eastAsia="方正仿宋_GBK" w:cs="Times New Roman"/>
          <w:bCs/>
          <w:sz w:val="32"/>
          <w:szCs w:val="32"/>
          <w:highlight w:val="none"/>
          <w:u w:val="single"/>
        </w:rPr>
        <w:t>　　</w:t>
      </w:r>
      <w:r>
        <w:rPr>
          <w:rFonts w:hint="default" w:ascii="Times New Roman" w:hAnsi="Times New Roman" w:eastAsia="方正仿宋_GBK" w:cs="Times New Roman"/>
          <w:bCs/>
          <w:sz w:val="32"/>
          <w:szCs w:val="32"/>
          <w:highlight w:val="none"/>
        </w:rPr>
        <w:t>日</w:t>
      </w:r>
      <w:r>
        <w:rPr>
          <w:rFonts w:hint="default" w:ascii="Times New Roman" w:hAnsi="Times New Roman" w:eastAsia="方正仿宋_GBK" w:cs="Times New Roman"/>
          <w:bCs/>
          <w:sz w:val="32"/>
          <w:szCs w:val="32"/>
          <w:highlight w:val="none"/>
          <w:shd w:val="clear" w:color="auto" w:fill="FFFFFF"/>
        </w:rPr>
        <w:t xml:space="preserve">，对你单位 </w:t>
      </w:r>
      <w:r>
        <w:rPr>
          <w:rFonts w:hint="default" w:ascii="Times New Roman" w:hAnsi="Times New Roman" w:eastAsia="方正仿宋_GBK" w:cs="Times New Roman"/>
          <w:bCs/>
          <w:sz w:val="32"/>
          <w:szCs w:val="32"/>
          <w:highlight w:val="none"/>
          <w:u w:val="single"/>
          <w:shd w:val="clear" w:color="auto" w:fill="FFFFFF"/>
        </w:rPr>
        <w:t xml:space="preserve">   稽核事项     </w:t>
      </w:r>
      <w:r>
        <w:rPr>
          <w:rFonts w:hint="default" w:ascii="Times New Roman" w:hAnsi="Times New Roman" w:eastAsia="方正仿宋_GBK" w:cs="Times New Roman"/>
          <w:bCs/>
          <w:sz w:val="32"/>
          <w:szCs w:val="32"/>
          <w:highlight w:val="none"/>
          <w:shd w:val="clear" w:color="auto" w:fill="FFFFFF"/>
        </w:rPr>
        <w:t>进行稽核检查，请提供与社会保险有关的资料和必要的工作条件，并给予配合。</w:t>
      </w:r>
    </w:p>
    <w:p>
      <w:pPr>
        <w:pStyle w:val="9"/>
        <w:widowControl w:val="0"/>
        <w:shd w:val="clear" w:color="auto" w:fill="FFFFFF"/>
        <w:overflowPunct w:val="0"/>
        <w:adjustRightInd w:val="0"/>
        <w:snapToGrid w:val="0"/>
        <w:spacing w:beforeAutospacing="0" w:afterAutospacing="0" w:line="560" w:lineRule="exact"/>
        <w:ind w:firstLine="640" w:firstLineChars="200"/>
        <w:rPr>
          <w:rFonts w:hint="default" w:ascii="Times New Roman" w:hAnsi="Times New Roman" w:eastAsia="方正仿宋_GBK" w:cs="Times New Roman"/>
          <w:bCs/>
          <w:sz w:val="32"/>
          <w:szCs w:val="32"/>
          <w:highlight w:val="none"/>
          <w:shd w:val="clear" w:color="auto" w:fill="FFFFFF"/>
        </w:rPr>
      </w:pPr>
      <w:r>
        <w:rPr>
          <w:rFonts w:hint="default" w:ascii="Times New Roman" w:hAnsi="Times New Roman" w:eastAsia="方正仿宋_GBK" w:cs="Times New Roman"/>
          <w:bCs/>
          <w:sz w:val="32"/>
          <w:szCs w:val="32"/>
          <w:highlight w:val="none"/>
          <w:shd w:val="clear" w:color="auto" w:fill="FFFFFF"/>
        </w:rPr>
        <w:t>稽核人员：</w:t>
      </w:r>
    </w:p>
    <w:p>
      <w:pPr>
        <w:pStyle w:val="9"/>
        <w:widowControl w:val="0"/>
        <w:shd w:val="clear" w:color="auto" w:fill="FFFFFF"/>
        <w:overflowPunct w:val="0"/>
        <w:adjustRightInd w:val="0"/>
        <w:snapToGrid w:val="0"/>
        <w:spacing w:beforeAutospacing="0" w:afterAutospacing="0" w:line="560" w:lineRule="exact"/>
        <w:ind w:firstLine="640" w:firstLineChars="200"/>
        <w:rPr>
          <w:rFonts w:hint="default" w:ascii="Times New Roman" w:hAnsi="Times New Roman" w:eastAsia="方正仿宋_GBK" w:cs="Times New Roman"/>
          <w:bCs/>
          <w:sz w:val="32"/>
          <w:szCs w:val="32"/>
          <w:highlight w:val="none"/>
          <w:shd w:val="clear" w:color="auto" w:fill="FFFFFF"/>
        </w:rPr>
      </w:pPr>
      <w:r>
        <w:rPr>
          <w:rFonts w:hint="default" w:ascii="Times New Roman" w:hAnsi="Times New Roman" w:eastAsia="方正仿宋_GBK" w:cs="Times New Roman"/>
          <w:bCs/>
          <w:sz w:val="32"/>
          <w:szCs w:val="32"/>
          <w:highlight w:val="none"/>
          <w:shd w:val="clear" w:color="auto" w:fill="FFFFFF"/>
        </w:rPr>
        <w:t>联系方式：</w:t>
      </w:r>
    </w:p>
    <w:p>
      <w:pPr>
        <w:pStyle w:val="9"/>
        <w:widowControl w:val="0"/>
        <w:shd w:val="clear" w:color="auto" w:fill="FFFFFF"/>
        <w:overflowPunct w:val="0"/>
        <w:adjustRightInd w:val="0"/>
        <w:snapToGrid w:val="0"/>
        <w:spacing w:beforeAutospacing="0" w:afterAutospacing="0" w:line="560" w:lineRule="exact"/>
        <w:ind w:firstLine="640" w:firstLineChars="200"/>
        <w:rPr>
          <w:rFonts w:hint="default" w:ascii="Times New Roman" w:hAnsi="Times New Roman" w:eastAsia="方正仿宋_GBK" w:cs="Times New Roman"/>
          <w:bCs/>
          <w:sz w:val="32"/>
          <w:szCs w:val="32"/>
          <w:highlight w:val="none"/>
          <w:shd w:val="clear" w:color="auto" w:fill="FFFFFF"/>
        </w:rPr>
      </w:pPr>
    </w:p>
    <w:p>
      <w:pPr>
        <w:pStyle w:val="9"/>
        <w:widowControl w:val="0"/>
        <w:shd w:val="clear" w:color="auto" w:fill="FFFFFF"/>
        <w:overflowPunct w:val="0"/>
        <w:adjustRightInd w:val="0"/>
        <w:snapToGrid w:val="0"/>
        <w:spacing w:beforeAutospacing="0" w:afterAutospacing="0" w:line="560" w:lineRule="exact"/>
        <w:jc w:val="right"/>
        <w:rPr>
          <w:rFonts w:hint="default" w:ascii="Times New Roman" w:hAnsi="Times New Roman" w:eastAsia="方正仿宋_GBK" w:cs="Times New Roman"/>
          <w:bCs/>
          <w:sz w:val="32"/>
          <w:szCs w:val="32"/>
          <w:highlight w:val="none"/>
          <w:shd w:val="clear" w:color="auto" w:fill="FFFFFF"/>
        </w:rPr>
      </w:pPr>
      <w:r>
        <w:rPr>
          <w:rFonts w:hint="default" w:ascii="Times New Roman" w:hAnsi="Times New Roman" w:eastAsia="方正仿宋_GBK" w:cs="Times New Roman"/>
          <w:bCs/>
          <w:sz w:val="32"/>
          <w:szCs w:val="32"/>
          <w:highlight w:val="none"/>
          <w:shd w:val="clear" w:color="auto" w:fill="FFFFFF"/>
        </w:rPr>
        <w:t>社会保险经办机构（电子印章）</w:t>
      </w:r>
    </w:p>
    <w:p>
      <w:pPr>
        <w:pStyle w:val="9"/>
        <w:widowControl w:val="0"/>
        <w:shd w:val="clear" w:color="auto" w:fill="FFFFFF"/>
        <w:overflowPunct w:val="0"/>
        <w:adjustRightInd w:val="0"/>
        <w:snapToGrid w:val="0"/>
        <w:spacing w:beforeAutospacing="0" w:afterAutospacing="0" w:line="560" w:lineRule="exact"/>
        <w:ind w:firstLine="640" w:firstLineChars="200"/>
        <w:rPr>
          <w:rFonts w:hint="default" w:ascii="Times New Roman" w:hAnsi="Times New Roman" w:eastAsia="方正仿宋_GBK" w:cs="Times New Roman"/>
          <w:bCs/>
          <w:sz w:val="32"/>
          <w:szCs w:val="32"/>
          <w:highlight w:val="none"/>
          <w:shd w:val="clear" w:color="auto" w:fill="FFFFFF"/>
        </w:rPr>
      </w:pPr>
      <w:r>
        <w:rPr>
          <w:rFonts w:hint="default" w:ascii="Times New Roman" w:hAnsi="Times New Roman" w:eastAsia="方正仿宋_GBK" w:cs="Times New Roman"/>
          <w:bCs/>
          <w:sz w:val="32"/>
          <w:szCs w:val="32"/>
          <w:highlight w:val="none"/>
          <w:shd w:val="clear" w:color="auto" w:fill="FFFFFF"/>
        </w:rPr>
        <w:t xml:space="preserve">                              年    月   日</w:t>
      </w:r>
    </w:p>
    <w:p>
      <w:pPr>
        <w:pStyle w:val="9"/>
        <w:widowControl w:val="0"/>
        <w:shd w:val="clear" w:color="auto" w:fill="FFFFFF"/>
        <w:overflowPunct w:val="0"/>
        <w:adjustRightInd w:val="0"/>
        <w:snapToGrid w:val="0"/>
        <w:spacing w:beforeAutospacing="0" w:afterAutospacing="0" w:line="560" w:lineRule="exact"/>
        <w:ind w:firstLine="640" w:firstLineChars="200"/>
        <w:rPr>
          <w:rFonts w:hint="default" w:ascii="Times New Roman" w:hAnsi="Times New Roman" w:eastAsia="仿宋_GB2312" w:cs="Times New Roman"/>
          <w:bCs/>
          <w:sz w:val="32"/>
          <w:szCs w:val="32"/>
          <w:highlight w:val="none"/>
          <w:shd w:val="clear" w:color="auto" w:fill="FFFFFF"/>
        </w:rPr>
      </w:pPr>
    </w:p>
    <w:p>
      <w:pPr>
        <w:pStyle w:val="9"/>
        <w:widowControl w:val="0"/>
        <w:shd w:val="clear" w:color="auto" w:fill="FFFFFF"/>
        <w:overflowPunct w:val="0"/>
        <w:adjustRightInd w:val="0"/>
        <w:snapToGrid w:val="0"/>
        <w:spacing w:beforeAutospacing="0" w:afterAutospacing="0" w:line="560" w:lineRule="exact"/>
        <w:ind w:firstLine="640" w:firstLineChars="200"/>
        <w:rPr>
          <w:rFonts w:hint="default" w:ascii="Times New Roman" w:hAnsi="Times New Roman" w:eastAsia="仿宋_GB2312" w:cs="Times New Roman"/>
          <w:bCs/>
          <w:sz w:val="32"/>
          <w:szCs w:val="32"/>
          <w:highlight w:val="none"/>
          <w:shd w:val="clear" w:color="auto" w:fill="FFFFFF"/>
        </w:rPr>
      </w:pPr>
    </w:p>
    <w:p>
      <w:pPr>
        <w:pStyle w:val="9"/>
        <w:widowControl w:val="0"/>
        <w:shd w:val="clear" w:color="auto" w:fill="FFFFFF"/>
        <w:overflowPunct w:val="0"/>
        <w:adjustRightInd w:val="0"/>
        <w:snapToGrid w:val="0"/>
        <w:spacing w:beforeAutospacing="0" w:afterAutospacing="0" w:line="560" w:lineRule="exact"/>
        <w:ind w:firstLine="640" w:firstLineChars="200"/>
        <w:rPr>
          <w:rFonts w:hint="default" w:ascii="Times New Roman" w:hAnsi="Times New Roman" w:eastAsia="仿宋_GB2312" w:cs="Times New Roman"/>
          <w:bCs/>
          <w:sz w:val="32"/>
          <w:szCs w:val="32"/>
          <w:highlight w:val="none"/>
          <w:shd w:val="clear" w:color="auto" w:fill="FFFFFF"/>
        </w:rPr>
      </w:pPr>
    </w:p>
    <w:p>
      <w:pPr>
        <w:pStyle w:val="9"/>
        <w:widowControl w:val="0"/>
        <w:shd w:val="clear" w:color="auto" w:fill="FFFFFF"/>
        <w:overflowPunct w:val="0"/>
        <w:adjustRightInd w:val="0"/>
        <w:snapToGrid w:val="0"/>
        <w:spacing w:beforeAutospacing="0" w:afterAutospacing="0" w:line="560" w:lineRule="exact"/>
        <w:ind w:firstLine="640" w:firstLineChars="200"/>
        <w:rPr>
          <w:rFonts w:hint="default" w:ascii="Times New Roman" w:hAnsi="Times New Roman" w:eastAsia="仿宋_GB2312" w:cs="Times New Roman"/>
          <w:bCs/>
          <w:sz w:val="32"/>
          <w:szCs w:val="32"/>
          <w:highlight w:val="none"/>
          <w:shd w:val="clear" w:color="auto" w:fill="FFFFFF"/>
        </w:rPr>
      </w:pPr>
    </w:p>
    <w:p>
      <w:pPr>
        <w:pStyle w:val="9"/>
        <w:widowControl w:val="0"/>
        <w:shd w:val="clear" w:color="auto" w:fill="FFFFFF"/>
        <w:overflowPunct w:val="0"/>
        <w:adjustRightInd w:val="0"/>
        <w:snapToGrid w:val="0"/>
        <w:spacing w:beforeAutospacing="0" w:afterAutospacing="0" w:line="560" w:lineRule="exact"/>
        <w:rPr>
          <w:rFonts w:hint="default" w:ascii="Times New Roman" w:hAnsi="Times New Roman" w:eastAsia="方正仿宋_GBK" w:cs="Times New Roman"/>
          <w:bCs/>
          <w:sz w:val="32"/>
          <w:szCs w:val="32"/>
          <w:highlight w:val="none"/>
          <w:shd w:val="clear" w:color="auto" w:fill="FFFFFF"/>
        </w:rPr>
      </w:pPr>
      <w:r>
        <w:rPr>
          <w:rFonts w:hint="default" w:ascii="Times New Roman" w:hAnsi="Times New Roman" w:eastAsia="方正仿宋_GBK" w:cs="Times New Roman"/>
          <w:bCs/>
          <w:sz w:val="32"/>
          <w:szCs w:val="32"/>
          <w:highlight w:val="none"/>
          <w:shd w:val="clear" w:color="auto" w:fill="FFFFFF"/>
        </w:rPr>
        <w:t>（此通知书一式两份，稽核对象、社保经办机构各一份。）</w:t>
      </w:r>
    </w:p>
    <w:p>
      <w:pPr>
        <w:widowControl w:val="0"/>
        <w:overflowPunct w:val="0"/>
        <w:adjustRightInd w:val="0"/>
        <w:snapToGrid w:val="0"/>
        <w:spacing w:line="590" w:lineRule="exact"/>
        <w:jc w:val="left"/>
        <w:rPr>
          <w:rFonts w:hint="default" w:ascii="Times New Roman" w:hAnsi="Times New Roman" w:eastAsia="方正黑体_GBK" w:cs="Times New Roman"/>
          <w:bCs/>
          <w:szCs w:val="22"/>
          <w:highlight w:val="none"/>
        </w:rPr>
        <w:sectPr>
          <w:pgSz w:w="11906" w:h="16838"/>
          <w:pgMar w:top="2098" w:right="1531" w:bottom="1984" w:left="1531" w:header="0" w:footer="1689" w:gutter="0"/>
          <w:cols w:space="720" w:num="1"/>
          <w:docGrid w:type="lines" w:linePitch="450" w:charSpace="0"/>
        </w:sectPr>
      </w:pPr>
      <w:bookmarkStart w:id="272" w:name="_Toc63686205"/>
      <w:bookmarkEnd w:id="272"/>
      <w:bookmarkStart w:id="273" w:name="_Toc65827612"/>
      <w:bookmarkEnd w:id="273"/>
    </w:p>
    <w:p>
      <w:pPr>
        <w:widowControl w:val="0"/>
        <w:overflowPunct w:val="0"/>
        <w:adjustRightInd w:val="0"/>
        <w:snapToGrid w:val="0"/>
        <w:spacing w:line="560" w:lineRule="exact"/>
        <w:jc w:val="left"/>
        <w:outlineLvl w:val="0"/>
        <w:rPr>
          <w:rFonts w:hint="default" w:ascii="Times New Roman" w:hAnsi="Times New Roman" w:eastAsia="方正黑体_GBK" w:cs="Times New Roman"/>
          <w:bCs/>
          <w:szCs w:val="21"/>
          <w:highlight w:val="none"/>
        </w:rPr>
      </w:pPr>
      <w:bookmarkStart w:id="274" w:name="_Toc12455"/>
      <w:r>
        <w:rPr>
          <w:rFonts w:hint="default" w:ascii="Times New Roman" w:hAnsi="Times New Roman" w:eastAsia="方正黑体_GBK" w:cs="Times New Roman"/>
          <w:bCs/>
          <w:szCs w:val="22"/>
          <w:highlight w:val="none"/>
        </w:rPr>
        <w:t>附件</w:t>
      </w:r>
      <w:bookmarkEnd w:id="274"/>
      <w:r>
        <w:rPr>
          <w:rFonts w:hint="default" w:ascii="Times New Roman" w:hAnsi="Times New Roman" w:eastAsia="方正黑体_GBK" w:cs="Times New Roman"/>
          <w:bCs/>
          <w:szCs w:val="22"/>
          <w:highlight w:val="none"/>
        </w:rPr>
        <w:t>32</w:t>
      </w:r>
    </w:p>
    <w:p>
      <w:pPr>
        <w:widowControl w:val="0"/>
        <w:overflowPunct w:val="0"/>
        <w:adjustRightInd w:val="0"/>
        <w:snapToGrid w:val="0"/>
        <w:spacing w:line="590" w:lineRule="exact"/>
        <w:jc w:val="center"/>
        <w:rPr>
          <w:rFonts w:hint="default" w:ascii="Times New Roman" w:hAnsi="Times New Roman" w:eastAsia="方正小标宋_GBK" w:cs="Times New Roman"/>
          <w:bCs/>
          <w:sz w:val="44"/>
          <w:szCs w:val="44"/>
          <w:highlight w:val="none"/>
        </w:rPr>
      </w:pPr>
      <w:bookmarkStart w:id="275" w:name="_Toc65827613"/>
      <w:bookmarkEnd w:id="275"/>
      <w:bookmarkStart w:id="276" w:name="_Toc63686206"/>
      <w:bookmarkEnd w:id="276"/>
      <w:r>
        <w:rPr>
          <w:rFonts w:hint="default" w:ascii="Times New Roman" w:hAnsi="Times New Roman" w:eastAsia="方正小标宋_GBK" w:cs="Times New Roman"/>
          <w:bCs/>
          <w:sz w:val="44"/>
          <w:szCs w:val="44"/>
          <w:highlight w:val="none"/>
        </w:rPr>
        <w:t>社会保险稽核对象承诺书</w:t>
      </w:r>
    </w:p>
    <w:p>
      <w:pPr>
        <w:overflowPunct w:val="0"/>
        <w:adjustRightInd w:val="0"/>
        <w:snapToGrid w:val="0"/>
        <w:spacing w:line="590" w:lineRule="exact"/>
        <w:ind w:firstLine="640" w:firstLineChars="200"/>
        <w:rPr>
          <w:rFonts w:hint="default" w:ascii="Times New Roman" w:hAnsi="Times New Roman" w:eastAsia="仿宋" w:cs="Times New Roman"/>
          <w:bCs/>
          <w:szCs w:val="32"/>
          <w:highlight w:val="none"/>
        </w:rPr>
      </w:pP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为了维护公民依法参加社会保险和享受相关待遇的合法权益，本单位接受并积极配合社会保险稽核工作，就稽核事项做出如下承诺：</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一、本单位将按要求提供必要的稽核工作场所，协助配合稽核工作。</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二、本单位将按要求提供稽核工作所需的会计、统计、档案等相关报表、凭证及有关资料，并对所提供资料的真实性、准确性、完整性、有效性负责，否则由本单位承担全部责任。</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三、本单位会计、统计、档案资料的编制均符合《中华人民共和国会计法》和《中华人民共和国统计法》等法律、法规、制度的要求，无账外账和账外资产，无应披露而未披露的重大事项。</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四、对稽核小组在稽核过程中要求提供的有关调查、核实资料，本单位将在规定时间内签署完毕，并送交稽核小组。</w:t>
      </w: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p>
    <w:p>
      <w:pPr>
        <w:overflowPunct w:val="0"/>
        <w:adjustRightInd w:val="0"/>
        <w:snapToGrid w:val="0"/>
        <w:spacing w:line="560" w:lineRule="exact"/>
        <w:ind w:firstLine="640" w:firstLineChars="200"/>
        <w:rPr>
          <w:rFonts w:hint="default" w:ascii="Times New Roman" w:hAnsi="Times New Roman" w:cs="Times New Roman"/>
          <w:bCs/>
          <w:szCs w:val="32"/>
          <w:highlight w:val="none"/>
        </w:rPr>
      </w:pPr>
    </w:p>
    <w:p>
      <w:pPr>
        <w:overflowPunct w:val="0"/>
        <w:adjustRightInd w:val="0"/>
        <w:snapToGrid w:val="0"/>
        <w:spacing w:line="560" w:lineRule="exact"/>
        <w:ind w:firstLine="640" w:firstLineChars="200"/>
        <w:jc w:val="left"/>
        <w:rPr>
          <w:rFonts w:hint="default" w:ascii="Times New Roman" w:hAnsi="Times New Roman" w:cs="Times New Roman"/>
          <w:bCs/>
          <w:szCs w:val="32"/>
          <w:highlight w:val="none"/>
        </w:rPr>
      </w:pPr>
      <w:r>
        <w:rPr>
          <w:rFonts w:hint="default" w:ascii="Times New Roman" w:hAnsi="Times New Roman" w:cs="Times New Roman"/>
          <w:bCs/>
          <w:szCs w:val="32"/>
          <w:highlight w:val="none"/>
        </w:rPr>
        <w:t>稽核对象法定代表人（或授权委托人）签字：</w:t>
      </w:r>
    </w:p>
    <w:p>
      <w:pPr>
        <w:overflowPunct w:val="0"/>
        <w:adjustRightInd w:val="0"/>
        <w:snapToGrid w:val="0"/>
        <w:spacing w:line="560" w:lineRule="exact"/>
        <w:ind w:firstLine="640" w:firstLineChars="200"/>
        <w:jc w:val="right"/>
        <w:rPr>
          <w:rFonts w:hint="default" w:ascii="Times New Roman" w:hAnsi="Times New Roman" w:cs="Times New Roman"/>
          <w:bCs/>
          <w:szCs w:val="32"/>
          <w:highlight w:val="none"/>
        </w:rPr>
      </w:pPr>
      <w:r>
        <w:rPr>
          <w:rFonts w:hint="default" w:ascii="Times New Roman" w:hAnsi="Times New Roman" w:cs="Times New Roman"/>
          <w:bCs/>
          <w:szCs w:val="32"/>
          <w:highlight w:val="none"/>
        </w:rPr>
        <w:t xml:space="preserve">                             </w:t>
      </w:r>
    </w:p>
    <w:p>
      <w:pPr>
        <w:overflowPunct w:val="0"/>
        <w:adjustRightInd w:val="0"/>
        <w:snapToGrid w:val="0"/>
        <w:spacing w:line="560" w:lineRule="exact"/>
        <w:ind w:firstLine="640" w:firstLineChars="200"/>
        <w:jc w:val="right"/>
        <w:rPr>
          <w:rFonts w:hint="default" w:ascii="Times New Roman" w:hAnsi="Times New Roman" w:cs="Times New Roman"/>
          <w:bCs/>
          <w:szCs w:val="32"/>
          <w:highlight w:val="none"/>
        </w:rPr>
      </w:pPr>
      <w:r>
        <w:rPr>
          <w:rFonts w:hint="default" w:ascii="Times New Roman" w:hAnsi="Times New Roman" w:cs="Times New Roman"/>
          <w:bCs/>
          <w:szCs w:val="32"/>
          <w:highlight w:val="none"/>
        </w:rPr>
        <w:t>（稽核对象公章）</w:t>
      </w:r>
    </w:p>
    <w:p>
      <w:pPr>
        <w:pStyle w:val="9"/>
        <w:widowControl w:val="0"/>
        <w:shd w:val="clear" w:color="auto" w:fill="FFFFFF"/>
        <w:wordWrap/>
        <w:overflowPunct w:val="0"/>
        <w:adjustRightInd w:val="0"/>
        <w:snapToGrid w:val="0"/>
        <w:spacing w:before="0" w:beforeAutospacing="0" w:after="0" w:afterAutospacing="0" w:line="560" w:lineRule="exact"/>
        <w:ind w:firstLine="640" w:firstLineChars="200"/>
        <w:jc w:val="right"/>
        <w:rPr>
          <w:rFonts w:hint="default" w:ascii="Times New Roman" w:hAnsi="Times New Roman" w:eastAsia="方正仿宋_GBK" w:cs="Times New Roman"/>
          <w:bCs/>
          <w:szCs w:val="32"/>
          <w:highlight w:val="none"/>
        </w:rPr>
      </w:pPr>
      <w:r>
        <w:rPr>
          <w:rFonts w:hint="default" w:ascii="Times New Roman" w:hAnsi="Times New Roman" w:eastAsia="方正仿宋_GBK" w:cs="Times New Roman"/>
          <w:bCs/>
          <w:sz w:val="32"/>
          <w:szCs w:val="32"/>
          <w:highlight w:val="none"/>
          <w:shd w:val="clear" w:color="auto" w:fill="FFFFFF"/>
        </w:rPr>
        <w:t xml:space="preserve">                                 年   月   日</w:t>
      </w:r>
      <w:r>
        <w:rPr>
          <w:rFonts w:hint="default" w:ascii="Times New Roman" w:hAnsi="Times New Roman" w:eastAsia="方正仿宋_GBK" w:cs="Times New Roman"/>
          <w:bCs/>
          <w:sz w:val="32"/>
          <w:szCs w:val="32"/>
          <w:highlight w:val="none"/>
          <w:shd w:val="clear" w:color="auto" w:fill="FFFFFF"/>
        </w:rPr>
        <w:t xml:space="preserve">  </w:t>
      </w:r>
    </w:p>
    <w:p>
      <w:pPr>
        <w:widowControl w:val="0"/>
        <w:overflowPunct w:val="0"/>
        <w:adjustRightInd w:val="0"/>
        <w:snapToGrid w:val="0"/>
        <w:spacing w:line="560" w:lineRule="exact"/>
        <w:jc w:val="left"/>
        <w:outlineLvl w:val="0"/>
        <w:rPr>
          <w:rFonts w:hint="default" w:ascii="Times New Roman" w:hAnsi="Times New Roman" w:eastAsia="方正黑体_GBK" w:cs="Times New Roman"/>
          <w:bCs/>
          <w:szCs w:val="32"/>
          <w:highlight w:val="none"/>
        </w:rPr>
        <w:sectPr>
          <w:pgSz w:w="11906" w:h="16838"/>
          <w:pgMar w:top="2098" w:right="1531" w:bottom="1984" w:left="1531" w:header="0" w:footer="1689" w:gutter="0"/>
          <w:cols w:space="720" w:num="1"/>
          <w:docGrid w:type="lines" w:linePitch="450" w:charSpace="0"/>
        </w:sectPr>
      </w:pPr>
      <w:bookmarkStart w:id="277" w:name="_Toc63686207"/>
      <w:bookmarkEnd w:id="277"/>
      <w:bookmarkStart w:id="278" w:name="_Toc65827614"/>
      <w:bookmarkEnd w:id="278"/>
    </w:p>
    <w:p>
      <w:pPr>
        <w:widowControl w:val="0"/>
        <w:overflowPunct w:val="0"/>
        <w:adjustRightInd w:val="0"/>
        <w:snapToGrid w:val="0"/>
        <w:spacing w:line="560" w:lineRule="exact"/>
        <w:jc w:val="left"/>
        <w:outlineLvl w:val="0"/>
        <w:rPr>
          <w:rFonts w:hint="default" w:ascii="Times New Roman" w:hAnsi="Times New Roman" w:eastAsia="方正黑体_GBK" w:cs="Times New Roman"/>
          <w:bCs/>
          <w:szCs w:val="21"/>
          <w:highlight w:val="none"/>
        </w:rPr>
      </w:pPr>
      <w:bookmarkStart w:id="279" w:name="_Toc26307"/>
      <w:r>
        <w:rPr>
          <w:rFonts w:hint="default" w:ascii="Times New Roman" w:hAnsi="Times New Roman" w:eastAsia="方正黑体_GBK" w:cs="Times New Roman"/>
          <w:bCs/>
          <w:szCs w:val="22"/>
          <w:highlight w:val="none"/>
        </w:rPr>
        <w:t>附件</w:t>
      </w:r>
      <w:bookmarkEnd w:id="279"/>
      <w:r>
        <w:rPr>
          <w:rFonts w:hint="default" w:ascii="Times New Roman" w:hAnsi="Times New Roman" w:eastAsia="方正黑体_GBK" w:cs="Times New Roman"/>
          <w:bCs/>
          <w:szCs w:val="22"/>
          <w:highlight w:val="none"/>
        </w:rPr>
        <w:t>33</w:t>
      </w:r>
    </w:p>
    <w:p>
      <w:pPr>
        <w:widowControl w:val="0"/>
        <w:overflowPunct w:val="0"/>
        <w:adjustRightInd w:val="0"/>
        <w:snapToGrid w:val="0"/>
        <w:spacing w:line="590" w:lineRule="exact"/>
        <w:jc w:val="center"/>
        <w:rPr>
          <w:rFonts w:hint="default" w:ascii="Times New Roman" w:hAnsi="Times New Roman" w:eastAsia="方正小标宋_GBK" w:cs="Times New Roman"/>
          <w:bCs/>
          <w:sz w:val="44"/>
          <w:szCs w:val="44"/>
          <w:highlight w:val="none"/>
        </w:rPr>
      </w:pPr>
    </w:p>
    <w:p>
      <w:pPr>
        <w:widowControl w:val="0"/>
        <w:overflowPunct w:val="0"/>
        <w:adjustRightInd w:val="0"/>
        <w:snapToGrid w:val="0"/>
        <w:spacing w:line="590" w:lineRule="exact"/>
        <w:jc w:val="center"/>
        <w:rPr>
          <w:rFonts w:hint="default" w:ascii="Times New Roman" w:hAnsi="Times New Roman" w:eastAsia="方正小标宋_GBK" w:cs="Times New Roman"/>
          <w:bCs/>
          <w:sz w:val="36"/>
          <w:szCs w:val="36"/>
          <w:highlight w:val="none"/>
        </w:rPr>
      </w:pPr>
      <w:r>
        <w:rPr>
          <w:rFonts w:hint="default" w:ascii="Times New Roman" w:hAnsi="Times New Roman" w:eastAsia="方正小标宋_GBK" w:cs="Times New Roman"/>
          <w:bCs/>
          <w:sz w:val="44"/>
          <w:szCs w:val="44"/>
          <w:highlight w:val="none"/>
        </w:rPr>
        <w:t>社会保险稽核情况告知书</w:t>
      </w:r>
    </w:p>
    <w:p>
      <w:pPr>
        <w:pStyle w:val="9"/>
        <w:widowControl w:val="0"/>
        <w:shd w:val="clear" w:color="auto" w:fill="FFFFFF"/>
        <w:overflowPunct w:val="0"/>
        <w:adjustRightInd w:val="0"/>
        <w:snapToGrid w:val="0"/>
        <w:spacing w:line="590" w:lineRule="exact"/>
        <w:ind w:firstLine="640" w:firstLineChars="200"/>
        <w:jc w:val="right"/>
        <w:rPr>
          <w:rFonts w:hint="default" w:ascii="Times New Roman" w:hAnsi="Times New Roman" w:eastAsia="方正仿宋_GBK" w:cs="Times New Roman"/>
          <w:bCs/>
          <w:sz w:val="32"/>
          <w:szCs w:val="32"/>
          <w:highlight w:val="none"/>
          <w:shd w:val="clear" w:color="auto" w:fill="FFFFFF"/>
        </w:rPr>
      </w:pPr>
      <w:r>
        <w:rPr>
          <w:rFonts w:hint="default" w:ascii="Times New Roman" w:hAnsi="Times New Roman" w:eastAsia="仿宋_GB2312" w:cs="Times New Roman"/>
          <w:bCs/>
          <w:sz w:val="32"/>
          <w:szCs w:val="32"/>
          <w:highlight w:val="none"/>
          <w:shd w:val="clear" w:color="auto" w:fill="FFFFFF"/>
        </w:rPr>
        <w:t xml:space="preserve"> </w:t>
      </w:r>
      <w:r>
        <w:rPr>
          <w:rFonts w:hint="default" w:ascii="Times New Roman" w:hAnsi="Times New Roman" w:eastAsia="方正仿宋_GBK" w:cs="Times New Roman"/>
          <w:bCs/>
          <w:sz w:val="32"/>
          <w:szCs w:val="32"/>
          <w:highlight w:val="none"/>
          <w:shd w:val="clear" w:color="auto" w:fill="FFFFFF"/>
        </w:rPr>
        <w:t xml:space="preserve">  </w:t>
      </w:r>
      <w:r>
        <w:rPr>
          <w:rFonts w:hint="default" w:ascii="Times New Roman" w:hAnsi="Times New Roman" w:eastAsia="方正仿宋_GBK" w:cs="Times New Roman"/>
          <w:bCs/>
          <w:sz w:val="32"/>
          <w:szCs w:val="32"/>
          <w:highlight w:val="none"/>
          <w:shd w:val="clear" w:color="auto" w:fill="FFFFFF"/>
        </w:rPr>
        <w:t>X稽（工伤）告字〔</w:t>
      </w:r>
      <w:r>
        <w:rPr>
          <w:rFonts w:hint="default" w:ascii="Times New Roman" w:hAnsi="Times New Roman" w:eastAsia="方正仿宋_GBK" w:cs="Times New Roman"/>
          <w:bCs/>
          <w:sz w:val="32"/>
          <w:szCs w:val="32"/>
          <w:highlight w:val="none"/>
          <w:shd w:val="clear" w:color="auto" w:fill="FFFFFF"/>
        </w:rPr>
        <w:t xml:space="preserve">  </w:t>
      </w:r>
      <w:r>
        <w:rPr>
          <w:rFonts w:hint="default" w:ascii="Times New Roman" w:hAnsi="Times New Roman" w:eastAsia="方正仿宋_GBK" w:cs="Times New Roman"/>
          <w:bCs/>
          <w:sz w:val="32"/>
          <w:szCs w:val="32"/>
          <w:highlight w:val="none"/>
          <w:shd w:val="clear" w:color="auto" w:fill="FFFFFF"/>
        </w:rPr>
        <w:t>〕第</w:t>
      </w:r>
      <w:r>
        <w:rPr>
          <w:rFonts w:hint="default" w:ascii="Times New Roman" w:hAnsi="Times New Roman" w:eastAsia="方正仿宋_GBK" w:cs="Times New Roman"/>
          <w:bCs/>
          <w:sz w:val="32"/>
          <w:szCs w:val="32"/>
          <w:highlight w:val="none"/>
          <w:shd w:val="clear" w:color="auto" w:fill="FFFFFF"/>
        </w:rPr>
        <w:t xml:space="preserve">  </w:t>
      </w:r>
      <w:r>
        <w:rPr>
          <w:rFonts w:hint="default" w:ascii="Times New Roman" w:hAnsi="Times New Roman" w:eastAsia="方正仿宋_GBK" w:cs="Times New Roman"/>
          <w:bCs/>
          <w:sz w:val="32"/>
          <w:szCs w:val="32"/>
          <w:highlight w:val="none"/>
          <w:shd w:val="clear" w:color="auto" w:fill="FFFFFF"/>
        </w:rPr>
        <w:t>号</w:t>
      </w:r>
    </w:p>
    <w:p>
      <w:pPr>
        <w:pStyle w:val="9"/>
        <w:widowControl w:val="0"/>
        <w:shd w:val="clear" w:color="auto" w:fill="FFFFFF"/>
        <w:overflowPunct w:val="0"/>
        <w:adjustRightInd w:val="0"/>
        <w:snapToGrid w:val="0"/>
        <w:spacing w:before="0" w:beforeAutospacing="0" w:after="0" w:afterAutospacing="0" w:line="560" w:lineRule="exact"/>
        <w:rPr>
          <w:rFonts w:hint="default" w:ascii="Times New Roman" w:hAnsi="Times New Roman" w:eastAsia="方正仿宋_GBK" w:cs="Times New Roman"/>
          <w:bCs/>
          <w:sz w:val="28"/>
          <w:szCs w:val="28"/>
          <w:highlight w:val="none"/>
          <w:u w:val="single"/>
          <w:shd w:val="clear" w:color="auto" w:fill="FFFFFF"/>
        </w:rPr>
      </w:pPr>
      <w:r>
        <w:rPr>
          <w:rFonts w:hint="default" w:ascii="Times New Roman" w:hAnsi="Times New Roman" w:eastAsia="方正仿宋_GBK" w:cs="Times New Roman"/>
          <w:bCs/>
          <w:sz w:val="28"/>
          <w:szCs w:val="28"/>
          <w:highlight w:val="none"/>
          <w:u w:val="single"/>
          <w:shd w:val="clear" w:color="auto" w:fill="FFFFFF"/>
        </w:rPr>
        <w:t xml:space="preserve">                 </w:t>
      </w:r>
      <w:r>
        <w:rPr>
          <w:rFonts w:hint="default" w:ascii="Times New Roman" w:hAnsi="Times New Roman" w:eastAsia="方正仿宋_GBK" w:cs="Times New Roman"/>
          <w:bCs/>
          <w:sz w:val="28"/>
          <w:szCs w:val="28"/>
          <w:highlight w:val="none"/>
          <w:shd w:val="clear" w:color="auto" w:fill="FFFFFF"/>
        </w:rPr>
        <w:t>：</w:t>
      </w:r>
    </w:p>
    <w:p>
      <w:pPr>
        <w:pStyle w:val="9"/>
        <w:widowControl w:val="0"/>
        <w:shd w:val="clear" w:color="auto" w:fill="FFFFFF"/>
        <w:overflowPunct w:val="0"/>
        <w:adjustRightInd w:val="0"/>
        <w:snapToGrid w:val="0"/>
        <w:spacing w:beforeAutospacing="0" w:afterAutospacing="0" w:line="560" w:lineRule="exact"/>
        <w:ind w:firstLine="640" w:firstLineChars="200"/>
        <w:rPr>
          <w:rFonts w:hint="default" w:ascii="Times New Roman" w:hAnsi="Times New Roman" w:eastAsia="方正仿宋_GBK" w:cs="Times New Roman"/>
          <w:bCs/>
          <w:sz w:val="32"/>
          <w:szCs w:val="32"/>
          <w:highlight w:val="none"/>
          <w:shd w:val="clear" w:color="auto" w:fill="FFFFFF"/>
        </w:rPr>
      </w:pPr>
      <w:r>
        <w:rPr>
          <w:rFonts w:hint="default" w:ascii="Times New Roman" w:hAnsi="Times New Roman" w:eastAsia="方正仿宋_GBK" w:cs="Times New Roman"/>
          <w:bCs/>
          <w:sz w:val="32"/>
          <w:szCs w:val="32"/>
          <w:highlight w:val="none"/>
          <w:shd w:val="clear" w:color="auto" w:fill="FFFFFF"/>
        </w:rPr>
        <w:t>我单位于</w:t>
      </w:r>
      <w:r>
        <w:rPr>
          <w:rFonts w:hint="default" w:ascii="Times New Roman" w:hAnsi="Times New Roman" w:eastAsia="方正仿宋_GBK" w:cs="Times New Roman"/>
          <w:bCs/>
          <w:sz w:val="32"/>
          <w:szCs w:val="32"/>
          <w:highlight w:val="none"/>
          <w:u w:val="single"/>
        </w:rPr>
        <w:t>　　</w:t>
      </w:r>
      <w:r>
        <w:rPr>
          <w:rFonts w:hint="default" w:ascii="Times New Roman" w:hAnsi="Times New Roman" w:eastAsia="方正仿宋_GBK" w:cs="Times New Roman"/>
          <w:bCs/>
          <w:sz w:val="32"/>
          <w:szCs w:val="32"/>
          <w:highlight w:val="none"/>
        </w:rPr>
        <w:t>年</w:t>
      </w:r>
      <w:r>
        <w:rPr>
          <w:rFonts w:hint="default" w:ascii="Times New Roman" w:hAnsi="Times New Roman" w:eastAsia="方正仿宋_GBK" w:cs="Times New Roman"/>
          <w:bCs/>
          <w:sz w:val="32"/>
          <w:szCs w:val="32"/>
          <w:highlight w:val="none"/>
          <w:u w:val="single"/>
        </w:rPr>
        <w:t>　　</w:t>
      </w:r>
      <w:r>
        <w:rPr>
          <w:rFonts w:hint="default" w:ascii="Times New Roman" w:hAnsi="Times New Roman" w:eastAsia="方正仿宋_GBK" w:cs="Times New Roman"/>
          <w:bCs/>
          <w:sz w:val="32"/>
          <w:szCs w:val="32"/>
          <w:highlight w:val="none"/>
        </w:rPr>
        <w:t>月</w:t>
      </w:r>
      <w:r>
        <w:rPr>
          <w:rFonts w:hint="default" w:ascii="Times New Roman" w:hAnsi="Times New Roman" w:eastAsia="方正仿宋_GBK" w:cs="Times New Roman"/>
          <w:bCs/>
          <w:sz w:val="32"/>
          <w:szCs w:val="32"/>
          <w:highlight w:val="none"/>
          <w:u w:val="single"/>
        </w:rPr>
        <w:t>　　</w:t>
      </w:r>
      <w:r>
        <w:rPr>
          <w:rFonts w:hint="default" w:ascii="Times New Roman" w:hAnsi="Times New Roman" w:eastAsia="方正仿宋_GBK" w:cs="Times New Roman"/>
          <w:bCs/>
          <w:sz w:val="32"/>
          <w:szCs w:val="32"/>
          <w:highlight w:val="none"/>
        </w:rPr>
        <w:t>日</w:t>
      </w:r>
      <w:r>
        <w:rPr>
          <w:rFonts w:hint="default" w:ascii="Times New Roman" w:hAnsi="Times New Roman" w:eastAsia="方正仿宋_GBK" w:cs="Times New Roman"/>
          <w:bCs/>
          <w:sz w:val="32"/>
          <w:szCs w:val="32"/>
          <w:highlight w:val="none"/>
          <w:shd w:val="clear" w:color="auto" w:fill="FFFFFF"/>
        </w:rPr>
        <w:t>至</w:t>
      </w:r>
      <w:r>
        <w:rPr>
          <w:rFonts w:hint="default" w:ascii="Times New Roman" w:hAnsi="Times New Roman" w:eastAsia="方正仿宋_GBK" w:cs="Times New Roman"/>
          <w:bCs/>
          <w:sz w:val="32"/>
          <w:szCs w:val="32"/>
          <w:highlight w:val="none"/>
          <w:u w:val="single"/>
        </w:rPr>
        <w:t>　　</w:t>
      </w:r>
      <w:r>
        <w:rPr>
          <w:rFonts w:hint="default" w:ascii="Times New Roman" w:hAnsi="Times New Roman" w:eastAsia="方正仿宋_GBK" w:cs="Times New Roman"/>
          <w:bCs/>
          <w:sz w:val="32"/>
          <w:szCs w:val="32"/>
          <w:highlight w:val="none"/>
        </w:rPr>
        <w:t>年</w:t>
      </w:r>
      <w:r>
        <w:rPr>
          <w:rFonts w:hint="default" w:ascii="Times New Roman" w:hAnsi="Times New Roman" w:eastAsia="方正仿宋_GBK" w:cs="Times New Roman"/>
          <w:bCs/>
          <w:sz w:val="32"/>
          <w:szCs w:val="32"/>
          <w:highlight w:val="none"/>
          <w:u w:val="single"/>
        </w:rPr>
        <w:t>　　</w:t>
      </w:r>
      <w:r>
        <w:rPr>
          <w:rFonts w:hint="default" w:ascii="Times New Roman" w:hAnsi="Times New Roman" w:eastAsia="方正仿宋_GBK" w:cs="Times New Roman"/>
          <w:bCs/>
          <w:sz w:val="32"/>
          <w:szCs w:val="32"/>
          <w:highlight w:val="none"/>
        </w:rPr>
        <w:t>月</w:t>
      </w:r>
      <w:r>
        <w:rPr>
          <w:rFonts w:hint="default" w:ascii="Times New Roman" w:hAnsi="Times New Roman" w:eastAsia="方正仿宋_GBK" w:cs="Times New Roman"/>
          <w:bCs/>
          <w:sz w:val="32"/>
          <w:szCs w:val="32"/>
          <w:highlight w:val="none"/>
          <w:u w:val="single"/>
        </w:rPr>
        <w:t>　　</w:t>
      </w:r>
      <w:r>
        <w:rPr>
          <w:rFonts w:hint="default" w:ascii="Times New Roman" w:hAnsi="Times New Roman" w:eastAsia="方正仿宋_GBK" w:cs="Times New Roman"/>
          <w:bCs/>
          <w:sz w:val="32"/>
          <w:szCs w:val="32"/>
          <w:highlight w:val="none"/>
        </w:rPr>
        <w:t>日</w:t>
      </w:r>
      <w:r>
        <w:rPr>
          <w:rFonts w:hint="default" w:ascii="Times New Roman" w:hAnsi="Times New Roman" w:eastAsia="方正仿宋_GBK" w:cs="Times New Roman"/>
          <w:bCs/>
          <w:sz w:val="32"/>
          <w:szCs w:val="32"/>
          <w:highlight w:val="none"/>
          <w:shd w:val="clear" w:color="auto" w:fill="FFFFFF"/>
        </w:rPr>
        <w:t>，对你单位方面实施了稽核检查，现将稽核结果告知如下：</w:t>
      </w:r>
    </w:p>
    <w:p>
      <w:pPr>
        <w:pStyle w:val="9"/>
        <w:widowControl w:val="0"/>
        <w:shd w:val="clear" w:color="auto" w:fill="FFFFFF"/>
        <w:overflowPunct w:val="0"/>
        <w:adjustRightInd w:val="0"/>
        <w:snapToGrid w:val="0"/>
        <w:spacing w:beforeAutospacing="0" w:afterAutospacing="0" w:line="560" w:lineRule="exact"/>
        <w:ind w:firstLine="640" w:firstLineChars="200"/>
        <w:rPr>
          <w:rFonts w:hint="default" w:ascii="Times New Roman" w:hAnsi="Times New Roman" w:eastAsia="方正仿宋_GBK" w:cs="Times New Roman"/>
          <w:bCs/>
          <w:sz w:val="32"/>
          <w:szCs w:val="32"/>
          <w:highlight w:val="none"/>
          <w:u w:val="single"/>
          <w:shd w:val="clear" w:color="auto" w:fill="FFFFFF"/>
        </w:rPr>
      </w:pPr>
    </w:p>
    <w:p>
      <w:pPr>
        <w:pStyle w:val="9"/>
        <w:widowControl w:val="0"/>
        <w:shd w:val="clear" w:color="auto" w:fill="FFFFFF"/>
        <w:overflowPunct w:val="0"/>
        <w:adjustRightInd w:val="0"/>
        <w:snapToGrid w:val="0"/>
        <w:spacing w:beforeAutospacing="0" w:afterAutospacing="0" w:line="560" w:lineRule="exact"/>
        <w:ind w:firstLine="640" w:firstLineChars="200"/>
        <w:rPr>
          <w:rFonts w:hint="default" w:ascii="Times New Roman" w:hAnsi="Times New Roman" w:eastAsia="方正仿宋_GBK" w:cs="Times New Roman"/>
          <w:bCs/>
          <w:sz w:val="32"/>
          <w:szCs w:val="32"/>
          <w:highlight w:val="none"/>
          <w:u w:val="single"/>
          <w:shd w:val="clear" w:color="auto" w:fill="FFFFFF"/>
        </w:rPr>
      </w:pPr>
    </w:p>
    <w:p>
      <w:pPr>
        <w:pStyle w:val="9"/>
        <w:widowControl w:val="0"/>
        <w:shd w:val="clear" w:color="auto" w:fill="FFFFFF"/>
        <w:overflowPunct w:val="0"/>
        <w:adjustRightInd w:val="0"/>
        <w:snapToGrid w:val="0"/>
        <w:spacing w:beforeAutospacing="0" w:afterAutospacing="0" w:line="560" w:lineRule="exact"/>
        <w:rPr>
          <w:rFonts w:hint="default" w:ascii="Times New Roman" w:hAnsi="Times New Roman" w:eastAsia="方正仿宋_GBK" w:cs="Times New Roman"/>
          <w:bCs/>
          <w:sz w:val="32"/>
          <w:szCs w:val="32"/>
          <w:highlight w:val="none"/>
          <w:u w:val="single"/>
          <w:shd w:val="clear" w:color="auto" w:fill="FFFFFF"/>
        </w:rPr>
      </w:pPr>
    </w:p>
    <w:p>
      <w:pPr>
        <w:pStyle w:val="9"/>
        <w:widowControl w:val="0"/>
        <w:shd w:val="clear" w:color="auto" w:fill="FFFFFF"/>
        <w:overflowPunct w:val="0"/>
        <w:adjustRightInd w:val="0"/>
        <w:snapToGrid w:val="0"/>
        <w:spacing w:beforeAutospacing="0" w:afterAutospacing="0" w:line="560" w:lineRule="exact"/>
        <w:ind w:firstLine="640" w:firstLineChars="200"/>
        <w:rPr>
          <w:rFonts w:hint="default" w:ascii="Times New Roman" w:hAnsi="Times New Roman" w:eastAsia="方正仿宋_GBK" w:cs="Times New Roman"/>
          <w:bCs/>
          <w:sz w:val="32"/>
          <w:szCs w:val="32"/>
          <w:highlight w:val="none"/>
          <w:shd w:val="clear" w:color="auto" w:fill="FFFFFF"/>
        </w:rPr>
      </w:pPr>
      <w:r>
        <w:rPr>
          <w:rFonts w:hint="default" w:ascii="Times New Roman" w:hAnsi="Times New Roman" w:eastAsia="方正仿宋_GBK" w:cs="Times New Roman"/>
          <w:bCs/>
          <w:sz w:val="32"/>
          <w:szCs w:val="32"/>
          <w:highlight w:val="none"/>
          <w:shd w:val="clear" w:color="auto" w:fill="FFFFFF"/>
        </w:rPr>
        <w:t xml:space="preserve"> 如对以上内容有异议，请于五个工作日内向我单位提出书面意见，规定期限内未提出书面意见视为无异议。</w:t>
      </w:r>
    </w:p>
    <w:p>
      <w:pPr>
        <w:pStyle w:val="9"/>
        <w:widowControl w:val="0"/>
        <w:shd w:val="clear" w:color="auto" w:fill="FFFFFF"/>
        <w:overflowPunct w:val="0"/>
        <w:adjustRightInd w:val="0"/>
        <w:snapToGrid w:val="0"/>
        <w:spacing w:beforeAutospacing="0" w:afterAutospacing="0" w:line="560" w:lineRule="exact"/>
        <w:ind w:firstLine="640" w:firstLineChars="200"/>
        <w:rPr>
          <w:rFonts w:hint="default" w:ascii="Times New Roman" w:hAnsi="Times New Roman" w:eastAsia="方正仿宋_GBK" w:cs="Times New Roman"/>
          <w:bCs/>
          <w:sz w:val="32"/>
          <w:szCs w:val="32"/>
          <w:highlight w:val="none"/>
          <w:shd w:val="clear" w:color="auto" w:fill="FFFFFF"/>
        </w:rPr>
      </w:pPr>
    </w:p>
    <w:p>
      <w:pPr>
        <w:pStyle w:val="9"/>
        <w:widowControl w:val="0"/>
        <w:shd w:val="clear" w:color="auto" w:fill="FFFFFF"/>
        <w:overflowPunct w:val="0"/>
        <w:adjustRightInd w:val="0"/>
        <w:snapToGrid w:val="0"/>
        <w:spacing w:beforeAutospacing="0" w:afterAutospacing="0" w:line="560" w:lineRule="exact"/>
        <w:ind w:firstLine="640" w:firstLineChars="200"/>
        <w:rPr>
          <w:rFonts w:hint="default" w:ascii="Times New Roman" w:hAnsi="Times New Roman" w:eastAsia="方正仿宋_GBK" w:cs="Times New Roman"/>
          <w:bCs/>
          <w:sz w:val="32"/>
          <w:szCs w:val="32"/>
          <w:highlight w:val="none"/>
          <w:shd w:val="clear" w:color="auto" w:fill="FFFFFF"/>
        </w:rPr>
      </w:pPr>
    </w:p>
    <w:p>
      <w:pPr>
        <w:pStyle w:val="9"/>
        <w:widowControl w:val="0"/>
        <w:shd w:val="clear" w:color="auto" w:fill="FFFFFF"/>
        <w:overflowPunct w:val="0"/>
        <w:adjustRightInd w:val="0"/>
        <w:snapToGrid w:val="0"/>
        <w:spacing w:beforeAutospacing="0" w:afterAutospacing="0" w:line="560" w:lineRule="exact"/>
        <w:ind w:firstLine="640" w:firstLineChars="200"/>
        <w:jc w:val="right"/>
        <w:rPr>
          <w:rFonts w:hint="default" w:ascii="Times New Roman" w:hAnsi="Times New Roman" w:eastAsia="方正仿宋_GBK" w:cs="Times New Roman"/>
          <w:bCs/>
          <w:sz w:val="32"/>
          <w:szCs w:val="32"/>
          <w:highlight w:val="none"/>
          <w:shd w:val="clear" w:color="auto" w:fill="FFFFFF"/>
        </w:rPr>
      </w:pPr>
      <w:r>
        <w:rPr>
          <w:rFonts w:hint="default" w:ascii="Times New Roman" w:hAnsi="Times New Roman" w:eastAsia="方正仿宋_GBK" w:cs="Times New Roman"/>
          <w:bCs/>
          <w:sz w:val="32"/>
          <w:szCs w:val="32"/>
          <w:highlight w:val="none"/>
          <w:shd w:val="clear" w:color="auto" w:fill="FFFFFF"/>
        </w:rPr>
        <w:t>社会保险经办机构（电子印章）</w:t>
      </w:r>
    </w:p>
    <w:p>
      <w:pPr>
        <w:pStyle w:val="9"/>
        <w:widowControl w:val="0"/>
        <w:shd w:val="clear" w:color="auto" w:fill="FFFFFF"/>
        <w:overflowPunct w:val="0"/>
        <w:adjustRightInd w:val="0"/>
        <w:snapToGrid w:val="0"/>
        <w:spacing w:beforeAutospacing="0" w:afterAutospacing="0" w:line="560" w:lineRule="exact"/>
        <w:ind w:firstLine="640" w:firstLineChars="200"/>
        <w:rPr>
          <w:rFonts w:hint="default" w:ascii="Times New Roman" w:hAnsi="Times New Roman" w:eastAsia="方正仿宋_GBK" w:cs="Times New Roman"/>
          <w:bCs/>
          <w:sz w:val="32"/>
          <w:szCs w:val="32"/>
          <w:highlight w:val="none"/>
          <w:shd w:val="clear" w:color="auto" w:fill="FFFFFF"/>
        </w:rPr>
      </w:pPr>
      <w:r>
        <w:rPr>
          <w:rFonts w:hint="default" w:ascii="Times New Roman" w:hAnsi="Times New Roman" w:eastAsia="方正仿宋_GBK" w:cs="Times New Roman"/>
          <w:bCs/>
          <w:sz w:val="32"/>
          <w:szCs w:val="32"/>
          <w:highlight w:val="none"/>
          <w:shd w:val="clear" w:color="auto" w:fill="FFFFFF"/>
        </w:rPr>
        <w:t xml:space="preserve">                                年   月   日</w:t>
      </w:r>
    </w:p>
    <w:p>
      <w:pPr>
        <w:pStyle w:val="9"/>
        <w:widowControl w:val="0"/>
        <w:shd w:val="clear" w:color="auto" w:fill="FFFFFF"/>
        <w:overflowPunct w:val="0"/>
        <w:adjustRightInd w:val="0"/>
        <w:snapToGrid w:val="0"/>
        <w:spacing w:beforeAutospacing="0" w:afterAutospacing="0" w:line="560" w:lineRule="exact"/>
        <w:ind w:firstLine="560" w:firstLineChars="200"/>
        <w:rPr>
          <w:rFonts w:hint="default" w:ascii="Times New Roman" w:hAnsi="Times New Roman" w:cs="Times New Roman"/>
          <w:bCs/>
          <w:sz w:val="28"/>
          <w:szCs w:val="28"/>
          <w:highlight w:val="none"/>
          <w:shd w:val="clear" w:color="auto" w:fill="FFFFFF"/>
        </w:rPr>
      </w:pPr>
    </w:p>
    <w:p>
      <w:pPr>
        <w:pStyle w:val="9"/>
        <w:widowControl w:val="0"/>
        <w:shd w:val="clear" w:color="auto" w:fill="FFFFFF"/>
        <w:overflowPunct w:val="0"/>
        <w:adjustRightInd w:val="0"/>
        <w:snapToGrid w:val="0"/>
        <w:spacing w:beforeAutospacing="0" w:afterAutospacing="0" w:line="560" w:lineRule="exact"/>
        <w:ind w:firstLine="560" w:firstLineChars="200"/>
        <w:rPr>
          <w:rFonts w:hint="default" w:ascii="Times New Roman" w:hAnsi="Times New Roman" w:cs="Times New Roman"/>
          <w:bCs/>
          <w:sz w:val="28"/>
          <w:szCs w:val="28"/>
          <w:highlight w:val="none"/>
          <w:shd w:val="clear" w:color="auto" w:fill="FFFFFF"/>
        </w:rPr>
      </w:pPr>
    </w:p>
    <w:p>
      <w:pPr>
        <w:pStyle w:val="9"/>
        <w:widowControl w:val="0"/>
        <w:shd w:val="clear" w:color="auto" w:fill="FFFFFF"/>
        <w:overflowPunct w:val="0"/>
        <w:adjustRightInd w:val="0"/>
        <w:snapToGrid w:val="0"/>
        <w:spacing w:beforeAutospacing="0" w:afterAutospacing="0" w:line="560" w:lineRule="exact"/>
        <w:rPr>
          <w:rFonts w:hint="default" w:ascii="Times New Roman" w:hAnsi="Times New Roman" w:eastAsia="方正仿宋_GBK" w:cs="Times New Roman"/>
          <w:bCs/>
          <w:sz w:val="32"/>
          <w:szCs w:val="32"/>
          <w:highlight w:val="none"/>
          <w:shd w:val="clear" w:color="auto" w:fill="FFFFFF"/>
        </w:rPr>
      </w:pPr>
      <w:r>
        <w:rPr>
          <w:rFonts w:hint="default" w:ascii="Times New Roman" w:hAnsi="Times New Roman" w:eastAsia="方正仿宋_GBK" w:cs="Times New Roman"/>
          <w:bCs/>
          <w:sz w:val="32"/>
          <w:szCs w:val="32"/>
          <w:highlight w:val="none"/>
          <w:shd w:val="clear" w:color="auto" w:fill="FFFFFF"/>
        </w:rPr>
        <w:t>（此告知书一式两份，稽核对象、社保经办机构各一份。）</w:t>
      </w:r>
    </w:p>
    <w:p>
      <w:pPr>
        <w:widowControl w:val="0"/>
        <w:overflowPunct w:val="0"/>
        <w:adjustRightInd w:val="0"/>
        <w:snapToGrid w:val="0"/>
        <w:spacing w:line="590" w:lineRule="exact"/>
        <w:jc w:val="left"/>
        <w:rPr>
          <w:rFonts w:hint="default" w:ascii="Times New Roman" w:hAnsi="Times New Roman" w:eastAsia="方正黑体_GBK" w:cs="Times New Roman"/>
          <w:bCs/>
          <w:szCs w:val="22"/>
          <w:highlight w:val="none"/>
        </w:rPr>
        <w:sectPr>
          <w:pgSz w:w="11906" w:h="16838"/>
          <w:pgMar w:top="2098" w:right="1531" w:bottom="1984" w:left="1531" w:header="0" w:footer="1689" w:gutter="0"/>
          <w:cols w:space="720" w:num="1"/>
          <w:docGrid w:type="lines" w:linePitch="450" w:charSpace="0"/>
        </w:sectPr>
      </w:pPr>
      <w:bookmarkStart w:id="280" w:name="_Toc63686208"/>
      <w:bookmarkEnd w:id="280"/>
      <w:bookmarkStart w:id="281" w:name="_Toc65827616"/>
      <w:bookmarkEnd w:id="281"/>
      <w:bookmarkStart w:id="282" w:name="_Toc65827615"/>
      <w:bookmarkEnd w:id="282"/>
      <w:bookmarkStart w:id="283" w:name="_Toc63686209"/>
      <w:bookmarkEnd w:id="283"/>
    </w:p>
    <w:p>
      <w:pPr>
        <w:widowControl w:val="0"/>
        <w:overflowPunct w:val="0"/>
        <w:adjustRightInd w:val="0"/>
        <w:snapToGrid w:val="0"/>
        <w:spacing w:line="560" w:lineRule="exact"/>
        <w:jc w:val="left"/>
        <w:outlineLvl w:val="0"/>
        <w:rPr>
          <w:rFonts w:hint="default" w:ascii="Times New Roman" w:hAnsi="Times New Roman" w:eastAsia="方正黑体_GBK" w:cs="Times New Roman"/>
          <w:bCs/>
          <w:szCs w:val="21"/>
          <w:highlight w:val="none"/>
        </w:rPr>
      </w:pPr>
      <w:bookmarkStart w:id="284" w:name="_Toc13242"/>
      <w:r>
        <w:rPr>
          <w:rFonts w:hint="default" w:ascii="Times New Roman" w:hAnsi="Times New Roman" w:eastAsia="方正黑体_GBK" w:cs="Times New Roman"/>
          <w:bCs/>
          <w:szCs w:val="22"/>
          <w:highlight w:val="none"/>
        </w:rPr>
        <w:t>附件</w:t>
      </w:r>
      <w:bookmarkEnd w:id="284"/>
      <w:r>
        <w:rPr>
          <w:rFonts w:hint="default" w:ascii="Times New Roman" w:hAnsi="Times New Roman" w:eastAsia="方正黑体_GBK" w:cs="Times New Roman"/>
          <w:bCs/>
          <w:szCs w:val="22"/>
          <w:highlight w:val="none"/>
        </w:rPr>
        <w:t>34</w:t>
      </w:r>
    </w:p>
    <w:p>
      <w:pPr>
        <w:widowControl w:val="0"/>
        <w:overflowPunct w:val="0"/>
        <w:adjustRightInd w:val="0"/>
        <w:snapToGrid w:val="0"/>
        <w:spacing w:line="590" w:lineRule="exact"/>
        <w:jc w:val="center"/>
        <w:rPr>
          <w:rFonts w:hint="default" w:ascii="Times New Roman" w:hAnsi="Times New Roman" w:eastAsia="方正小标宋_GBK" w:cs="Times New Roman"/>
          <w:bCs/>
          <w:sz w:val="44"/>
          <w:szCs w:val="44"/>
          <w:highlight w:val="none"/>
        </w:rPr>
      </w:pPr>
    </w:p>
    <w:p>
      <w:pPr>
        <w:widowControl w:val="0"/>
        <w:overflowPunct w:val="0"/>
        <w:adjustRightInd w:val="0"/>
        <w:snapToGrid w:val="0"/>
        <w:spacing w:line="590" w:lineRule="exact"/>
        <w:jc w:val="center"/>
        <w:rPr>
          <w:rFonts w:hint="default" w:ascii="Times New Roman" w:hAnsi="Times New Roman" w:eastAsia="方正小标宋_GBK" w:cs="Times New Roman"/>
          <w:bCs/>
          <w:sz w:val="44"/>
          <w:szCs w:val="44"/>
          <w:highlight w:val="none"/>
        </w:rPr>
      </w:pPr>
      <w:r>
        <w:rPr>
          <w:rFonts w:hint="default" w:ascii="Times New Roman" w:hAnsi="Times New Roman" w:eastAsia="方正小标宋_GBK" w:cs="Times New Roman"/>
          <w:bCs/>
          <w:sz w:val="44"/>
          <w:szCs w:val="44"/>
          <w:highlight w:val="none"/>
        </w:rPr>
        <w:t>社会保险稽核整改意见书</w:t>
      </w:r>
    </w:p>
    <w:p>
      <w:pPr>
        <w:pStyle w:val="9"/>
        <w:widowControl w:val="0"/>
        <w:shd w:val="clear" w:color="auto" w:fill="FFFFFF"/>
        <w:overflowPunct w:val="0"/>
        <w:adjustRightInd w:val="0"/>
        <w:snapToGrid w:val="0"/>
        <w:spacing w:line="590" w:lineRule="exact"/>
        <w:ind w:firstLine="640" w:firstLineChars="200"/>
        <w:jc w:val="right"/>
        <w:rPr>
          <w:rFonts w:hint="default" w:ascii="Times New Roman" w:hAnsi="Times New Roman" w:eastAsia="方正仿宋_GBK" w:cs="Times New Roman"/>
          <w:bCs/>
          <w:sz w:val="32"/>
          <w:szCs w:val="32"/>
          <w:highlight w:val="none"/>
          <w:shd w:val="clear" w:color="auto" w:fill="FFFFFF"/>
        </w:rPr>
      </w:pPr>
      <w:r>
        <w:rPr>
          <w:rFonts w:hint="default" w:ascii="Times New Roman" w:hAnsi="Times New Roman" w:eastAsia="仿宋_GB2312" w:cs="Times New Roman"/>
          <w:bCs/>
          <w:sz w:val="32"/>
          <w:szCs w:val="32"/>
          <w:highlight w:val="none"/>
          <w:shd w:val="clear" w:color="auto" w:fill="FFFFFF"/>
        </w:rPr>
        <w:t xml:space="preserve"> </w:t>
      </w:r>
      <w:r>
        <w:rPr>
          <w:rFonts w:hint="default" w:ascii="Times New Roman" w:hAnsi="Times New Roman" w:eastAsia="方正仿宋_GBK" w:cs="Times New Roman"/>
          <w:bCs/>
          <w:sz w:val="32"/>
          <w:szCs w:val="32"/>
          <w:highlight w:val="none"/>
          <w:shd w:val="clear" w:color="auto" w:fill="FFFFFF"/>
        </w:rPr>
        <w:t xml:space="preserve"> X稽（工伤）整字〔</w:t>
      </w:r>
      <w:r>
        <w:rPr>
          <w:rFonts w:hint="default" w:ascii="Times New Roman" w:hAnsi="Times New Roman" w:eastAsia="方正仿宋_GBK" w:cs="Times New Roman"/>
          <w:bCs/>
          <w:sz w:val="32"/>
          <w:szCs w:val="32"/>
          <w:highlight w:val="none"/>
          <w:shd w:val="clear" w:color="auto" w:fill="FFFFFF"/>
        </w:rPr>
        <w:t xml:space="preserve">  </w:t>
      </w:r>
      <w:r>
        <w:rPr>
          <w:rFonts w:hint="default" w:ascii="Times New Roman" w:hAnsi="Times New Roman" w:eastAsia="方正仿宋_GBK" w:cs="Times New Roman"/>
          <w:bCs/>
          <w:sz w:val="32"/>
          <w:szCs w:val="32"/>
          <w:highlight w:val="none"/>
          <w:shd w:val="clear" w:color="auto" w:fill="FFFFFF"/>
        </w:rPr>
        <w:t>〕第</w:t>
      </w:r>
      <w:r>
        <w:rPr>
          <w:rFonts w:hint="default" w:ascii="Times New Roman" w:hAnsi="Times New Roman" w:eastAsia="方正仿宋_GBK" w:cs="Times New Roman"/>
          <w:bCs/>
          <w:sz w:val="32"/>
          <w:szCs w:val="32"/>
          <w:highlight w:val="none"/>
          <w:shd w:val="clear" w:color="auto" w:fill="FFFFFF"/>
        </w:rPr>
        <w:t xml:space="preserve">  </w:t>
      </w:r>
      <w:r>
        <w:rPr>
          <w:rFonts w:hint="default" w:ascii="Times New Roman" w:hAnsi="Times New Roman" w:eastAsia="方正仿宋_GBK" w:cs="Times New Roman"/>
          <w:bCs/>
          <w:sz w:val="32"/>
          <w:szCs w:val="32"/>
          <w:highlight w:val="none"/>
          <w:shd w:val="clear" w:color="auto" w:fill="FFFFFF"/>
        </w:rPr>
        <w:t>号</w:t>
      </w:r>
    </w:p>
    <w:p>
      <w:pPr>
        <w:pStyle w:val="9"/>
        <w:widowControl w:val="0"/>
        <w:shd w:val="clear" w:color="auto" w:fill="FFFFFF"/>
        <w:overflowPunct w:val="0"/>
        <w:adjustRightInd w:val="0"/>
        <w:snapToGrid w:val="0"/>
        <w:spacing w:before="0" w:beforeAutospacing="0" w:after="0" w:afterAutospacing="0" w:line="540" w:lineRule="exact"/>
        <w:rPr>
          <w:rFonts w:hint="default" w:ascii="Times New Roman" w:hAnsi="Times New Roman" w:eastAsia="方正仿宋_GBK" w:cs="Times New Roman"/>
          <w:bCs/>
          <w:sz w:val="28"/>
          <w:szCs w:val="28"/>
          <w:highlight w:val="none"/>
          <w:shd w:val="clear" w:color="auto" w:fill="FFFFFF"/>
        </w:rPr>
      </w:pPr>
      <w:r>
        <w:rPr>
          <w:rFonts w:hint="default" w:ascii="Times New Roman" w:hAnsi="Times New Roman" w:eastAsia="方正仿宋_GBK" w:cs="Times New Roman"/>
          <w:bCs/>
          <w:sz w:val="28"/>
          <w:szCs w:val="28"/>
          <w:highlight w:val="none"/>
          <w:u w:val="single"/>
          <w:shd w:val="clear" w:color="auto" w:fill="FFFFFF"/>
        </w:rPr>
        <w:t xml:space="preserve">                </w:t>
      </w:r>
      <w:r>
        <w:rPr>
          <w:rFonts w:hint="default" w:ascii="Times New Roman" w:hAnsi="Times New Roman" w:eastAsia="方正仿宋_GBK" w:cs="Times New Roman"/>
          <w:bCs/>
          <w:sz w:val="28"/>
          <w:szCs w:val="28"/>
          <w:highlight w:val="none"/>
          <w:shd w:val="clear" w:color="auto" w:fill="FFFFFF"/>
        </w:rPr>
        <w:t xml:space="preserve"> ：</w:t>
      </w:r>
    </w:p>
    <w:p>
      <w:pPr>
        <w:pStyle w:val="9"/>
        <w:widowControl w:val="0"/>
        <w:shd w:val="clear" w:color="auto" w:fill="FFFFFF"/>
        <w:overflowPunct w:val="0"/>
        <w:adjustRightInd w:val="0"/>
        <w:snapToGrid w:val="0"/>
        <w:spacing w:before="0" w:beforeAutospacing="0" w:after="0" w:afterAutospacing="0" w:line="540" w:lineRule="exact"/>
        <w:ind w:firstLine="560" w:firstLineChars="200"/>
        <w:rPr>
          <w:rFonts w:hint="default" w:ascii="Times New Roman" w:hAnsi="Times New Roman" w:eastAsia="方正仿宋_GBK" w:cs="Times New Roman"/>
          <w:bCs/>
          <w:sz w:val="28"/>
          <w:szCs w:val="28"/>
          <w:highlight w:val="none"/>
          <w:shd w:val="clear" w:color="auto" w:fill="FFFFFF"/>
        </w:rPr>
      </w:pPr>
      <w:r>
        <w:rPr>
          <w:rFonts w:hint="default" w:ascii="Times New Roman" w:hAnsi="Times New Roman" w:eastAsia="方正仿宋_GBK" w:cs="Times New Roman"/>
          <w:bCs/>
          <w:sz w:val="28"/>
          <w:szCs w:val="28"/>
          <w:highlight w:val="none"/>
          <w:shd w:val="clear" w:color="auto" w:fill="FFFFFF"/>
        </w:rPr>
        <w:t>我单位于</w:t>
      </w:r>
      <w:r>
        <w:rPr>
          <w:rFonts w:hint="default" w:ascii="Times New Roman" w:hAnsi="Times New Roman" w:eastAsia="方正仿宋_GBK" w:cs="Times New Roman"/>
          <w:bCs/>
          <w:sz w:val="28"/>
          <w:szCs w:val="28"/>
          <w:highlight w:val="none"/>
          <w:u w:val="single"/>
        </w:rPr>
        <w:t>　　</w:t>
      </w:r>
      <w:r>
        <w:rPr>
          <w:rFonts w:hint="default" w:ascii="Times New Roman" w:hAnsi="Times New Roman" w:eastAsia="方正仿宋_GBK" w:cs="Times New Roman"/>
          <w:bCs/>
          <w:sz w:val="28"/>
          <w:szCs w:val="28"/>
          <w:highlight w:val="none"/>
        </w:rPr>
        <w:t>年</w:t>
      </w:r>
      <w:r>
        <w:rPr>
          <w:rFonts w:hint="default" w:ascii="Times New Roman" w:hAnsi="Times New Roman" w:eastAsia="方正仿宋_GBK" w:cs="Times New Roman"/>
          <w:bCs/>
          <w:sz w:val="28"/>
          <w:szCs w:val="28"/>
          <w:highlight w:val="none"/>
          <w:u w:val="single"/>
        </w:rPr>
        <w:t>　　</w:t>
      </w:r>
      <w:r>
        <w:rPr>
          <w:rFonts w:hint="default" w:ascii="Times New Roman" w:hAnsi="Times New Roman" w:eastAsia="方正仿宋_GBK" w:cs="Times New Roman"/>
          <w:bCs/>
          <w:sz w:val="28"/>
          <w:szCs w:val="28"/>
          <w:highlight w:val="none"/>
        </w:rPr>
        <w:t>月</w:t>
      </w:r>
      <w:r>
        <w:rPr>
          <w:rFonts w:hint="default" w:ascii="Times New Roman" w:hAnsi="Times New Roman" w:eastAsia="方正仿宋_GBK" w:cs="Times New Roman"/>
          <w:bCs/>
          <w:sz w:val="28"/>
          <w:szCs w:val="28"/>
          <w:highlight w:val="none"/>
          <w:u w:val="single"/>
        </w:rPr>
        <w:t>　　</w:t>
      </w:r>
      <w:r>
        <w:rPr>
          <w:rFonts w:hint="default" w:ascii="Times New Roman" w:hAnsi="Times New Roman" w:eastAsia="方正仿宋_GBK" w:cs="Times New Roman"/>
          <w:bCs/>
          <w:sz w:val="28"/>
          <w:szCs w:val="28"/>
          <w:highlight w:val="none"/>
        </w:rPr>
        <w:t>日</w:t>
      </w:r>
      <w:r>
        <w:rPr>
          <w:rFonts w:hint="default" w:ascii="Times New Roman" w:hAnsi="Times New Roman" w:eastAsia="方正仿宋_GBK" w:cs="Times New Roman"/>
          <w:bCs/>
          <w:sz w:val="28"/>
          <w:szCs w:val="28"/>
          <w:highlight w:val="none"/>
          <w:shd w:val="clear" w:color="auto" w:fill="FFFFFF"/>
        </w:rPr>
        <w:t>至</w:t>
      </w:r>
      <w:r>
        <w:rPr>
          <w:rFonts w:hint="default" w:ascii="Times New Roman" w:hAnsi="Times New Roman" w:eastAsia="方正仿宋_GBK" w:cs="Times New Roman"/>
          <w:bCs/>
          <w:sz w:val="28"/>
          <w:szCs w:val="28"/>
          <w:highlight w:val="none"/>
          <w:u w:val="single"/>
        </w:rPr>
        <w:t>　　</w:t>
      </w:r>
      <w:r>
        <w:rPr>
          <w:rFonts w:hint="default" w:ascii="Times New Roman" w:hAnsi="Times New Roman" w:eastAsia="方正仿宋_GBK" w:cs="Times New Roman"/>
          <w:bCs/>
          <w:sz w:val="28"/>
          <w:szCs w:val="28"/>
          <w:highlight w:val="none"/>
        </w:rPr>
        <w:t>年</w:t>
      </w:r>
      <w:r>
        <w:rPr>
          <w:rFonts w:hint="default" w:ascii="Times New Roman" w:hAnsi="Times New Roman" w:eastAsia="方正仿宋_GBK" w:cs="Times New Roman"/>
          <w:bCs/>
          <w:sz w:val="28"/>
          <w:szCs w:val="28"/>
          <w:highlight w:val="none"/>
          <w:u w:val="single"/>
        </w:rPr>
        <w:t>　　</w:t>
      </w:r>
      <w:r>
        <w:rPr>
          <w:rFonts w:hint="default" w:ascii="Times New Roman" w:hAnsi="Times New Roman" w:eastAsia="方正仿宋_GBK" w:cs="Times New Roman"/>
          <w:bCs/>
          <w:sz w:val="28"/>
          <w:szCs w:val="28"/>
          <w:highlight w:val="none"/>
        </w:rPr>
        <w:t>月</w:t>
      </w:r>
      <w:r>
        <w:rPr>
          <w:rFonts w:hint="default" w:ascii="Times New Roman" w:hAnsi="Times New Roman" w:eastAsia="方正仿宋_GBK" w:cs="Times New Roman"/>
          <w:bCs/>
          <w:sz w:val="28"/>
          <w:szCs w:val="28"/>
          <w:highlight w:val="none"/>
          <w:u w:val="single"/>
        </w:rPr>
        <w:t>　　</w:t>
      </w:r>
      <w:r>
        <w:rPr>
          <w:rFonts w:hint="default" w:ascii="Times New Roman" w:hAnsi="Times New Roman" w:eastAsia="方正仿宋_GBK" w:cs="Times New Roman"/>
          <w:bCs/>
          <w:sz w:val="28"/>
          <w:szCs w:val="28"/>
          <w:highlight w:val="none"/>
        </w:rPr>
        <w:t>日</w:t>
      </w:r>
      <w:r>
        <w:rPr>
          <w:rFonts w:hint="default" w:ascii="Times New Roman" w:hAnsi="Times New Roman" w:eastAsia="方正仿宋_GBK" w:cs="Times New Roman"/>
          <w:bCs/>
          <w:sz w:val="28"/>
          <w:szCs w:val="28"/>
          <w:highlight w:val="none"/>
          <w:shd w:val="clear" w:color="auto" w:fill="FFFFFF"/>
        </w:rPr>
        <w:t>，对你单位进行了稽核检查，提出如下意见：</w:t>
      </w:r>
    </w:p>
    <w:p>
      <w:pPr>
        <w:pStyle w:val="9"/>
        <w:widowControl w:val="0"/>
        <w:shd w:val="clear" w:color="auto" w:fill="FFFFFF"/>
        <w:overflowPunct w:val="0"/>
        <w:adjustRightInd w:val="0"/>
        <w:snapToGrid w:val="0"/>
        <w:spacing w:before="0" w:beforeAutospacing="0" w:after="0" w:afterAutospacing="0" w:line="540" w:lineRule="exact"/>
        <w:ind w:firstLine="560" w:firstLineChars="200"/>
        <w:rPr>
          <w:rFonts w:hint="default" w:ascii="Times New Roman" w:hAnsi="Times New Roman" w:eastAsia="方正仿宋_GBK" w:cs="Times New Roman"/>
          <w:bCs/>
          <w:sz w:val="28"/>
          <w:szCs w:val="28"/>
          <w:highlight w:val="none"/>
          <w:shd w:val="clear" w:color="auto" w:fill="FFFFFF"/>
        </w:rPr>
      </w:pPr>
      <w:r>
        <w:rPr>
          <w:rFonts w:hint="default" w:ascii="Times New Roman" w:hAnsi="Times New Roman" w:eastAsia="方正仿宋_GBK" w:cs="Times New Roman"/>
          <w:bCs/>
          <w:sz w:val="28"/>
          <w:szCs w:val="28"/>
          <w:highlight w:val="none"/>
          <w:shd w:val="clear" w:color="auto" w:fill="FFFFFF"/>
        </w:rPr>
        <w:t>一、违反法律法规条款：</w:t>
      </w:r>
    </w:p>
    <w:p>
      <w:pPr>
        <w:pStyle w:val="9"/>
        <w:widowControl w:val="0"/>
        <w:shd w:val="clear" w:color="auto" w:fill="FFFFFF"/>
        <w:overflowPunct w:val="0"/>
        <w:adjustRightInd w:val="0"/>
        <w:snapToGrid w:val="0"/>
        <w:spacing w:before="0" w:beforeAutospacing="0" w:after="0" w:afterAutospacing="0" w:line="540" w:lineRule="exact"/>
        <w:ind w:firstLine="560" w:firstLineChars="200"/>
        <w:rPr>
          <w:rFonts w:hint="default" w:ascii="Times New Roman" w:hAnsi="Times New Roman" w:eastAsia="方正仿宋_GBK" w:cs="Times New Roman"/>
          <w:bCs/>
          <w:sz w:val="28"/>
          <w:szCs w:val="28"/>
          <w:highlight w:val="none"/>
          <w:u w:val="single"/>
          <w:shd w:val="clear" w:color="auto" w:fill="FFFFFF"/>
        </w:rPr>
      </w:pPr>
    </w:p>
    <w:p>
      <w:pPr>
        <w:pStyle w:val="9"/>
        <w:widowControl w:val="0"/>
        <w:shd w:val="clear" w:color="auto" w:fill="FFFFFF"/>
        <w:overflowPunct w:val="0"/>
        <w:adjustRightInd w:val="0"/>
        <w:snapToGrid w:val="0"/>
        <w:spacing w:before="0" w:beforeAutospacing="0" w:after="0" w:afterAutospacing="0" w:line="540" w:lineRule="exact"/>
        <w:ind w:firstLine="560" w:firstLineChars="200"/>
        <w:rPr>
          <w:rFonts w:hint="default" w:ascii="Times New Roman" w:hAnsi="Times New Roman" w:eastAsia="方正仿宋_GBK" w:cs="Times New Roman"/>
          <w:bCs/>
          <w:sz w:val="28"/>
          <w:szCs w:val="28"/>
          <w:highlight w:val="none"/>
          <w:shd w:val="clear" w:color="auto" w:fill="FFFFFF"/>
        </w:rPr>
      </w:pPr>
      <w:r>
        <w:rPr>
          <w:rFonts w:hint="default" w:ascii="Times New Roman" w:hAnsi="Times New Roman" w:eastAsia="方正仿宋_GBK" w:cs="Times New Roman"/>
          <w:bCs/>
          <w:sz w:val="28"/>
          <w:szCs w:val="28"/>
          <w:highlight w:val="none"/>
          <w:shd w:val="clear" w:color="auto" w:fill="FFFFFF"/>
        </w:rPr>
        <w:t>二、违反法律法规事实：</w:t>
      </w:r>
    </w:p>
    <w:p>
      <w:pPr>
        <w:pStyle w:val="9"/>
        <w:widowControl w:val="0"/>
        <w:shd w:val="clear" w:color="auto" w:fill="FFFFFF"/>
        <w:overflowPunct w:val="0"/>
        <w:adjustRightInd w:val="0"/>
        <w:snapToGrid w:val="0"/>
        <w:spacing w:before="0" w:beforeAutospacing="0" w:after="0" w:afterAutospacing="0" w:line="540" w:lineRule="exact"/>
        <w:ind w:firstLine="560" w:firstLineChars="200"/>
        <w:rPr>
          <w:rFonts w:hint="default" w:ascii="Times New Roman" w:hAnsi="Times New Roman" w:eastAsia="方正仿宋_GBK" w:cs="Times New Roman"/>
          <w:bCs/>
          <w:sz w:val="28"/>
          <w:szCs w:val="28"/>
          <w:highlight w:val="none"/>
          <w:u w:val="single"/>
          <w:shd w:val="clear" w:color="auto" w:fill="FFFFFF"/>
        </w:rPr>
      </w:pPr>
    </w:p>
    <w:p>
      <w:pPr>
        <w:pStyle w:val="9"/>
        <w:widowControl w:val="0"/>
        <w:shd w:val="clear" w:color="auto" w:fill="FFFFFF"/>
        <w:overflowPunct w:val="0"/>
        <w:adjustRightInd w:val="0"/>
        <w:snapToGrid w:val="0"/>
        <w:spacing w:before="0" w:beforeAutospacing="0" w:after="0" w:afterAutospacing="0" w:line="540" w:lineRule="exact"/>
        <w:ind w:firstLine="560" w:firstLineChars="200"/>
        <w:rPr>
          <w:rFonts w:hint="default" w:ascii="Times New Roman" w:hAnsi="Times New Roman" w:eastAsia="方正仿宋_GBK" w:cs="Times New Roman"/>
          <w:bCs/>
          <w:sz w:val="28"/>
          <w:szCs w:val="28"/>
          <w:highlight w:val="none"/>
          <w:shd w:val="clear" w:color="auto" w:fill="FFFFFF"/>
        </w:rPr>
      </w:pPr>
      <w:r>
        <w:rPr>
          <w:rFonts w:hint="default" w:ascii="Times New Roman" w:hAnsi="Times New Roman" w:eastAsia="方正仿宋_GBK" w:cs="Times New Roman"/>
          <w:bCs/>
          <w:sz w:val="28"/>
          <w:szCs w:val="28"/>
          <w:highlight w:val="none"/>
          <w:shd w:val="clear" w:color="auto" w:fill="FFFFFF"/>
        </w:rPr>
        <w:t>三、整改意见：</w:t>
      </w:r>
    </w:p>
    <w:p>
      <w:pPr>
        <w:pStyle w:val="9"/>
        <w:widowControl w:val="0"/>
        <w:shd w:val="clear" w:color="auto" w:fill="FFFFFF"/>
        <w:overflowPunct w:val="0"/>
        <w:adjustRightInd w:val="0"/>
        <w:snapToGrid w:val="0"/>
        <w:spacing w:before="0" w:beforeAutospacing="0" w:after="0" w:afterAutospacing="0" w:line="540" w:lineRule="exact"/>
        <w:ind w:firstLine="560" w:firstLineChars="200"/>
        <w:rPr>
          <w:rFonts w:hint="default" w:ascii="Times New Roman" w:hAnsi="Times New Roman" w:eastAsia="方正仿宋_GBK" w:cs="Times New Roman"/>
          <w:bCs/>
          <w:sz w:val="28"/>
          <w:szCs w:val="28"/>
          <w:highlight w:val="none"/>
          <w:shd w:val="clear" w:color="auto" w:fill="FFFFFF"/>
        </w:rPr>
      </w:pPr>
    </w:p>
    <w:p>
      <w:pPr>
        <w:pStyle w:val="9"/>
        <w:widowControl w:val="0"/>
        <w:shd w:val="clear" w:color="auto" w:fill="FFFFFF"/>
        <w:overflowPunct w:val="0"/>
        <w:adjustRightInd w:val="0"/>
        <w:snapToGrid w:val="0"/>
        <w:spacing w:before="0" w:beforeAutospacing="0" w:after="0" w:afterAutospacing="0" w:line="540" w:lineRule="exact"/>
        <w:ind w:firstLine="560" w:firstLineChars="200"/>
        <w:rPr>
          <w:rFonts w:hint="default" w:ascii="Times New Roman" w:hAnsi="Times New Roman" w:eastAsia="方正仿宋_GBK" w:cs="Times New Roman"/>
          <w:bCs/>
          <w:sz w:val="28"/>
          <w:szCs w:val="28"/>
          <w:highlight w:val="none"/>
          <w:shd w:val="clear" w:color="auto" w:fill="FFFFFF"/>
        </w:rPr>
      </w:pPr>
      <w:r>
        <w:rPr>
          <w:rFonts w:hint="default" w:ascii="Times New Roman" w:hAnsi="Times New Roman" w:eastAsia="方正仿宋_GBK" w:cs="Times New Roman"/>
          <w:bCs/>
          <w:sz w:val="28"/>
          <w:szCs w:val="28"/>
          <w:highlight w:val="none"/>
          <w:shd w:val="clear" w:color="auto" w:fill="FFFFFF"/>
        </w:rPr>
        <w:t>责令你单位收到本意见书后，在</w:t>
      </w:r>
      <w:r>
        <w:rPr>
          <w:rFonts w:hint="default" w:ascii="Times New Roman" w:hAnsi="Times New Roman" w:eastAsia="方正仿宋_GBK" w:cs="Times New Roman"/>
          <w:bCs/>
          <w:sz w:val="28"/>
          <w:szCs w:val="28"/>
          <w:highlight w:val="none"/>
          <w:shd w:val="clear" w:color="auto" w:fill="FFFFFF"/>
        </w:rPr>
        <w:t xml:space="preserve"> </w:t>
      </w:r>
      <w:r>
        <w:rPr>
          <w:rFonts w:hint="default" w:ascii="Times New Roman" w:hAnsi="Times New Roman" w:eastAsia="方正仿宋_GBK" w:cs="Times New Roman"/>
          <w:bCs/>
          <w:sz w:val="28"/>
          <w:szCs w:val="28"/>
          <w:highlight w:val="none"/>
          <w:shd w:val="clear" w:color="auto" w:fill="FFFFFF"/>
        </w:rPr>
        <w:t>年</w:t>
      </w:r>
      <w:r>
        <w:rPr>
          <w:rFonts w:hint="default" w:ascii="Times New Roman" w:hAnsi="Times New Roman" w:eastAsia="方正仿宋_GBK" w:cs="Times New Roman"/>
          <w:bCs/>
          <w:sz w:val="28"/>
          <w:szCs w:val="28"/>
          <w:highlight w:val="none"/>
          <w:shd w:val="clear" w:color="auto" w:fill="FFFFFF"/>
        </w:rPr>
        <w:t xml:space="preserve"> </w:t>
      </w:r>
      <w:r>
        <w:rPr>
          <w:rFonts w:hint="default" w:ascii="Times New Roman" w:hAnsi="Times New Roman" w:eastAsia="方正仿宋_GBK" w:cs="Times New Roman"/>
          <w:bCs/>
          <w:sz w:val="28"/>
          <w:szCs w:val="28"/>
          <w:highlight w:val="none"/>
          <w:shd w:val="clear" w:color="auto" w:fill="FFFFFF"/>
        </w:rPr>
        <w:t>月</w:t>
      </w:r>
      <w:r>
        <w:rPr>
          <w:rFonts w:hint="default" w:ascii="Times New Roman" w:hAnsi="Times New Roman" w:eastAsia="方正仿宋_GBK" w:cs="Times New Roman"/>
          <w:bCs/>
          <w:sz w:val="28"/>
          <w:szCs w:val="28"/>
          <w:highlight w:val="none"/>
          <w:shd w:val="clear" w:color="auto" w:fill="FFFFFF"/>
        </w:rPr>
        <w:t xml:space="preserve"> </w:t>
      </w:r>
      <w:r>
        <w:rPr>
          <w:rFonts w:hint="default" w:ascii="Times New Roman" w:hAnsi="Times New Roman" w:eastAsia="方正仿宋_GBK" w:cs="Times New Roman"/>
          <w:bCs/>
          <w:sz w:val="28"/>
          <w:szCs w:val="28"/>
          <w:highlight w:val="none"/>
          <w:shd w:val="clear" w:color="auto" w:fill="FFFFFF"/>
        </w:rPr>
        <w:t>日之前到</w:t>
      </w:r>
      <w:bookmarkStart w:id="285" w:name="_Hlk80606041"/>
      <w:r>
        <w:rPr>
          <w:rFonts w:hint="default" w:ascii="Times New Roman" w:hAnsi="Times New Roman" w:eastAsia="方正仿宋_GBK" w:cs="Times New Roman"/>
          <w:bCs/>
          <w:sz w:val="28"/>
          <w:szCs w:val="28"/>
          <w:highlight w:val="none"/>
          <w:shd w:val="clear" w:color="auto" w:fill="FFFFFF"/>
        </w:rPr>
        <w:t xml:space="preserve">     （地点）</w:t>
      </w:r>
      <w:bookmarkEnd w:id="285"/>
      <w:r>
        <w:rPr>
          <w:rFonts w:hint="default" w:ascii="Times New Roman" w:hAnsi="Times New Roman" w:eastAsia="方正仿宋_GBK" w:cs="Times New Roman"/>
          <w:bCs/>
          <w:sz w:val="28"/>
          <w:szCs w:val="28"/>
          <w:highlight w:val="none"/>
          <w:shd w:val="clear" w:color="auto" w:fill="FFFFFF"/>
        </w:rPr>
        <w:t>办理补缴，纠正违法、违规行为。逾期未整改的，我单位将核准的应征数额发送税务机关进行征收，并视情形报请社会保险行政部门依法处罚；符合失信行为情形的，按照国家信用管理规定予以处理。</w:t>
      </w:r>
    </w:p>
    <w:p>
      <w:pPr>
        <w:pStyle w:val="9"/>
        <w:widowControl w:val="0"/>
        <w:shd w:val="clear" w:color="auto" w:fill="FFFFFF"/>
        <w:overflowPunct w:val="0"/>
        <w:adjustRightInd w:val="0"/>
        <w:snapToGrid w:val="0"/>
        <w:spacing w:before="0" w:beforeAutospacing="0" w:after="0" w:afterAutospacing="0" w:line="540" w:lineRule="exact"/>
        <w:ind w:firstLine="560" w:firstLineChars="200"/>
        <w:jc w:val="right"/>
        <w:rPr>
          <w:rFonts w:hint="default" w:ascii="Times New Roman" w:hAnsi="Times New Roman" w:eastAsia="方正仿宋_GBK" w:cs="Times New Roman"/>
          <w:bCs/>
          <w:sz w:val="28"/>
          <w:szCs w:val="28"/>
          <w:highlight w:val="none"/>
          <w:shd w:val="clear" w:color="auto" w:fill="FFFFFF"/>
        </w:rPr>
      </w:pPr>
    </w:p>
    <w:p>
      <w:pPr>
        <w:pStyle w:val="9"/>
        <w:widowControl w:val="0"/>
        <w:shd w:val="clear" w:color="auto" w:fill="FFFFFF"/>
        <w:overflowPunct w:val="0"/>
        <w:adjustRightInd w:val="0"/>
        <w:snapToGrid w:val="0"/>
        <w:spacing w:before="0" w:beforeAutospacing="0" w:after="0" w:afterAutospacing="0" w:line="540" w:lineRule="exact"/>
        <w:ind w:firstLine="560" w:firstLineChars="200"/>
        <w:jc w:val="right"/>
        <w:rPr>
          <w:rFonts w:hint="default" w:ascii="Times New Roman" w:hAnsi="Times New Roman" w:eastAsia="方正仿宋_GBK" w:cs="Times New Roman"/>
          <w:bCs/>
          <w:sz w:val="28"/>
          <w:szCs w:val="28"/>
          <w:highlight w:val="none"/>
          <w:shd w:val="clear" w:color="auto" w:fill="FFFFFF"/>
        </w:rPr>
      </w:pPr>
      <w:r>
        <w:rPr>
          <w:rFonts w:hint="default" w:ascii="Times New Roman" w:hAnsi="Times New Roman" w:eastAsia="方正仿宋_GBK" w:cs="Times New Roman"/>
          <w:bCs/>
          <w:sz w:val="28"/>
          <w:szCs w:val="28"/>
          <w:highlight w:val="none"/>
          <w:shd w:val="clear" w:color="auto" w:fill="FFFFFF"/>
        </w:rPr>
        <w:t>社会保险经办机构（电子印章）</w:t>
      </w:r>
    </w:p>
    <w:p>
      <w:pPr>
        <w:pStyle w:val="9"/>
        <w:widowControl w:val="0"/>
        <w:shd w:val="clear" w:color="auto" w:fill="FFFFFF"/>
        <w:overflowPunct w:val="0"/>
        <w:adjustRightInd w:val="0"/>
        <w:snapToGrid w:val="0"/>
        <w:spacing w:before="0" w:beforeAutospacing="0" w:after="0" w:afterAutospacing="0" w:line="540" w:lineRule="exact"/>
        <w:ind w:firstLine="560" w:firstLineChars="200"/>
        <w:rPr>
          <w:rFonts w:hint="default" w:ascii="Times New Roman" w:hAnsi="Times New Roman" w:eastAsia="方正仿宋_GBK" w:cs="Times New Roman"/>
          <w:bCs/>
          <w:sz w:val="28"/>
          <w:szCs w:val="28"/>
          <w:highlight w:val="none"/>
          <w:shd w:val="clear" w:color="auto" w:fill="FFFFFF"/>
        </w:rPr>
      </w:pPr>
      <w:r>
        <w:rPr>
          <w:rFonts w:hint="default" w:ascii="Times New Roman" w:hAnsi="Times New Roman" w:eastAsia="方正仿宋_GBK" w:cs="Times New Roman"/>
          <w:bCs/>
          <w:sz w:val="28"/>
          <w:szCs w:val="28"/>
          <w:highlight w:val="none"/>
          <w:shd w:val="clear" w:color="auto" w:fill="FFFFFF"/>
        </w:rPr>
        <w:t xml:space="preserve">                                       年   月   日</w:t>
      </w:r>
    </w:p>
    <w:p>
      <w:pPr>
        <w:pStyle w:val="9"/>
        <w:widowControl w:val="0"/>
        <w:shd w:val="clear" w:color="auto" w:fill="FFFFFF"/>
        <w:overflowPunct w:val="0"/>
        <w:adjustRightInd w:val="0"/>
        <w:snapToGrid w:val="0"/>
        <w:spacing w:before="0" w:beforeAutospacing="0" w:after="0" w:afterAutospacing="0" w:line="540" w:lineRule="exact"/>
        <w:rPr>
          <w:rFonts w:hint="default" w:ascii="Times New Roman" w:hAnsi="Times New Roman" w:eastAsia="方正仿宋_GBK" w:cs="Times New Roman"/>
          <w:bCs/>
          <w:sz w:val="28"/>
          <w:szCs w:val="28"/>
          <w:highlight w:val="none"/>
          <w:shd w:val="clear" w:color="auto" w:fill="FFFFFF"/>
        </w:rPr>
      </w:pPr>
      <w:r>
        <w:rPr>
          <w:rFonts w:hint="default" w:ascii="Times New Roman" w:hAnsi="Times New Roman" w:eastAsia="方正仿宋_GBK" w:cs="Times New Roman"/>
          <w:bCs/>
          <w:sz w:val="28"/>
          <w:szCs w:val="28"/>
          <w:highlight w:val="none"/>
          <w:shd w:val="clear" w:color="auto" w:fill="FFFFFF"/>
        </w:rPr>
        <w:t>（此通知书一式三份，稽核对象、社会保险经办机构稽核部门、业务部门各一份。）</w:t>
      </w:r>
    </w:p>
    <w:p>
      <w:pPr>
        <w:widowControl w:val="0"/>
        <w:overflowPunct w:val="0"/>
        <w:adjustRightInd w:val="0"/>
        <w:snapToGrid w:val="0"/>
        <w:spacing w:line="590" w:lineRule="exact"/>
        <w:jc w:val="left"/>
        <w:rPr>
          <w:rFonts w:hint="default" w:ascii="Times New Roman" w:hAnsi="Times New Roman" w:eastAsia="方正黑体_GBK" w:cs="Times New Roman"/>
          <w:bCs/>
          <w:szCs w:val="22"/>
          <w:highlight w:val="none"/>
        </w:rPr>
        <w:sectPr>
          <w:pgSz w:w="11906" w:h="16838"/>
          <w:pgMar w:top="2098" w:right="1531" w:bottom="1984" w:left="1531" w:header="0" w:footer="1689" w:gutter="0"/>
          <w:cols w:space="720" w:num="1"/>
          <w:docGrid w:type="lines" w:linePitch="450" w:charSpace="0"/>
        </w:sectPr>
      </w:pPr>
      <w:bookmarkStart w:id="286" w:name="_Toc65827618"/>
      <w:bookmarkEnd w:id="286"/>
      <w:bookmarkStart w:id="287" w:name="_Toc65827617"/>
      <w:bookmarkEnd w:id="287"/>
      <w:bookmarkStart w:id="288" w:name="_Toc63686210"/>
      <w:bookmarkEnd w:id="288"/>
      <w:bookmarkStart w:id="289" w:name="_Toc63686211"/>
      <w:bookmarkEnd w:id="289"/>
    </w:p>
    <w:p>
      <w:pPr>
        <w:widowControl w:val="0"/>
        <w:overflowPunct w:val="0"/>
        <w:adjustRightInd w:val="0"/>
        <w:snapToGrid w:val="0"/>
        <w:spacing w:line="560" w:lineRule="exact"/>
        <w:jc w:val="left"/>
        <w:outlineLvl w:val="0"/>
        <w:rPr>
          <w:rFonts w:hint="default" w:ascii="Times New Roman" w:hAnsi="Times New Roman" w:eastAsia="方正黑体_GBK" w:cs="Times New Roman"/>
          <w:bCs/>
          <w:szCs w:val="21"/>
          <w:highlight w:val="none"/>
        </w:rPr>
      </w:pPr>
      <w:bookmarkStart w:id="290" w:name="_Toc7329"/>
      <w:r>
        <w:rPr>
          <w:rFonts w:hint="default" w:ascii="Times New Roman" w:hAnsi="Times New Roman" w:eastAsia="方正黑体_GBK" w:cs="Times New Roman"/>
          <w:bCs/>
          <w:szCs w:val="22"/>
          <w:highlight w:val="none"/>
        </w:rPr>
        <w:t>附件</w:t>
      </w:r>
      <w:r>
        <w:rPr>
          <w:rFonts w:hint="default" w:ascii="Times New Roman" w:hAnsi="Times New Roman" w:eastAsia="方正黑体_GBK" w:cs="Times New Roman"/>
          <w:bCs/>
          <w:szCs w:val="22"/>
          <w:highlight w:val="none"/>
        </w:rPr>
        <w:t>3</w:t>
      </w:r>
      <w:bookmarkEnd w:id="290"/>
      <w:r>
        <w:rPr>
          <w:rFonts w:hint="default" w:ascii="Times New Roman" w:hAnsi="Times New Roman" w:eastAsia="方正黑体_GBK" w:cs="Times New Roman"/>
          <w:bCs/>
          <w:szCs w:val="22"/>
          <w:highlight w:val="none"/>
        </w:rPr>
        <w:t>5</w:t>
      </w:r>
    </w:p>
    <w:p>
      <w:pPr>
        <w:widowControl w:val="0"/>
        <w:overflowPunct w:val="0"/>
        <w:adjustRightInd w:val="0"/>
        <w:snapToGrid w:val="0"/>
        <w:spacing w:line="590" w:lineRule="exact"/>
        <w:jc w:val="center"/>
        <w:rPr>
          <w:rFonts w:hint="default" w:ascii="Times New Roman" w:hAnsi="Times New Roman" w:eastAsia="方正小标宋_GBK" w:cs="Times New Roman"/>
          <w:bCs/>
          <w:sz w:val="44"/>
          <w:szCs w:val="44"/>
          <w:highlight w:val="none"/>
        </w:rPr>
      </w:pPr>
      <w:r>
        <w:rPr>
          <w:rFonts w:hint="default" w:ascii="Times New Roman" w:hAnsi="Times New Roman" w:eastAsia="方正小标宋_GBK" w:cs="Times New Roman"/>
          <w:bCs/>
          <w:sz w:val="44"/>
          <w:szCs w:val="44"/>
          <w:highlight w:val="none"/>
        </w:rPr>
        <w:t>社会保险提请行政处理建议书</w:t>
      </w:r>
    </w:p>
    <w:p>
      <w:pPr>
        <w:pStyle w:val="9"/>
        <w:widowControl w:val="0"/>
        <w:shd w:val="clear" w:color="auto" w:fill="FFFFFF"/>
        <w:overflowPunct w:val="0"/>
        <w:adjustRightInd w:val="0"/>
        <w:snapToGrid w:val="0"/>
        <w:spacing w:line="590" w:lineRule="exact"/>
        <w:ind w:firstLine="640" w:firstLineChars="200"/>
        <w:jc w:val="right"/>
        <w:rPr>
          <w:rFonts w:hint="default" w:ascii="Times New Roman" w:hAnsi="Times New Roman" w:eastAsia="方正仿宋_GBK" w:cs="Times New Roman"/>
          <w:bCs/>
          <w:sz w:val="32"/>
          <w:szCs w:val="32"/>
          <w:highlight w:val="none"/>
          <w:shd w:val="clear" w:color="auto" w:fill="FFFFFF"/>
        </w:rPr>
      </w:pPr>
      <w:r>
        <w:rPr>
          <w:rFonts w:hint="default" w:ascii="Times New Roman" w:hAnsi="Times New Roman" w:eastAsia="方正仿宋_GBK" w:cs="Times New Roman"/>
          <w:bCs/>
          <w:sz w:val="32"/>
          <w:szCs w:val="32"/>
          <w:highlight w:val="none"/>
          <w:shd w:val="clear" w:color="auto" w:fill="FFFFFF"/>
        </w:rPr>
        <w:t>X稽建字〔</w:t>
      </w:r>
      <w:r>
        <w:rPr>
          <w:rFonts w:hint="default" w:ascii="Times New Roman" w:hAnsi="Times New Roman" w:eastAsia="方正仿宋_GBK" w:cs="Times New Roman"/>
          <w:bCs/>
          <w:sz w:val="32"/>
          <w:szCs w:val="32"/>
          <w:highlight w:val="none"/>
          <w:shd w:val="clear" w:color="auto" w:fill="FFFFFF"/>
        </w:rPr>
        <w:t xml:space="preserve">  </w:t>
      </w:r>
      <w:r>
        <w:rPr>
          <w:rFonts w:hint="default" w:ascii="Times New Roman" w:hAnsi="Times New Roman" w:eastAsia="方正仿宋_GBK" w:cs="Times New Roman"/>
          <w:bCs/>
          <w:sz w:val="32"/>
          <w:szCs w:val="32"/>
          <w:highlight w:val="none"/>
          <w:shd w:val="clear" w:color="auto" w:fill="FFFFFF"/>
        </w:rPr>
        <w:t>〕第</w:t>
      </w:r>
      <w:r>
        <w:rPr>
          <w:rFonts w:hint="default" w:ascii="Times New Roman" w:hAnsi="Times New Roman" w:eastAsia="方正仿宋_GBK" w:cs="Times New Roman"/>
          <w:bCs/>
          <w:sz w:val="32"/>
          <w:szCs w:val="32"/>
          <w:highlight w:val="none"/>
          <w:shd w:val="clear" w:color="auto" w:fill="FFFFFF"/>
        </w:rPr>
        <w:t xml:space="preserve">  </w:t>
      </w:r>
      <w:r>
        <w:rPr>
          <w:rFonts w:hint="default" w:ascii="Times New Roman" w:hAnsi="Times New Roman" w:eastAsia="方正仿宋_GBK" w:cs="Times New Roman"/>
          <w:bCs/>
          <w:sz w:val="32"/>
          <w:szCs w:val="32"/>
          <w:highlight w:val="none"/>
          <w:shd w:val="clear" w:color="auto" w:fill="FFFFFF"/>
        </w:rPr>
        <w:t>号</w:t>
      </w:r>
    </w:p>
    <w:p>
      <w:pPr>
        <w:pStyle w:val="9"/>
        <w:widowControl w:val="0"/>
        <w:shd w:val="clear" w:color="auto" w:fill="FFFFFF"/>
        <w:overflowPunct w:val="0"/>
        <w:adjustRightInd w:val="0"/>
        <w:snapToGrid w:val="0"/>
        <w:spacing w:before="0" w:beforeAutospacing="0" w:after="0" w:afterAutospacing="0" w:line="560" w:lineRule="exact"/>
        <w:rPr>
          <w:rFonts w:hint="default" w:ascii="Times New Roman" w:hAnsi="Times New Roman" w:eastAsia="方正仿宋_GBK" w:cs="Times New Roman"/>
          <w:bCs/>
          <w:sz w:val="28"/>
          <w:szCs w:val="28"/>
          <w:highlight w:val="none"/>
          <w:u w:val="single"/>
          <w:shd w:val="clear" w:color="auto" w:fill="FFFFFF"/>
        </w:rPr>
      </w:pPr>
      <w:r>
        <w:rPr>
          <w:rFonts w:hint="default" w:ascii="Times New Roman" w:hAnsi="Times New Roman" w:eastAsia="方正仿宋_GBK" w:cs="Times New Roman"/>
          <w:bCs/>
          <w:sz w:val="28"/>
          <w:szCs w:val="28"/>
          <w:highlight w:val="none"/>
          <w:u w:val="single"/>
          <w:shd w:val="clear" w:color="auto" w:fill="FFFFFF"/>
        </w:rPr>
        <w:t xml:space="preserve">                 </w:t>
      </w:r>
      <w:r>
        <w:rPr>
          <w:rFonts w:hint="default" w:ascii="Times New Roman" w:hAnsi="Times New Roman" w:eastAsia="方正仿宋_GBK" w:cs="Times New Roman"/>
          <w:bCs/>
          <w:sz w:val="28"/>
          <w:szCs w:val="28"/>
          <w:highlight w:val="none"/>
          <w:shd w:val="clear" w:color="auto" w:fill="FFFFFF"/>
        </w:rPr>
        <w:t>：</w:t>
      </w:r>
    </w:p>
    <w:p>
      <w:pPr>
        <w:overflowPunct w:val="0"/>
        <w:adjustRightInd w:val="0"/>
        <w:snapToGrid w:val="0"/>
        <w:spacing w:line="560" w:lineRule="exact"/>
        <w:ind w:firstLine="560" w:firstLineChars="200"/>
        <w:rPr>
          <w:rFonts w:hint="default" w:ascii="Times New Roman" w:hAnsi="Times New Roman" w:cs="Times New Roman"/>
          <w:bCs/>
          <w:sz w:val="28"/>
          <w:szCs w:val="28"/>
          <w:highlight w:val="none"/>
          <w:shd w:val="clear" w:color="auto" w:fill="FFFFFF"/>
        </w:rPr>
      </w:pPr>
      <w:r>
        <w:rPr>
          <w:rFonts w:hint="default" w:ascii="Times New Roman" w:hAnsi="Times New Roman" w:cs="Times New Roman"/>
          <w:bCs/>
          <w:sz w:val="28"/>
          <w:szCs w:val="28"/>
          <w:highlight w:val="none"/>
        </w:rPr>
        <w:t>我单位在</w:t>
      </w:r>
      <w:r>
        <w:rPr>
          <w:rFonts w:hint="default" w:ascii="Times New Roman" w:hAnsi="Times New Roman" w:cs="Times New Roman"/>
          <w:bCs/>
          <w:sz w:val="28"/>
          <w:szCs w:val="28"/>
          <w:highlight w:val="none"/>
          <w:u w:val="single"/>
        </w:rPr>
        <w:t>　　</w:t>
      </w:r>
      <w:r>
        <w:rPr>
          <w:rFonts w:hint="default" w:ascii="Times New Roman" w:hAnsi="Times New Roman" w:cs="Times New Roman"/>
          <w:bCs/>
          <w:sz w:val="28"/>
          <w:szCs w:val="28"/>
          <w:highlight w:val="none"/>
        </w:rPr>
        <w:t>年</w:t>
      </w:r>
      <w:r>
        <w:rPr>
          <w:rFonts w:hint="default" w:ascii="Times New Roman" w:hAnsi="Times New Roman" w:cs="Times New Roman"/>
          <w:bCs/>
          <w:sz w:val="28"/>
          <w:szCs w:val="28"/>
          <w:highlight w:val="none"/>
          <w:u w:val="single"/>
        </w:rPr>
        <w:t>　　</w:t>
      </w:r>
      <w:r>
        <w:rPr>
          <w:rFonts w:hint="default" w:ascii="Times New Roman" w:hAnsi="Times New Roman" w:cs="Times New Roman"/>
          <w:bCs/>
          <w:sz w:val="28"/>
          <w:szCs w:val="28"/>
          <w:highlight w:val="none"/>
        </w:rPr>
        <w:t>月</w:t>
      </w:r>
      <w:r>
        <w:rPr>
          <w:rFonts w:hint="default" w:ascii="Times New Roman" w:hAnsi="Times New Roman" w:cs="Times New Roman"/>
          <w:bCs/>
          <w:sz w:val="28"/>
          <w:szCs w:val="28"/>
          <w:highlight w:val="none"/>
          <w:u w:val="single"/>
        </w:rPr>
        <w:t>　　</w:t>
      </w:r>
      <w:r>
        <w:rPr>
          <w:rFonts w:hint="default" w:ascii="Times New Roman" w:hAnsi="Times New Roman" w:cs="Times New Roman"/>
          <w:bCs/>
          <w:sz w:val="28"/>
          <w:szCs w:val="28"/>
          <w:highlight w:val="none"/>
        </w:rPr>
        <w:t>日</w:t>
      </w:r>
      <w:r>
        <w:rPr>
          <w:rFonts w:hint="default" w:ascii="Times New Roman" w:hAnsi="Times New Roman" w:cs="Times New Roman"/>
          <w:bCs/>
          <w:sz w:val="28"/>
          <w:szCs w:val="28"/>
          <w:highlight w:val="none"/>
          <w:shd w:val="clear" w:color="auto" w:fill="FFFFFF"/>
        </w:rPr>
        <w:t>至</w:t>
      </w:r>
      <w:r>
        <w:rPr>
          <w:rFonts w:hint="default" w:ascii="Times New Roman" w:hAnsi="Times New Roman" w:cs="Times New Roman"/>
          <w:bCs/>
          <w:sz w:val="28"/>
          <w:szCs w:val="28"/>
          <w:highlight w:val="none"/>
          <w:u w:val="single"/>
        </w:rPr>
        <w:t>　　</w:t>
      </w:r>
      <w:r>
        <w:rPr>
          <w:rFonts w:hint="default" w:ascii="Times New Roman" w:hAnsi="Times New Roman" w:cs="Times New Roman"/>
          <w:bCs/>
          <w:sz w:val="28"/>
          <w:szCs w:val="28"/>
          <w:highlight w:val="none"/>
        </w:rPr>
        <w:t>年</w:t>
      </w:r>
      <w:r>
        <w:rPr>
          <w:rFonts w:hint="default" w:ascii="Times New Roman" w:hAnsi="Times New Roman" w:cs="Times New Roman"/>
          <w:bCs/>
          <w:sz w:val="28"/>
          <w:szCs w:val="28"/>
          <w:highlight w:val="none"/>
          <w:u w:val="single"/>
        </w:rPr>
        <w:t>　　</w:t>
      </w:r>
      <w:r>
        <w:rPr>
          <w:rFonts w:hint="default" w:ascii="Times New Roman" w:hAnsi="Times New Roman" w:cs="Times New Roman"/>
          <w:bCs/>
          <w:sz w:val="28"/>
          <w:szCs w:val="28"/>
          <w:highlight w:val="none"/>
        </w:rPr>
        <w:t>月</w:t>
      </w:r>
      <w:r>
        <w:rPr>
          <w:rFonts w:hint="default" w:ascii="Times New Roman" w:hAnsi="Times New Roman" w:cs="Times New Roman"/>
          <w:bCs/>
          <w:sz w:val="28"/>
          <w:szCs w:val="28"/>
          <w:highlight w:val="none"/>
          <w:u w:val="single"/>
        </w:rPr>
        <w:t>　　</w:t>
      </w:r>
      <w:r>
        <w:rPr>
          <w:rFonts w:hint="default" w:ascii="Times New Roman" w:hAnsi="Times New Roman" w:cs="Times New Roman"/>
          <w:bCs/>
          <w:sz w:val="28"/>
          <w:szCs w:val="28"/>
          <w:highlight w:val="none"/>
        </w:rPr>
        <w:t>日</w:t>
      </w:r>
      <w:r>
        <w:rPr>
          <w:rFonts w:hint="default" w:ascii="Times New Roman" w:hAnsi="Times New Roman" w:cs="Times New Roman"/>
          <w:bCs/>
          <w:sz w:val="28"/>
          <w:szCs w:val="28"/>
          <w:highlight w:val="none"/>
          <w:shd w:val="clear" w:color="auto" w:fill="FFFFFF"/>
        </w:rPr>
        <w:t>实施稽核中发现</w:t>
      </w:r>
      <w:r>
        <w:rPr>
          <w:rFonts w:hint="default" w:ascii="Times New Roman" w:hAnsi="Times New Roman" w:cs="Times New Roman"/>
          <w:bCs/>
          <w:sz w:val="28"/>
          <w:szCs w:val="28"/>
          <w:highlight w:val="none"/>
          <w:u w:val="single"/>
          <w:shd w:val="clear" w:color="auto" w:fill="FFFFFF"/>
        </w:rPr>
        <w:t xml:space="preserve"> 单位名称（个人姓名）</w:t>
      </w:r>
      <w:r>
        <w:rPr>
          <w:rFonts w:hint="default" w:ascii="Times New Roman" w:hAnsi="Times New Roman" w:cs="Times New Roman"/>
          <w:bCs/>
          <w:sz w:val="28"/>
          <w:szCs w:val="28"/>
          <w:highlight w:val="none"/>
          <w:shd w:val="clear" w:color="auto" w:fill="FFFFFF"/>
        </w:rPr>
        <w:t>存在违反社会保险法律、法规行为，根据《中华人民共和国社会保险法》和《江苏省社会保险稽核实施办法》有关规定，现移送给你们，建议实施行政处理，并将处理结果及时反馈我单位。</w:t>
      </w:r>
    </w:p>
    <w:p>
      <w:pPr>
        <w:overflowPunct w:val="0"/>
        <w:adjustRightInd w:val="0"/>
        <w:snapToGrid w:val="0"/>
        <w:spacing w:line="560" w:lineRule="exact"/>
        <w:ind w:firstLine="560" w:firstLineChars="200"/>
        <w:jc w:val="left"/>
        <w:rPr>
          <w:rFonts w:hint="default" w:ascii="Times New Roman" w:hAnsi="Times New Roman" w:cs="Times New Roman"/>
          <w:bCs/>
          <w:sz w:val="28"/>
          <w:szCs w:val="28"/>
          <w:highlight w:val="none"/>
          <w:shd w:val="clear" w:color="auto" w:fill="FFFFFF"/>
        </w:rPr>
      </w:pPr>
      <w:r>
        <w:rPr>
          <w:rFonts w:hint="default" w:ascii="Times New Roman" w:hAnsi="Times New Roman" w:cs="Times New Roman"/>
          <w:bCs/>
          <w:sz w:val="28"/>
          <w:szCs w:val="28"/>
          <w:highlight w:val="none"/>
          <w:shd w:val="clear" w:color="auto" w:fill="FFFFFF"/>
        </w:rPr>
        <w:t>社保代码（单位或个人）：</w:t>
      </w:r>
    </w:p>
    <w:p>
      <w:pPr>
        <w:overflowPunct w:val="0"/>
        <w:adjustRightInd w:val="0"/>
        <w:snapToGrid w:val="0"/>
        <w:spacing w:line="560" w:lineRule="exact"/>
        <w:ind w:firstLine="560" w:firstLineChars="200"/>
        <w:jc w:val="left"/>
        <w:rPr>
          <w:rFonts w:hint="default" w:ascii="Times New Roman" w:hAnsi="Times New Roman" w:cs="Times New Roman"/>
          <w:bCs/>
          <w:sz w:val="28"/>
          <w:szCs w:val="28"/>
          <w:highlight w:val="none"/>
          <w:shd w:val="clear" w:color="auto" w:fill="FFFFFF"/>
        </w:rPr>
      </w:pPr>
      <w:r>
        <w:rPr>
          <w:rFonts w:hint="default" w:ascii="Times New Roman" w:hAnsi="Times New Roman" w:cs="Times New Roman"/>
          <w:bCs/>
          <w:sz w:val="28"/>
          <w:szCs w:val="28"/>
          <w:highlight w:val="none"/>
          <w:shd w:val="clear" w:color="auto" w:fill="FFFFFF"/>
        </w:rPr>
        <w:t>单位名称或个人姓名：</w:t>
      </w:r>
    </w:p>
    <w:p>
      <w:pPr>
        <w:overflowPunct w:val="0"/>
        <w:adjustRightInd w:val="0"/>
        <w:snapToGrid w:val="0"/>
        <w:spacing w:line="560" w:lineRule="exact"/>
        <w:ind w:firstLine="560" w:firstLineChars="200"/>
        <w:jc w:val="left"/>
        <w:rPr>
          <w:rFonts w:hint="default" w:ascii="Times New Roman" w:hAnsi="Times New Roman" w:cs="Times New Roman"/>
          <w:bCs/>
          <w:sz w:val="28"/>
          <w:szCs w:val="28"/>
          <w:highlight w:val="none"/>
          <w:shd w:val="clear" w:color="auto" w:fill="FFFFFF"/>
        </w:rPr>
      </w:pPr>
      <w:r>
        <w:rPr>
          <w:rFonts w:hint="default" w:ascii="Times New Roman" w:hAnsi="Times New Roman" w:cs="Times New Roman"/>
          <w:bCs/>
          <w:sz w:val="28"/>
          <w:szCs w:val="28"/>
          <w:highlight w:val="none"/>
          <w:shd w:val="clear" w:color="auto" w:fill="FFFFFF"/>
        </w:rPr>
        <w:t>地</w:t>
      </w:r>
      <w:r>
        <w:rPr>
          <w:rFonts w:hint="default" w:ascii="Times New Roman" w:hAnsi="Times New Roman" w:cs="Times New Roman"/>
          <w:bCs/>
          <w:sz w:val="28"/>
          <w:szCs w:val="28"/>
          <w:highlight w:val="none"/>
          <w:shd w:val="clear" w:color="auto" w:fill="FFFFFF"/>
        </w:rPr>
        <w:t xml:space="preserve">    </w:t>
      </w:r>
      <w:r>
        <w:rPr>
          <w:rFonts w:hint="default" w:ascii="Times New Roman" w:hAnsi="Times New Roman" w:cs="Times New Roman"/>
          <w:bCs/>
          <w:sz w:val="28"/>
          <w:szCs w:val="28"/>
          <w:highlight w:val="none"/>
          <w:shd w:val="clear" w:color="auto" w:fill="FFFFFF"/>
        </w:rPr>
        <w:t>址：</w:t>
      </w:r>
    </w:p>
    <w:p>
      <w:pPr>
        <w:overflowPunct w:val="0"/>
        <w:adjustRightInd w:val="0"/>
        <w:snapToGrid w:val="0"/>
        <w:spacing w:line="560" w:lineRule="exact"/>
        <w:ind w:firstLine="560" w:firstLineChars="200"/>
        <w:jc w:val="left"/>
        <w:rPr>
          <w:rFonts w:hint="default" w:ascii="Times New Roman" w:hAnsi="Times New Roman" w:cs="Times New Roman"/>
          <w:bCs/>
          <w:sz w:val="28"/>
          <w:szCs w:val="28"/>
          <w:highlight w:val="none"/>
          <w:shd w:val="clear" w:color="auto" w:fill="FFFFFF"/>
        </w:rPr>
      </w:pPr>
      <w:r>
        <w:rPr>
          <w:rFonts w:hint="default" w:ascii="Times New Roman" w:hAnsi="Times New Roman" w:cs="Times New Roman"/>
          <w:bCs/>
          <w:sz w:val="28"/>
          <w:szCs w:val="28"/>
          <w:highlight w:val="none"/>
          <w:shd w:val="clear" w:color="auto" w:fill="FFFFFF"/>
        </w:rPr>
        <w:t>联系电话：</w:t>
      </w:r>
    </w:p>
    <w:p>
      <w:pPr>
        <w:overflowPunct w:val="0"/>
        <w:adjustRightInd w:val="0"/>
        <w:snapToGrid w:val="0"/>
        <w:spacing w:line="560" w:lineRule="exact"/>
        <w:ind w:firstLine="560" w:firstLineChars="200"/>
        <w:jc w:val="left"/>
        <w:rPr>
          <w:rFonts w:hint="default" w:ascii="Times New Roman" w:hAnsi="Times New Roman" w:cs="Times New Roman"/>
          <w:bCs/>
          <w:sz w:val="28"/>
          <w:szCs w:val="28"/>
          <w:highlight w:val="none"/>
        </w:rPr>
      </w:pPr>
      <w:r>
        <w:rPr>
          <w:rFonts w:hint="default" w:ascii="Times New Roman" w:hAnsi="Times New Roman" w:cs="Times New Roman"/>
          <w:bCs/>
          <w:sz w:val="28"/>
          <w:szCs w:val="28"/>
          <w:highlight w:val="none"/>
          <w:shd w:val="clear" w:color="auto" w:fill="FFFFFF"/>
        </w:rPr>
        <w:t>存在的主要问题：</w:t>
      </w:r>
    </w:p>
    <w:p>
      <w:pPr>
        <w:pStyle w:val="9"/>
        <w:widowControl w:val="0"/>
        <w:shd w:val="clear" w:color="auto" w:fill="FFFFFF"/>
        <w:overflowPunct w:val="0"/>
        <w:adjustRightInd w:val="0"/>
        <w:snapToGrid w:val="0"/>
        <w:spacing w:beforeAutospacing="0" w:afterAutospacing="0" w:line="560" w:lineRule="exact"/>
        <w:ind w:firstLine="560" w:firstLineChars="200"/>
        <w:jc w:val="right"/>
        <w:rPr>
          <w:rFonts w:hint="default" w:ascii="Times New Roman" w:hAnsi="Times New Roman" w:eastAsia="方正仿宋_GBK" w:cs="Times New Roman"/>
          <w:bCs/>
          <w:sz w:val="28"/>
          <w:szCs w:val="28"/>
          <w:highlight w:val="none"/>
          <w:shd w:val="clear" w:color="auto" w:fill="FFFFFF"/>
        </w:rPr>
      </w:pPr>
    </w:p>
    <w:p>
      <w:pPr>
        <w:pStyle w:val="9"/>
        <w:widowControl w:val="0"/>
        <w:shd w:val="clear" w:color="auto" w:fill="FFFFFF"/>
        <w:overflowPunct w:val="0"/>
        <w:adjustRightInd w:val="0"/>
        <w:snapToGrid w:val="0"/>
        <w:spacing w:beforeAutospacing="0" w:afterAutospacing="0" w:line="560" w:lineRule="exact"/>
        <w:ind w:firstLine="560" w:firstLineChars="200"/>
        <w:jc w:val="right"/>
        <w:rPr>
          <w:rFonts w:hint="default" w:ascii="Times New Roman" w:hAnsi="Times New Roman" w:eastAsia="方正仿宋_GBK" w:cs="Times New Roman"/>
          <w:bCs/>
          <w:sz w:val="28"/>
          <w:szCs w:val="28"/>
          <w:highlight w:val="none"/>
          <w:shd w:val="clear" w:color="auto" w:fill="FFFFFF"/>
        </w:rPr>
      </w:pPr>
    </w:p>
    <w:p>
      <w:pPr>
        <w:pStyle w:val="9"/>
        <w:widowControl w:val="0"/>
        <w:shd w:val="clear" w:color="auto" w:fill="FFFFFF"/>
        <w:overflowPunct w:val="0"/>
        <w:adjustRightInd w:val="0"/>
        <w:snapToGrid w:val="0"/>
        <w:spacing w:before="0" w:beforeAutospacing="0" w:after="0" w:afterAutospacing="0" w:line="560" w:lineRule="exact"/>
        <w:ind w:firstLine="560" w:firstLineChars="200"/>
        <w:jc w:val="right"/>
        <w:rPr>
          <w:rFonts w:hint="default" w:ascii="Times New Roman" w:hAnsi="Times New Roman" w:eastAsia="方正仿宋_GBK" w:cs="Times New Roman"/>
          <w:bCs/>
          <w:sz w:val="28"/>
          <w:szCs w:val="28"/>
          <w:highlight w:val="none"/>
          <w:shd w:val="clear" w:color="auto" w:fill="FFFFFF"/>
        </w:rPr>
      </w:pPr>
      <w:r>
        <w:rPr>
          <w:rFonts w:hint="default" w:ascii="Times New Roman" w:hAnsi="Times New Roman" w:eastAsia="方正仿宋_GBK" w:cs="Times New Roman"/>
          <w:bCs/>
          <w:sz w:val="28"/>
          <w:szCs w:val="28"/>
          <w:highlight w:val="none"/>
          <w:shd w:val="clear" w:color="auto" w:fill="FFFFFF"/>
        </w:rPr>
        <w:t>社会保险经办机构（盖章）</w:t>
      </w:r>
    </w:p>
    <w:p>
      <w:pPr>
        <w:pStyle w:val="9"/>
        <w:widowControl w:val="0"/>
        <w:shd w:val="clear" w:color="auto" w:fill="FFFFFF"/>
        <w:overflowPunct w:val="0"/>
        <w:adjustRightInd w:val="0"/>
        <w:snapToGrid w:val="0"/>
        <w:spacing w:before="0" w:beforeAutospacing="0" w:after="0" w:afterAutospacing="0" w:line="560" w:lineRule="exact"/>
        <w:ind w:firstLine="560" w:firstLineChars="200"/>
        <w:jc w:val="center"/>
        <w:rPr>
          <w:rFonts w:hint="default" w:ascii="Times New Roman" w:hAnsi="Times New Roman" w:eastAsia="方正仿宋_GBK" w:cs="Times New Roman"/>
          <w:bCs/>
          <w:sz w:val="28"/>
          <w:szCs w:val="28"/>
          <w:highlight w:val="none"/>
          <w:shd w:val="clear" w:color="auto" w:fill="FFFFFF"/>
        </w:rPr>
      </w:pPr>
      <w:r>
        <w:rPr>
          <w:rFonts w:hint="default" w:ascii="Times New Roman" w:hAnsi="Times New Roman" w:eastAsia="方正仿宋_GBK" w:cs="Times New Roman"/>
          <w:bCs/>
          <w:sz w:val="28"/>
          <w:szCs w:val="28"/>
          <w:highlight w:val="none"/>
        </w:rPr>
        <w:t xml:space="preserve">                                           年   月   日</w:t>
      </w:r>
    </w:p>
    <w:p>
      <w:pPr>
        <w:pStyle w:val="9"/>
        <w:widowControl w:val="0"/>
        <w:shd w:val="clear" w:color="auto" w:fill="FFFFFF"/>
        <w:overflowPunct w:val="0"/>
        <w:adjustRightInd w:val="0"/>
        <w:snapToGrid w:val="0"/>
        <w:spacing w:before="0" w:beforeAutospacing="0" w:after="0" w:afterAutospacing="0" w:line="560" w:lineRule="exact"/>
        <w:ind w:firstLine="560" w:firstLineChars="200"/>
        <w:rPr>
          <w:rFonts w:hint="default" w:ascii="Times New Roman" w:hAnsi="Times New Roman" w:eastAsia="方正仿宋_GBK" w:cs="Times New Roman"/>
          <w:bCs/>
          <w:sz w:val="28"/>
          <w:szCs w:val="28"/>
          <w:highlight w:val="none"/>
          <w:shd w:val="clear" w:color="auto" w:fill="FFFFFF"/>
        </w:rPr>
      </w:pPr>
      <w:r>
        <w:rPr>
          <w:rFonts w:hint="default" w:ascii="Times New Roman" w:hAnsi="Times New Roman" w:eastAsia="方正仿宋_GBK" w:cs="Times New Roman"/>
          <w:bCs/>
          <w:sz w:val="28"/>
          <w:szCs w:val="28"/>
          <w:highlight w:val="none"/>
          <w:shd w:val="clear" w:color="auto" w:fill="FFFFFF"/>
        </w:rPr>
        <w:t>签发人：</w:t>
      </w:r>
    </w:p>
    <w:p>
      <w:pPr>
        <w:pStyle w:val="9"/>
        <w:widowControl w:val="0"/>
        <w:shd w:val="clear" w:color="auto" w:fill="FFFFFF"/>
        <w:overflowPunct w:val="0"/>
        <w:adjustRightInd w:val="0"/>
        <w:snapToGrid w:val="0"/>
        <w:spacing w:before="0" w:beforeAutospacing="0" w:after="0" w:afterAutospacing="0" w:line="560" w:lineRule="exact"/>
        <w:ind w:firstLine="560" w:firstLineChars="200"/>
        <w:rPr>
          <w:rFonts w:hint="default" w:ascii="Times New Roman" w:hAnsi="Times New Roman" w:eastAsia="方正仿宋_GBK" w:cs="Times New Roman"/>
          <w:bCs/>
          <w:sz w:val="28"/>
          <w:szCs w:val="28"/>
          <w:highlight w:val="none"/>
          <w:shd w:val="clear" w:color="auto" w:fill="FFFFFF"/>
        </w:rPr>
      </w:pPr>
      <w:r>
        <w:rPr>
          <w:rFonts w:hint="default" w:ascii="Times New Roman" w:hAnsi="Times New Roman" w:eastAsia="方正仿宋_GBK" w:cs="Times New Roman"/>
          <w:bCs/>
          <w:sz w:val="28"/>
          <w:szCs w:val="28"/>
          <w:highlight w:val="none"/>
          <w:shd w:val="clear" w:color="auto" w:fill="FFFFFF"/>
        </w:rPr>
        <w:t xml:space="preserve">送达人：             </w:t>
      </w:r>
    </w:p>
    <w:p>
      <w:pPr>
        <w:pStyle w:val="9"/>
        <w:widowControl w:val="0"/>
        <w:shd w:val="clear" w:color="auto" w:fill="FFFFFF"/>
        <w:overflowPunct w:val="0"/>
        <w:adjustRightInd w:val="0"/>
        <w:snapToGrid w:val="0"/>
        <w:spacing w:before="0" w:beforeAutospacing="0" w:after="0" w:afterAutospacing="0" w:line="560" w:lineRule="exact"/>
        <w:ind w:firstLine="560" w:firstLineChars="200"/>
        <w:rPr>
          <w:rFonts w:hint="default" w:ascii="Times New Roman" w:hAnsi="Times New Roman" w:eastAsia="方正仿宋_GBK" w:cs="Times New Roman"/>
          <w:bCs/>
          <w:sz w:val="28"/>
          <w:szCs w:val="28"/>
          <w:highlight w:val="none"/>
          <w:shd w:val="clear" w:color="auto" w:fill="FFFFFF"/>
        </w:rPr>
      </w:pPr>
      <w:r>
        <w:rPr>
          <w:rFonts w:hint="default" w:ascii="Times New Roman" w:hAnsi="Times New Roman" w:eastAsia="方正仿宋_GBK" w:cs="Times New Roman"/>
          <w:bCs/>
          <w:sz w:val="28"/>
          <w:szCs w:val="28"/>
          <w:highlight w:val="none"/>
          <w:shd w:val="clear" w:color="auto" w:fill="FFFFFF"/>
        </w:rPr>
        <w:t>接收人：</w:t>
      </w:r>
    </w:p>
    <w:p>
      <w:pPr>
        <w:widowControl w:val="0"/>
        <w:overflowPunct w:val="0"/>
        <w:adjustRightInd w:val="0"/>
        <w:snapToGrid w:val="0"/>
        <w:spacing w:line="560" w:lineRule="exact"/>
        <w:jc w:val="left"/>
        <w:outlineLvl w:val="0"/>
        <w:rPr>
          <w:rFonts w:hint="default" w:ascii="Times New Roman" w:hAnsi="Times New Roman" w:eastAsia="方正黑体_GBK" w:cs="Times New Roman"/>
          <w:bCs/>
          <w:szCs w:val="22"/>
          <w:highlight w:val="none"/>
        </w:rPr>
        <w:sectPr>
          <w:pgSz w:w="11906" w:h="16838"/>
          <w:pgMar w:top="2098" w:right="1531" w:bottom="1984" w:left="1531" w:header="0" w:footer="1689" w:gutter="0"/>
          <w:cols w:space="720" w:num="1"/>
          <w:docGrid w:type="lines" w:linePitch="450" w:charSpace="0"/>
        </w:sectPr>
      </w:pPr>
    </w:p>
    <w:p>
      <w:pPr>
        <w:widowControl w:val="0"/>
        <w:overflowPunct w:val="0"/>
        <w:adjustRightInd w:val="0"/>
        <w:snapToGrid w:val="0"/>
        <w:spacing w:line="560" w:lineRule="exact"/>
        <w:jc w:val="left"/>
        <w:outlineLvl w:val="0"/>
        <w:rPr>
          <w:rFonts w:hint="default" w:ascii="Times New Roman" w:hAnsi="Times New Roman" w:eastAsia="方正黑体_GBK" w:cs="Times New Roman"/>
          <w:bCs/>
          <w:szCs w:val="21"/>
          <w:highlight w:val="none"/>
        </w:rPr>
      </w:pPr>
      <w:bookmarkStart w:id="291" w:name="_Toc22900"/>
      <w:r>
        <w:rPr>
          <w:rFonts w:hint="default" w:ascii="Times New Roman" w:hAnsi="Times New Roman" w:eastAsia="方正黑体_GBK" w:cs="Times New Roman"/>
          <w:bCs/>
          <w:szCs w:val="22"/>
          <w:highlight w:val="none"/>
        </w:rPr>
        <w:t>附件</w:t>
      </w:r>
      <w:r>
        <w:rPr>
          <w:rFonts w:hint="default" w:ascii="Times New Roman" w:hAnsi="Times New Roman" w:eastAsia="方正黑体_GBK" w:cs="Times New Roman"/>
          <w:bCs/>
          <w:szCs w:val="22"/>
          <w:highlight w:val="none"/>
        </w:rPr>
        <w:t>3</w:t>
      </w:r>
      <w:bookmarkEnd w:id="291"/>
      <w:r>
        <w:rPr>
          <w:rFonts w:hint="default" w:ascii="Times New Roman" w:hAnsi="Times New Roman" w:eastAsia="方正黑体_GBK" w:cs="Times New Roman"/>
          <w:bCs/>
          <w:szCs w:val="22"/>
          <w:highlight w:val="none"/>
        </w:rPr>
        <w:t>6</w:t>
      </w:r>
    </w:p>
    <w:p>
      <w:pPr>
        <w:widowControl w:val="0"/>
        <w:overflowPunct w:val="0"/>
        <w:adjustRightInd w:val="0"/>
        <w:snapToGrid w:val="0"/>
        <w:spacing w:line="590" w:lineRule="exact"/>
        <w:jc w:val="center"/>
        <w:rPr>
          <w:rFonts w:hint="default" w:ascii="Times New Roman" w:hAnsi="Times New Roman" w:eastAsia="方正小标宋_GBK" w:cs="Times New Roman"/>
          <w:bCs/>
          <w:sz w:val="44"/>
          <w:szCs w:val="44"/>
          <w:highlight w:val="none"/>
        </w:rPr>
      </w:pPr>
      <w:r>
        <w:rPr>
          <w:rFonts w:hint="default" w:ascii="Times New Roman" w:hAnsi="Times New Roman" w:eastAsia="方正小标宋_GBK" w:cs="Times New Roman"/>
          <w:bCs/>
          <w:sz w:val="44"/>
          <w:szCs w:val="44"/>
          <w:highlight w:val="none"/>
        </w:rPr>
        <w:t>社会保险稽核通知书</w:t>
      </w:r>
    </w:p>
    <w:p>
      <w:pPr>
        <w:overflowPunct w:val="0"/>
        <w:adjustRightInd w:val="0"/>
        <w:snapToGrid w:val="0"/>
        <w:spacing w:line="590" w:lineRule="exact"/>
        <w:ind w:firstLine="640" w:firstLineChars="200"/>
        <w:jc w:val="right"/>
        <w:rPr>
          <w:rFonts w:hint="default" w:ascii="Times New Roman" w:hAnsi="Times New Roman" w:cs="Times New Roman"/>
          <w:bCs/>
          <w:kern w:val="0"/>
          <w:szCs w:val="32"/>
          <w:highlight w:val="none"/>
          <w:shd w:val="clear" w:color="auto" w:fill="FFFFFF"/>
        </w:rPr>
      </w:pPr>
      <w:r>
        <w:rPr>
          <w:rFonts w:hint="default" w:ascii="Times New Roman" w:hAnsi="Times New Roman" w:cs="Times New Roman"/>
          <w:bCs/>
          <w:szCs w:val="32"/>
          <w:highlight w:val="none"/>
          <w:shd w:val="clear" w:color="auto" w:fill="FFFFFF"/>
        </w:rPr>
        <w:t xml:space="preserve">                     </w:t>
      </w:r>
      <w:r>
        <w:rPr>
          <w:rFonts w:hint="default" w:ascii="Times New Roman" w:hAnsi="Times New Roman" w:cs="Times New Roman"/>
          <w:bCs/>
          <w:sz w:val="28"/>
          <w:szCs w:val="28"/>
          <w:highlight w:val="none"/>
          <w:shd w:val="clear" w:color="auto" w:fill="FFFFFF"/>
        </w:rPr>
        <w:t xml:space="preserve"> </w:t>
      </w:r>
      <w:r>
        <w:rPr>
          <w:rFonts w:hint="default" w:ascii="Times New Roman" w:hAnsi="Times New Roman" w:cs="Times New Roman"/>
          <w:bCs/>
          <w:kern w:val="0"/>
          <w:szCs w:val="32"/>
          <w:highlight w:val="none"/>
          <w:shd w:val="clear" w:color="auto" w:fill="FFFFFF"/>
        </w:rPr>
        <w:t xml:space="preserve"> X稽（数据）通字〔 〕第  号</w:t>
      </w:r>
    </w:p>
    <w:p>
      <w:pPr>
        <w:overflowPunct w:val="0"/>
        <w:adjustRightInd w:val="0"/>
        <w:snapToGrid w:val="0"/>
        <w:spacing w:line="590" w:lineRule="exact"/>
        <w:ind w:firstLine="640" w:firstLineChars="200"/>
        <w:jc w:val="right"/>
        <w:rPr>
          <w:rFonts w:hint="default" w:ascii="Times New Roman" w:hAnsi="Times New Roman" w:cs="Times New Roman"/>
          <w:bCs/>
          <w:kern w:val="0"/>
          <w:szCs w:val="32"/>
          <w:highlight w:val="none"/>
          <w:shd w:val="clear" w:color="auto" w:fill="FFFFFF"/>
        </w:rPr>
      </w:pPr>
    </w:p>
    <w:p>
      <w:pPr>
        <w:pStyle w:val="9"/>
        <w:widowControl w:val="0"/>
        <w:shd w:val="clear" w:color="auto" w:fill="FFFFFF"/>
        <w:overflowPunct w:val="0"/>
        <w:adjustRightInd w:val="0"/>
        <w:snapToGrid w:val="0"/>
        <w:spacing w:before="0" w:beforeAutospacing="0" w:after="0" w:afterAutospacing="0" w:line="590" w:lineRule="exact"/>
        <w:rPr>
          <w:rFonts w:hint="default" w:ascii="Times New Roman" w:hAnsi="Times New Roman" w:eastAsia="方正仿宋_GBK" w:cs="Times New Roman"/>
          <w:bCs/>
          <w:sz w:val="32"/>
          <w:szCs w:val="32"/>
          <w:highlight w:val="none"/>
          <w:u w:val="single"/>
          <w:shd w:val="clear" w:color="auto" w:fill="FFFFFF"/>
        </w:rPr>
      </w:pPr>
      <w:r>
        <w:rPr>
          <w:rFonts w:hint="default" w:ascii="Times New Roman" w:hAnsi="Times New Roman" w:eastAsia="方正仿宋_GBK" w:cs="Times New Roman"/>
          <w:bCs/>
          <w:sz w:val="32"/>
          <w:szCs w:val="32"/>
          <w:highlight w:val="none"/>
          <w:u w:val="single"/>
          <w:shd w:val="clear" w:color="auto" w:fill="FFFFFF"/>
        </w:rPr>
        <w:t xml:space="preserve">                 </w:t>
      </w:r>
      <w:r>
        <w:rPr>
          <w:rFonts w:hint="default" w:ascii="Times New Roman" w:hAnsi="Times New Roman" w:eastAsia="方正仿宋_GBK" w:cs="Times New Roman"/>
          <w:bCs/>
          <w:sz w:val="32"/>
          <w:szCs w:val="32"/>
          <w:highlight w:val="none"/>
          <w:shd w:val="clear" w:color="auto" w:fill="FFFFFF"/>
        </w:rPr>
        <w:t>：</w:t>
      </w:r>
    </w:p>
    <w:p>
      <w:pPr>
        <w:overflowPunct w:val="0"/>
        <w:adjustRightInd w:val="0"/>
        <w:snapToGrid w:val="0"/>
        <w:spacing w:line="59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根据《中华人民共和国社会保险法》《社会保险经办机构内部控制暂行办法》《社会保险数据稽核规程（试行）》等规定，</w:t>
      </w:r>
      <w:r>
        <w:rPr>
          <w:rFonts w:hint="default" w:ascii="Times New Roman" w:hAnsi="Times New Roman" w:cs="Times New Roman"/>
          <w:bCs/>
          <w:szCs w:val="32"/>
          <w:highlight w:val="none"/>
          <w:u w:val="single"/>
        </w:rPr>
        <w:t xml:space="preserve">  （经办机构名称）  </w:t>
      </w:r>
      <w:r>
        <w:rPr>
          <w:rFonts w:hint="default" w:ascii="Times New Roman" w:hAnsi="Times New Roman" w:cs="Times New Roman"/>
          <w:bCs/>
          <w:szCs w:val="32"/>
          <w:highlight w:val="none"/>
        </w:rPr>
        <w:t>决定对你单位</w:t>
      </w:r>
      <w:r>
        <w:rPr>
          <w:rFonts w:hint="default" w:ascii="Times New Roman" w:hAnsi="Times New Roman" w:cs="Times New Roman"/>
          <w:bCs/>
          <w:szCs w:val="32"/>
          <w:highlight w:val="none"/>
          <w:u w:val="single"/>
        </w:rPr>
        <w:t xml:space="preserve">   （稽核事项）   </w:t>
      </w:r>
      <w:r>
        <w:rPr>
          <w:rFonts w:hint="default" w:ascii="Times New Roman" w:hAnsi="Times New Roman" w:cs="Times New Roman"/>
          <w:bCs/>
          <w:szCs w:val="32"/>
          <w:highlight w:val="none"/>
        </w:rPr>
        <w:t>进行稽核。</w:t>
      </w:r>
    </w:p>
    <w:p>
      <w:pPr>
        <w:overflowPunct w:val="0"/>
        <w:adjustRightInd w:val="0"/>
        <w:snapToGrid w:val="0"/>
        <w:spacing w:line="59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请你单位迅速查明原因，立即整改。于</w:t>
      </w:r>
      <w:r>
        <w:rPr>
          <w:rFonts w:hint="default" w:ascii="Times New Roman" w:hAnsi="Times New Roman" w:cs="Times New Roman"/>
          <w:bCs/>
          <w:szCs w:val="32"/>
          <w:highlight w:val="none"/>
          <w:u w:val="single"/>
        </w:rPr>
        <w:t>　　</w:t>
      </w:r>
      <w:r>
        <w:rPr>
          <w:rFonts w:hint="default" w:ascii="Times New Roman" w:hAnsi="Times New Roman" w:cs="Times New Roman"/>
          <w:bCs/>
          <w:szCs w:val="32"/>
          <w:highlight w:val="none"/>
        </w:rPr>
        <w:t>月</w:t>
      </w:r>
      <w:r>
        <w:rPr>
          <w:rFonts w:hint="default" w:ascii="Times New Roman" w:hAnsi="Times New Roman" w:cs="Times New Roman"/>
          <w:bCs/>
          <w:szCs w:val="32"/>
          <w:highlight w:val="none"/>
          <w:u w:val="single"/>
        </w:rPr>
        <w:t>　　</w:t>
      </w:r>
      <w:r>
        <w:rPr>
          <w:rFonts w:hint="default" w:ascii="Times New Roman" w:hAnsi="Times New Roman" w:cs="Times New Roman"/>
          <w:bCs/>
          <w:szCs w:val="32"/>
          <w:highlight w:val="none"/>
        </w:rPr>
        <w:t>日前形成核查整改情况报告，经单位主要负责人签字，并加盖单位公章后上报。</w:t>
      </w:r>
    </w:p>
    <w:p>
      <w:pPr>
        <w:overflowPunct w:val="0"/>
        <w:adjustRightInd w:val="0"/>
        <w:snapToGrid w:val="0"/>
        <w:spacing w:line="59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附件：社会保险稽核事项</w:t>
      </w:r>
    </w:p>
    <w:p>
      <w:pPr>
        <w:overflowPunct w:val="0"/>
        <w:adjustRightInd w:val="0"/>
        <w:snapToGrid w:val="0"/>
        <w:spacing w:line="590" w:lineRule="exact"/>
        <w:ind w:firstLine="640" w:firstLineChars="200"/>
        <w:jc w:val="left"/>
        <w:rPr>
          <w:rFonts w:hint="default" w:ascii="Times New Roman" w:hAnsi="Times New Roman" w:cs="Times New Roman"/>
          <w:bCs/>
          <w:szCs w:val="32"/>
          <w:highlight w:val="none"/>
        </w:rPr>
      </w:pPr>
    </w:p>
    <w:p>
      <w:pPr>
        <w:overflowPunct w:val="0"/>
        <w:adjustRightInd w:val="0"/>
        <w:snapToGrid w:val="0"/>
        <w:spacing w:line="590" w:lineRule="exact"/>
        <w:ind w:firstLine="640" w:firstLineChars="200"/>
        <w:jc w:val="right"/>
        <w:rPr>
          <w:rFonts w:hint="default" w:ascii="Times New Roman" w:hAnsi="Times New Roman" w:cs="Times New Roman"/>
          <w:bCs/>
          <w:szCs w:val="32"/>
          <w:highlight w:val="none"/>
        </w:rPr>
      </w:pPr>
      <w:r>
        <w:rPr>
          <w:rFonts w:hint="default" w:ascii="Times New Roman" w:hAnsi="Times New Roman" w:cs="Times New Roman"/>
          <w:bCs/>
          <w:szCs w:val="32"/>
          <w:highlight w:val="none"/>
          <w:shd w:val="clear" w:color="auto" w:fill="FFFFFF"/>
        </w:rPr>
        <w:t>社会保险经办机构（盖章）</w:t>
      </w:r>
    </w:p>
    <w:p>
      <w:pPr>
        <w:overflowPunct w:val="0"/>
        <w:adjustRightInd w:val="0"/>
        <w:snapToGrid w:val="0"/>
        <w:spacing w:line="590" w:lineRule="exact"/>
        <w:ind w:firstLine="640" w:firstLineChars="200"/>
        <w:jc w:val="center"/>
        <w:rPr>
          <w:rFonts w:hint="default" w:ascii="Times New Roman" w:hAnsi="Times New Roman" w:cs="Times New Roman"/>
          <w:bCs/>
          <w:szCs w:val="32"/>
          <w:highlight w:val="none"/>
        </w:rPr>
      </w:pPr>
      <w:r>
        <w:rPr>
          <w:rFonts w:hint="default" w:ascii="Times New Roman" w:hAnsi="Times New Roman" w:cs="Times New Roman"/>
          <w:bCs/>
          <w:szCs w:val="32"/>
          <w:highlight w:val="none"/>
        </w:rPr>
        <w:t xml:space="preserve">           年   月   日</w:t>
      </w:r>
    </w:p>
    <w:p>
      <w:pPr>
        <w:overflowPunct w:val="0"/>
        <w:adjustRightInd w:val="0"/>
        <w:snapToGrid w:val="0"/>
        <w:spacing w:line="590" w:lineRule="exact"/>
        <w:ind w:firstLine="640" w:firstLineChars="200"/>
        <w:rPr>
          <w:rFonts w:hint="default" w:ascii="Times New Roman" w:hAnsi="Times New Roman" w:cs="Times New Roman"/>
          <w:bCs/>
          <w:szCs w:val="32"/>
          <w:highlight w:val="none"/>
        </w:rPr>
      </w:pPr>
    </w:p>
    <w:p>
      <w:pPr>
        <w:overflowPunct w:val="0"/>
        <w:adjustRightInd w:val="0"/>
        <w:snapToGrid w:val="0"/>
        <w:spacing w:line="590" w:lineRule="exact"/>
        <w:ind w:firstLine="640" w:firstLineChars="200"/>
        <w:rPr>
          <w:rFonts w:hint="default" w:ascii="Times New Roman" w:hAnsi="Times New Roman" w:cs="Times New Roman"/>
          <w:bCs/>
          <w:szCs w:val="32"/>
          <w:highlight w:val="none"/>
        </w:rPr>
      </w:pPr>
    </w:p>
    <w:p>
      <w:pPr>
        <w:overflowPunct w:val="0"/>
        <w:adjustRightInd w:val="0"/>
        <w:snapToGrid w:val="0"/>
        <w:spacing w:line="59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rPr>
        <w:t>（联系人：</w:t>
      </w:r>
      <w:r>
        <w:rPr>
          <w:rFonts w:hint="default" w:ascii="Times New Roman" w:hAnsi="Times New Roman" w:cs="Times New Roman"/>
          <w:bCs/>
          <w:szCs w:val="32"/>
          <w:highlight w:val="none"/>
        </w:rPr>
        <w:t xml:space="preserve">                </w:t>
      </w:r>
      <w:r>
        <w:rPr>
          <w:rFonts w:hint="default" w:ascii="Times New Roman" w:hAnsi="Times New Roman" w:cs="Times New Roman"/>
          <w:bCs/>
          <w:szCs w:val="32"/>
          <w:highlight w:val="none"/>
        </w:rPr>
        <w:t>联系电话：</w:t>
      </w:r>
      <w:r>
        <w:rPr>
          <w:rFonts w:hint="default" w:ascii="Times New Roman" w:hAnsi="Times New Roman" w:cs="Times New Roman"/>
          <w:bCs/>
          <w:szCs w:val="32"/>
          <w:highlight w:val="none"/>
        </w:rPr>
        <w:t xml:space="preserve">               </w:t>
      </w:r>
      <w:r>
        <w:rPr>
          <w:rFonts w:hint="default" w:ascii="Times New Roman" w:hAnsi="Times New Roman" w:cs="Times New Roman"/>
          <w:bCs/>
          <w:szCs w:val="32"/>
          <w:highlight w:val="none"/>
        </w:rPr>
        <w:t>）</w:t>
      </w:r>
    </w:p>
    <w:p>
      <w:pPr>
        <w:widowControl w:val="0"/>
        <w:overflowPunct w:val="0"/>
        <w:adjustRightInd w:val="0"/>
        <w:snapToGrid w:val="0"/>
        <w:spacing w:line="590" w:lineRule="exact"/>
        <w:ind w:firstLine="560" w:firstLineChars="200"/>
        <w:jc w:val="left"/>
        <w:rPr>
          <w:rFonts w:hint="default" w:ascii="Times New Roman" w:hAnsi="Times New Roman" w:cs="Times New Roman"/>
          <w:bCs/>
          <w:sz w:val="28"/>
          <w:szCs w:val="28"/>
          <w:highlight w:val="none"/>
        </w:rPr>
      </w:pPr>
    </w:p>
    <w:p>
      <w:pPr>
        <w:widowControl w:val="0"/>
        <w:overflowPunct w:val="0"/>
        <w:adjustRightInd w:val="0"/>
        <w:snapToGrid w:val="0"/>
        <w:spacing w:line="590" w:lineRule="exact"/>
        <w:jc w:val="left"/>
        <w:rPr>
          <w:rFonts w:hint="default" w:ascii="Times New Roman" w:hAnsi="Times New Roman" w:eastAsia="方正黑体_GBK" w:cs="Times New Roman"/>
          <w:bCs/>
          <w:szCs w:val="22"/>
          <w:highlight w:val="none"/>
        </w:rPr>
        <w:sectPr>
          <w:pgSz w:w="11906" w:h="16838"/>
          <w:pgMar w:top="2098" w:right="1531" w:bottom="1984" w:left="1531" w:header="0" w:footer="1689" w:gutter="0"/>
          <w:cols w:space="720" w:num="1"/>
          <w:docGrid w:type="lines" w:linePitch="450" w:charSpace="0"/>
        </w:sectPr>
      </w:pPr>
    </w:p>
    <w:p>
      <w:pPr>
        <w:widowControl w:val="0"/>
        <w:overflowPunct w:val="0"/>
        <w:adjustRightInd w:val="0"/>
        <w:snapToGrid w:val="0"/>
        <w:spacing w:line="560" w:lineRule="exact"/>
        <w:jc w:val="left"/>
        <w:outlineLvl w:val="0"/>
        <w:rPr>
          <w:rFonts w:hint="default" w:ascii="Times New Roman" w:hAnsi="Times New Roman" w:eastAsia="方正黑体_GBK" w:cs="Times New Roman"/>
          <w:bCs/>
          <w:szCs w:val="22"/>
          <w:highlight w:val="none"/>
        </w:rPr>
      </w:pPr>
      <w:bookmarkStart w:id="292" w:name="_Toc18320"/>
      <w:r>
        <w:rPr>
          <w:rFonts w:hint="default" w:ascii="Times New Roman" w:hAnsi="Times New Roman" w:eastAsia="方正黑体_GBK" w:cs="Times New Roman"/>
          <w:bCs/>
          <w:szCs w:val="22"/>
          <w:highlight w:val="none"/>
        </w:rPr>
        <w:t>附件</w:t>
      </w:r>
      <w:bookmarkEnd w:id="292"/>
      <w:r>
        <w:rPr>
          <w:rFonts w:hint="default" w:ascii="Times New Roman" w:hAnsi="Times New Roman" w:eastAsia="方正黑体_GBK" w:cs="Times New Roman"/>
          <w:bCs/>
          <w:szCs w:val="22"/>
          <w:highlight w:val="none"/>
        </w:rPr>
        <w:t>37</w:t>
      </w:r>
    </w:p>
    <w:p>
      <w:pPr>
        <w:widowControl w:val="0"/>
        <w:overflowPunct w:val="0"/>
        <w:adjustRightInd w:val="0"/>
        <w:snapToGrid w:val="0"/>
        <w:spacing w:line="590" w:lineRule="exact"/>
        <w:jc w:val="center"/>
        <w:rPr>
          <w:rFonts w:hint="default" w:ascii="Times New Roman" w:hAnsi="Times New Roman" w:eastAsia="方正小标宋_GBK" w:cs="Times New Roman"/>
          <w:bCs/>
          <w:sz w:val="44"/>
          <w:szCs w:val="44"/>
          <w:highlight w:val="none"/>
        </w:rPr>
      </w:pPr>
      <w:r>
        <w:rPr>
          <w:rFonts w:hint="default" w:ascii="Times New Roman" w:hAnsi="Times New Roman" w:eastAsia="方正小标宋_GBK" w:cs="Times New Roman"/>
          <w:bCs/>
          <w:sz w:val="44"/>
          <w:szCs w:val="44"/>
          <w:highlight w:val="none"/>
        </w:rPr>
        <w:t>社会保险稽核事项</w:t>
      </w:r>
    </w:p>
    <w:p>
      <w:pPr>
        <w:widowControl w:val="0"/>
        <w:overflowPunct w:val="0"/>
        <w:adjustRightInd w:val="0"/>
        <w:snapToGrid w:val="0"/>
        <w:spacing w:line="590" w:lineRule="exact"/>
        <w:ind w:firstLine="560" w:firstLineChars="200"/>
        <w:jc w:val="center"/>
        <w:rPr>
          <w:rFonts w:hint="default" w:ascii="Times New Roman" w:hAnsi="Times New Roman" w:cs="Times New Roman"/>
          <w:bCs/>
          <w:sz w:val="28"/>
          <w:szCs w:val="32"/>
          <w:highlight w:val="none"/>
        </w:rPr>
      </w:pPr>
      <w:r>
        <w:rPr>
          <w:rFonts w:hint="default" w:ascii="Times New Roman" w:hAnsi="Times New Roman" w:eastAsia="仿宋" w:cs="Times New Roman"/>
          <w:bCs/>
          <w:sz w:val="28"/>
          <w:szCs w:val="32"/>
          <w:highlight w:val="none"/>
        </w:rPr>
        <w:t xml:space="preserve">                           </w:t>
      </w:r>
      <w:r>
        <w:rPr>
          <w:rFonts w:hint="default" w:ascii="Times New Roman" w:hAnsi="Times New Roman" w:cs="Times New Roman"/>
          <w:bCs/>
          <w:sz w:val="28"/>
          <w:szCs w:val="32"/>
          <w:highlight w:val="none"/>
        </w:rPr>
        <w:t xml:space="preserve">             第  页（共</w:t>
      </w:r>
      <w:r>
        <w:rPr>
          <w:rFonts w:hint="default" w:ascii="Times New Roman" w:hAnsi="Times New Roman" w:cs="Times New Roman"/>
          <w:bCs/>
          <w:sz w:val="28"/>
          <w:szCs w:val="32"/>
          <w:highlight w:val="none"/>
        </w:rPr>
        <w:t xml:space="preserve">  </w:t>
      </w:r>
      <w:r>
        <w:rPr>
          <w:rFonts w:hint="default" w:ascii="Times New Roman" w:hAnsi="Times New Roman" w:cs="Times New Roman"/>
          <w:bCs/>
          <w:sz w:val="28"/>
          <w:szCs w:val="32"/>
          <w:highlight w:val="none"/>
        </w:rPr>
        <w:t>页）</w:t>
      </w:r>
    </w:p>
    <w:tbl>
      <w:tblPr>
        <w:tblStyle w:val="10"/>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587" w:type="dxa"/>
            <w:tcBorders>
              <w:top w:val="single" w:color="auto" w:sz="4" w:space="0"/>
              <w:left w:val="single" w:color="auto" w:sz="4" w:space="0"/>
              <w:bottom w:val="single" w:color="auto" w:sz="4" w:space="0"/>
              <w:right w:val="single" w:color="auto" w:sz="4" w:space="0"/>
            </w:tcBorders>
            <w:noWrap w:val="0"/>
            <w:vAlign w:val="center"/>
          </w:tcPr>
          <w:p>
            <w:pPr>
              <w:overflowPunct w:val="0"/>
              <w:adjustRightInd w:val="0"/>
              <w:snapToGrid w:val="0"/>
              <w:spacing w:line="590" w:lineRule="exact"/>
              <w:rPr>
                <w:rFonts w:hint="default" w:ascii="Times New Roman" w:hAnsi="Times New Roman" w:cs="Times New Roman"/>
                <w:bCs/>
                <w:szCs w:val="32"/>
                <w:highlight w:val="none"/>
              </w:rPr>
            </w:pPr>
            <w:r>
              <w:rPr>
                <w:rFonts w:hint="default" w:ascii="Times New Roman" w:hAnsi="Times New Roman" w:cs="Times New Roman"/>
                <w:bCs/>
                <w:szCs w:val="32"/>
                <w:highlight w:val="none"/>
              </w:rPr>
              <w:t>事项名称</w:t>
            </w:r>
          </w:p>
        </w:tc>
        <w:tc>
          <w:tcPr>
            <w:tcW w:w="6772" w:type="dxa"/>
            <w:tcBorders>
              <w:top w:val="single" w:color="auto" w:sz="4" w:space="0"/>
              <w:left w:val="single" w:color="auto" w:sz="4" w:space="0"/>
              <w:bottom w:val="single" w:color="auto" w:sz="4" w:space="0"/>
              <w:right w:val="single" w:color="auto" w:sz="4" w:space="0"/>
            </w:tcBorders>
            <w:noWrap w:val="0"/>
            <w:vAlign w:val="center"/>
          </w:tcPr>
          <w:p>
            <w:pPr>
              <w:overflowPunct w:val="0"/>
              <w:adjustRightInd w:val="0"/>
              <w:snapToGrid w:val="0"/>
              <w:spacing w:line="590" w:lineRule="exact"/>
              <w:ind w:firstLine="640" w:firstLineChars="200"/>
              <w:jc w:val="center"/>
              <w:rPr>
                <w:rFonts w:hint="default" w:ascii="Times New Roman" w:hAnsi="Times New Roman" w:cs="Times New Roman"/>
                <w:bCs/>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587" w:type="dxa"/>
            <w:tcBorders>
              <w:top w:val="single" w:color="auto" w:sz="4" w:space="0"/>
              <w:left w:val="single" w:color="auto" w:sz="4" w:space="0"/>
              <w:bottom w:val="single" w:color="auto" w:sz="4" w:space="0"/>
              <w:right w:val="single" w:color="auto" w:sz="4" w:space="0"/>
            </w:tcBorders>
            <w:noWrap w:val="0"/>
            <w:vAlign w:val="center"/>
          </w:tcPr>
          <w:p>
            <w:pPr>
              <w:overflowPunct w:val="0"/>
              <w:adjustRightInd w:val="0"/>
              <w:snapToGrid w:val="0"/>
              <w:spacing w:line="590" w:lineRule="exact"/>
              <w:rPr>
                <w:rFonts w:hint="default" w:ascii="Times New Roman" w:hAnsi="Times New Roman" w:cs="Times New Roman"/>
                <w:bCs/>
                <w:szCs w:val="32"/>
                <w:highlight w:val="none"/>
              </w:rPr>
            </w:pPr>
            <w:r>
              <w:rPr>
                <w:rFonts w:hint="default" w:ascii="Times New Roman" w:hAnsi="Times New Roman" w:cs="Times New Roman"/>
                <w:bCs/>
                <w:szCs w:val="32"/>
                <w:highlight w:val="none"/>
              </w:rPr>
              <w:t>稽核对象</w:t>
            </w:r>
          </w:p>
        </w:tc>
        <w:tc>
          <w:tcPr>
            <w:tcW w:w="6772" w:type="dxa"/>
            <w:tcBorders>
              <w:top w:val="single" w:color="auto" w:sz="4" w:space="0"/>
              <w:left w:val="single" w:color="auto" w:sz="4" w:space="0"/>
              <w:bottom w:val="single" w:color="auto" w:sz="4" w:space="0"/>
              <w:right w:val="single" w:color="auto" w:sz="4" w:space="0"/>
            </w:tcBorders>
            <w:noWrap w:val="0"/>
            <w:vAlign w:val="center"/>
          </w:tcPr>
          <w:p>
            <w:pPr>
              <w:overflowPunct w:val="0"/>
              <w:adjustRightInd w:val="0"/>
              <w:snapToGrid w:val="0"/>
              <w:spacing w:line="590" w:lineRule="exact"/>
              <w:rPr>
                <w:rFonts w:hint="default" w:ascii="Times New Roman" w:hAnsi="Times New Roman" w:cs="Times New Roman"/>
                <w:bCs/>
                <w:szCs w:val="32"/>
                <w:highlight w:val="none"/>
              </w:rPr>
            </w:pPr>
            <w:r>
              <w:rPr>
                <w:rFonts w:hint="default" w:ascii="Times New Roman" w:hAnsi="Times New Roman" w:cs="Times New Roman"/>
                <w:bCs/>
                <w:szCs w:val="32"/>
                <w:highlight w:val="none"/>
              </w:rPr>
              <w:t>（被稽核经办机构名称）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0" w:hRule="atLeast"/>
          <w:jc w:val="center"/>
        </w:trPr>
        <w:tc>
          <w:tcPr>
            <w:tcW w:w="1587" w:type="dxa"/>
            <w:tcBorders>
              <w:top w:val="single" w:color="auto" w:sz="4" w:space="0"/>
              <w:left w:val="single" w:color="auto" w:sz="4" w:space="0"/>
              <w:bottom w:val="single" w:color="auto" w:sz="4" w:space="0"/>
              <w:right w:val="single" w:color="auto" w:sz="4" w:space="0"/>
            </w:tcBorders>
            <w:noWrap w:val="0"/>
            <w:vAlign w:val="center"/>
          </w:tcPr>
          <w:p>
            <w:pPr>
              <w:overflowPunct w:val="0"/>
              <w:adjustRightInd w:val="0"/>
              <w:snapToGrid w:val="0"/>
              <w:spacing w:line="590" w:lineRule="exact"/>
              <w:rPr>
                <w:rFonts w:hint="default" w:ascii="Times New Roman" w:hAnsi="Times New Roman" w:cs="Times New Roman"/>
                <w:bCs/>
                <w:szCs w:val="32"/>
                <w:highlight w:val="none"/>
              </w:rPr>
            </w:pPr>
            <w:r>
              <w:rPr>
                <w:rFonts w:hint="default" w:ascii="Times New Roman" w:hAnsi="Times New Roman" w:cs="Times New Roman"/>
                <w:bCs/>
                <w:szCs w:val="32"/>
                <w:highlight w:val="none"/>
              </w:rPr>
              <w:t>问题描述</w:t>
            </w:r>
          </w:p>
        </w:tc>
        <w:tc>
          <w:tcPr>
            <w:tcW w:w="6772" w:type="dxa"/>
            <w:tcBorders>
              <w:top w:val="single" w:color="auto" w:sz="4" w:space="0"/>
              <w:left w:val="single" w:color="auto" w:sz="4" w:space="0"/>
              <w:bottom w:val="single" w:color="auto" w:sz="4" w:space="0"/>
              <w:right w:val="single" w:color="auto" w:sz="4" w:space="0"/>
            </w:tcBorders>
            <w:noWrap w:val="0"/>
            <w:vAlign w:val="center"/>
          </w:tcPr>
          <w:p>
            <w:pPr>
              <w:overflowPunct w:val="0"/>
              <w:adjustRightInd w:val="0"/>
              <w:snapToGrid w:val="0"/>
              <w:spacing w:line="590" w:lineRule="exact"/>
              <w:ind w:firstLine="640" w:firstLineChars="200"/>
              <w:jc w:val="center"/>
              <w:rPr>
                <w:rFonts w:hint="default" w:ascii="Times New Roman" w:hAnsi="Times New Roman" w:cs="Times New Roman"/>
                <w:bCs/>
                <w:szCs w:val="32"/>
                <w:highlight w:val="none"/>
              </w:rPr>
            </w:pPr>
          </w:p>
          <w:p>
            <w:pPr>
              <w:overflowPunct w:val="0"/>
              <w:adjustRightInd w:val="0"/>
              <w:snapToGrid w:val="0"/>
              <w:spacing w:line="590" w:lineRule="exact"/>
              <w:ind w:firstLine="640" w:firstLineChars="200"/>
              <w:jc w:val="center"/>
              <w:rPr>
                <w:rFonts w:hint="default" w:ascii="Times New Roman" w:hAnsi="Times New Roman" w:cs="Times New Roman"/>
                <w:bCs/>
                <w:szCs w:val="32"/>
                <w:highlight w:val="none"/>
              </w:rPr>
            </w:pPr>
          </w:p>
          <w:p>
            <w:pPr>
              <w:overflowPunct w:val="0"/>
              <w:adjustRightInd w:val="0"/>
              <w:snapToGrid w:val="0"/>
              <w:spacing w:line="590" w:lineRule="exact"/>
              <w:ind w:firstLine="640" w:firstLineChars="200"/>
              <w:jc w:val="center"/>
              <w:rPr>
                <w:rFonts w:hint="default" w:ascii="Times New Roman" w:hAnsi="Times New Roman" w:cs="Times New Roman"/>
                <w:bCs/>
                <w:szCs w:val="32"/>
                <w:highlight w:val="none"/>
              </w:rPr>
            </w:pPr>
          </w:p>
          <w:p>
            <w:pPr>
              <w:overflowPunct w:val="0"/>
              <w:adjustRightInd w:val="0"/>
              <w:snapToGrid w:val="0"/>
              <w:spacing w:line="590" w:lineRule="exact"/>
              <w:rPr>
                <w:rFonts w:hint="default" w:ascii="Times New Roman" w:hAnsi="Times New Roman" w:cs="Times New Roman"/>
                <w:bCs/>
                <w:szCs w:val="32"/>
                <w:highlight w:val="none"/>
              </w:rPr>
            </w:pPr>
            <w:r>
              <w:rPr>
                <w:rFonts w:hint="default" w:ascii="Times New Roman" w:hAnsi="Times New Roman" w:cs="Times New Roman"/>
                <w:bCs/>
                <w:szCs w:val="32"/>
                <w:highlight w:val="none"/>
              </w:rPr>
              <w:t>（重点问题线索，可附页）</w:t>
            </w:r>
          </w:p>
          <w:p>
            <w:pPr>
              <w:overflowPunct w:val="0"/>
              <w:adjustRightInd w:val="0"/>
              <w:snapToGrid w:val="0"/>
              <w:spacing w:line="590" w:lineRule="exact"/>
              <w:ind w:firstLine="640" w:firstLineChars="200"/>
              <w:jc w:val="center"/>
              <w:rPr>
                <w:rFonts w:hint="default" w:ascii="Times New Roman" w:hAnsi="Times New Roman" w:cs="Times New Roman"/>
                <w:bCs/>
                <w:szCs w:val="32"/>
                <w:highlight w:val="none"/>
              </w:rPr>
            </w:pPr>
          </w:p>
          <w:p>
            <w:pPr>
              <w:overflowPunct w:val="0"/>
              <w:adjustRightInd w:val="0"/>
              <w:snapToGrid w:val="0"/>
              <w:spacing w:line="590" w:lineRule="exact"/>
              <w:ind w:firstLine="640" w:firstLineChars="200"/>
              <w:jc w:val="center"/>
              <w:rPr>
                <w:rFonts w:hint="default" w:ascii="Times New Roman" w:hAnsi="Times New Roman" w:cs="Times New Roman"/>
                <w:bCs/>
                <w:szCs w:val="32"/>
                <w:highlight w:val="none"/>
              </w:rPr>
            </w:pPr>
          </w:p>
          <w:p>
            <w:pPr>
              <w:overflowPunct w:val="0"/>
              <w:adjustRightInd w:val="0"/>
              <w:snapToGrid w:val="0"/>
              <w:spacing w:line="590" w:lineRule="exact"/>
              <w:ind w:firstLine="640" w:firstLineChars="200"/>
              <w:jc w:val="center"/>
              <w:rPr>
                <w:rFonts w:hint="default" w:ascii="Times New Roman" w:hAnsi="Times New Roman" w:cs="Times New Roman"/>
                <w:bCs/>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9" w:hRule="atLeast"/>
          <w:jc w:val="center"/>
        </w:trPr>
        <w:tc>
          <w:tcPr>
            <w:tcW w:w="1587" w:type="dxa"/>
            <w:tcBorders>
              <w:top w:val="single" w:color="auto" w:sz="4" w:space="0"/>
              <w:left w:val="single" w:color="auto" w:sz="4" w:space="0"/>
              <w:bottom w:val="single" w:color="auto" w:sz="4" w:space="0"/>
              <w:right w:val="single" w:color="auto" w:sz="4" w:space="0"/>
            </w:tcBorders>
            <w:noWrap w:val="0"/>
            <w:vAlign w:val="center"/>
          </w:tcPr>
          <w:p>
            <w:pPr>
              <w:overflowPunct w:val="0"/>
              <w:adjustRightInd w:val="0"/>
              <w:snapToGrid w:val="0"/>
              <w:spacing w:line="590" w:lineRule="exact"/>
              <w:rPr>
                <w:rFonts w:hint="default" w:ascii="Times New Roman" w:hAnsi="Times New Roman" w:cs="Times New Roman"/>
                <w:bCs/>
                <w:szCs w:val="32"/>
                <w:highlight w:val="none"/>
              </w:rPr>
            </w:pPr>
            <w:r>
              <w:rPr>
                <w:rFonts w:hint="default" w:ascii="Times New Roman" w:hAnsi="Times New Roman" w:cs="Times New Roman"/>
                <w:bCs/>
                <w:szCs w:val="32"/>
                <w:highlight w:val="none"/>
              </w:rPr>
              <w:t>稽核意见</w:t>
            </w:r>
          </w:p>
        </w:tc>
        <w:tc>
          <w:tcPr>
            <w:tcW w:w="6772" w:type="dxa"/>
            <w:tcBorders>
              <w:top w:val="single" w:color="auto" w:sz="4" w:space="0"/>
              <w:left w:val="single" w:color="auto" w:sz="4" w:space="0"/>
              <w:bottom w:val="single" w:color="auto" w:sz="4" w:space="0"/>
              <w:right w:val="single" w:color="auto" w:sz="4" w:space="0"/>
            </w:tcBorders>
            <w:noWrap w:val="0"/>
            <w:vAlign w:val="center"/>
          </w:tcPr>
          <w:p>
            <w:pPr>
              <w:overflowPunct w:val="0"/>
              <w:adjustRightInd w:val="0"/>
              <w:snapToGrid w:val="0"/>
              <w:spacing w:line="590" w:lineRule="exact"/>
              <w:ind w:firstLine="640" w:firstLineChars="200"/>
              <w:jc w:val="center"/>
              <w:rPr>
                <w:rFonts w:hint="default" w:ascii="Times New Roman" w:hAnsi="Times New Roman" w:cs="Times New Roman"/>
                <w:bCs/>
                <w:szCs w:val="32"/>
                <w:highlight w:val="none"/>
              </w:rPr>
            </w:pPr>
          </w:p>
          <w:p>
            <w:pPr>
              <w:overflowPunct w:val="0"/>
              <w:adjustRightInd w:val="0"/>
              <w:snapToGrid w:val="0"/>
              <w:spacing w:line="590" w:lineRule="exact"/>
              <w:ind w:firstLine="640" w:firstLineChars="200"/>
              <w:jc w:val="center"/>
              <w:rPr>
                <w:rFonts w:hint="default" w:ascii="Times New Roman" w:hAnsi="Times New Roman" w:cs="Times New Roman"/>
                <w:bCs/>
                <w:szCs w:val="32"/>
                <w:highlight w:val="none"/>
              </w:rPr>
            </w:pPr>
          </w:p>
          <w:p>
            <w:pPr>
              <w:overflowPunct w:val="0"/>
              <w:adjustRightInd w:val="0"/>
              <w:snapToGrid w:val="0"/>
              <w:spacing w:line="590" w:lineRule="exact"/>
              <w:rPr>
                <w:rFonts w:hint="default" w:ascii="Times New Roman" w:hAnsi="Times New Roman" w:cs="Times New Roman"/>
                <w:bCs/>
                <w:szCs w:val="32"/>
                <w:highlight w:val="none"/>
              </w:rPr>
            </w:pPr>
          </w:p>
          <w:p>
            <w:pPr>
              <w:overflowPunct w:val="0"/>
              <w:adjustRightInd w:val="0"/>
              <w:snapToGrid w:val="0"/>
              <w:spacing w:line="590" w:lineRule="exact"/>
              <w:rPr>
                <w:rFonts w:hint="default" w:ascii="Times New Roman" w:hAnsi="Times New Roman" w:cs="Times New Roman"/>
                <w:bCs/>
                <w:szCs w:val="32"/>
                <w:highlight w:val="none"/>
              </w:rPr>
            </w:pPr>
            <w:r>
              <w:rPr>
                <w:rFonts w:hint="default" w:ascii="Times New Roman" w:hAnsi="Times New Roman" w:cs="Times New Roman"/>
                <w:bCs/>
                <w:szCs w:val="32"/>
                <w:highlight w:val="none"/>
              </w:rPr>
              <w:t>（具体整改要求）</w:t>
            </w:r>
          </w:p>
          <w:p>
            <w:pPr>
              <w:overflowPunct w:val="0"/>
              <w:adjustRightInd w:val="0"/>
              <w:snapToGrid w:val="0"/>
              <w:spacing w:line="590" w:lineRule="exact"/>
              <w:rPr>
                <w:rFonts w:hint="default" w:ascii="Times New Roman" w:hAnsi="Times New Roman" w:cs="Times New Roman"/>
                <w:bCs/>
                <w:szCs w:val="32"/>
                <w:highlight w:val="none"/>
              </w:rPr>
            </w:pPr>
          </w:p>
          <w:p>
            <w:pPr>
              <w:overflowPunct w:val="0"/>
              <w:adjustRightInd w:val="0"/>
              <w:snapToGrid w:val="0"/>
              <w:spacing w:line="590" w:lineRule="exact"/>
              <w:ind w:firstLine="640" w:firstLineChars="200"/>
              <w:jc w:val="center"/>
              <w:rPr>
                <w:rFonts w:hint="default" w:ascii="Times New Roman" w:hAnsi="Times New Roman" w:cs="Times New Roman"/>
                <w:bCs/>
                <w:szCs w:val="32"/>
                <w:highlight w:val="none"/>
              </w:rPr>
            </w:pPr>
          </w:p>
          <w:p>
            <w:pPr>
              <w:overflowPunct w:val="0"/>
              <w:adjustRightInd w:val="0"/>
              <w:snapToGrid w:val="0"/>
              <w:spacing w:line="590" w:lineRule="exact"/>
              <w:ind w:firstLine="640" w:firstLineChars="200"/>
              <w:jc w:val="center"/>
              <w:rPr>
                <w:rFonts w:hint="default" w:ascii="Times New Roman" w:hAnsi="Times New Roman" w:cs="Times New Roman"/>
                <w:bCs/>
                <w:szCs w:val="32"/>
                <w:highlight w:val="none"/>
              </w:rPr>
            </w:pPr>
          </w:p>
        </w:tc>
      </w:tr>
    </w:tbl>
    <w:p>
      <w:pPr>
        <w:overflowPunct w:val="0"/>
        <w:adjustRightInd w:val="0"/>
        <w:snapToGrid w:val="0"/>
        <w:spacing w:line="560" w:lineRule="exact"/>
        <w:rPr>
          <w:rFonts w:hint="default" w:ascii="Times New Roman" w:hAnsi="Times New Roman" w:eastAsia="方正小标宋_GBK" w:cs="Times New Roman"/>
          <w:bCs/>
          <w:sz w:val="40"/>
          <w:szCs w:val="40"/>
          <w:highlight w:val="none"/>
        </w:rPr>
        <w:sectPr>
          <w:pgSz w:w="11906" w:h="16838"/>
          <w:pgMar w:top="2098" w:right="1531" w:bottom="1984" w:left="1531" w:header="0" w:footer="1689" w:gutter="0"/>
          <w:cols w:space="720" w:num="1"/>
          <w:docGrid w:type="lines" w:linePitch="450" w:charSpace="0"/>
        </w:sectPr>
      </w:pPr>
    </w:p>
    <w:p>
      <w:pPr>
        <w:widowControl w:val="0"/>
        <w:overflowPunct w:val="0"/>
        <w:adjustRightInd w:val="0"/>
        <w:snapToGrid w:val="0"/>
        <w:spacing w:line="560" w:lineRule="exact"/>
        <w:jc w:val="left"/>
        <w:outlineLvl w:val="0"/>
        <w:rPr>
          <w:rFonts w:hint="default" w:ascii="Times New Roman" w:hAnsi="Times New Roman" w:eastAsia="方正黑体_GBK" w:cs="Times New Roman"/>
          <w:bCs/>
          <w:szCs w:val="22"/>
          <w:highlight w:val="none"/>
        </w:rPr>
      </w:pPr>
      <w:bookmarkStart w:id="293" w:name="_Toc11758"/>
      <w:r>
        <w:rPr>
          <w:rFonts w:hint="default" w:ascii="Times New Roman" w:hAnsi="Times New Roman" w:eastAsia="方正黑体_GBK" w:cs="Times New Roman"/>
          <w:bCs/>
          <w:szCs w:val="22"/>
          <w:highlight w:val="none"/>
        </w:rPr>
        <w:t>附件</w:t>
      </w:r>
      <w:r>
        <w:rPr>
          <w:rFonts w:hint="default" w:ascii="Times New Roman" w:hAnsi="Times New Roman" w:eastAsia="方正黑体_GBK" w:cs="Times New Roman"/>
          <w:bCs/>
          <w:szCs w:val="22"/>
          <w:highlight w:val="none"/>
        </w:rPr>
        <w:t>3</w:t>
      </w:r>
      <w:bookmarkEnd w:id="293"/>
      <w:r>
        <w:rPr>
          <w:rFonts w:hint="default" w:ascii="Times New Roman" w:hAnsi="Times New Roman" w:eastAsia="方正黑体_GBK" w:cs="Times New Roman"/>
          <w:bCs/>
          <w:szCs w:val="22"/>
          <w:highlight w:val="none"/>
        </w:rPr>
        <w:t>8</w:t>
      </w:r>
    </w:p>
    <w:p>
      <w:pPr>
        <w:pStyle w:val="22"/>
        <w:widowControl w:val="0"/>
        <w:numPr>
          <w:ilvl w:val="1"/>
          <w:numId w:val="0"/>
        </w:numPr>
        <w:tabs>
          <w:tab w:val="left" w:pos="420"/>
          <w:tab w:val="clear" w:pos="180"/>
        </w:tabs>
        <w:overflowPunct w:val="0"/>
        <w:adjustRightInd w:val="0"/>
        <w:snapToGrid w:val="0"/>
        <w:spacing w:before="219" w:after="219"/>
        <w:rPr>
          <w:rFonts w:hint="default" w:ascii="Times New Roman" w:hAnsi="Times New Roman" w:eastAsia="方正小标宋_GBK" w:cs="Times New Roman"/>
          <w:bCs/>
          <w:kern w:val="0"/>
          <w:sz w:val="36"/>
          <w:szCs w:val="36"/>
          <w:highlight w:val="none"/>
        </w:rPr>
      </w:pPr>
      <w:r>
        <w:rPr>
          <w:rFonts w:hint="default" w:ascii="Times New Roman" w:hAnsi="Times New Roman" w:eastAsia="方正小标宋_GBK" w:cs="Times New Roman"/>
          <w:bCs/>
          <w:kern w:val="0"/>
          <w:sz w:val="44"/>
          <w:szCs w:val="44"/>
          <w:highlight w:val="none"/>
        </w:rPr>
        <w:t>江苏省社会保险权益记录查询委托书</w:t>
      </w:r>
    </w:p>
    <w:p>
      <w:pPr>
        <w:pStyle w:val="23"/>
        <w:widowControl w:val="0"/>
        <w:overflowPunct w:val="0"/>
        <w:autoSpaceDE/>
        <w:autoSpaceDN/>
        <w:adjustRightInd w:val="0"/>
        <w:snapToGrid w:val="0"/>
        <w:ind w:firstLine="640"/>
        <w:rPr>
          <w:rFonts w:hint="default" w:ascii="Times New Roman" w:hAnsi="Times New Roman" w:cs="Times New Roman"/>
          <w:bCs/>
          <w:highlight w:val="none"/>
        </w:rPr>
      </w:pPr>
    </w:p>
    <w:p>
      <w:pPr>
        <w:overflowPunct w:val="0"/>
        <w:adjustRightInd w:val="0"/>
        <w:snapToGrid w:val="0"/>
        <w:spacing w:line="590" w:lineRule="exact"/>
        <w:ind w:firstLine="160" w:firstLineChars="50"/>
        <w:rPr>
          <w:rFonts w:hint="default" w:ascii="Times New Roman" w:hAnsi="Times New Roman" w:cs="Times New Roman"/>
          <w:bCs/>
          <w:szCs w:val="32"/>
          <w:highlight w:val="none"/>
          <w:shd w:val="clear" w:color="auto" w:fill="FFFFFF"/>
        </w:rPr>
      </w:pPr>
      <w:r>
        <w:rPr>
          <w:rFonts w:hint="default" w:ascii="Times New Roman" w:hAnsi="Times New Roman" w:cs="Times New Roman"/>
          <w:bCs/>
          <w:szCs w:val="32"/>
          <w:highlight w:val="none"/>
          <w:u w:val="single"/>
          <w:lang w:bidi="ar"/>
        </w:rPr>
        <w:t xml:space="preserve">                    </w:t>
      </w:r>
      <w:r>
        <w:rPr>
          <w:rFonts w:hint="default" w:ascii="Times New Roman" w:hAnsi="Times New Roman" w:cs="Times New Roman"/>
          <w:bCs/>
          <w:szCs w:val="32"/>
          <w:highlight w:val="none"/>
          <w:shd w:val="clear" w:color="auto" w:fill="FFFFFF"/>
        </w:rPr>
        <w:t>（社会保险经办机构名称）：</w:t>
      </w:r>
    </w:p>
    <w:p>
      <w:pPr>
        <w:overflowPunct w:val="0"/>
        <w:adjustRightInd w:val="0"/>
        <w:snapToGrid w:val="0"/>
        <w:spacing w:line="59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bCs/>
          <w:szCs w:val="32"/>
          <w:highlight w:val="none"/>
          <w:lang w:bidi="ar"/>
        </w:rPr>
        <w:t xml:space="preserve"> </w:t>
      </w:r>
      <w:r>
        <w:rPr>
          <w:rFonts w:hint="default" w:ascii="Times New Roman" w:hAnsi="Times New Roman" w:cs="Times New Roman"/>
          <w:bCs/>
          <w:szCs w:val="32"/>
          <w:highlight w:val="none"/>
          <w:shd w:val="clear" w:color="auto" w:fill="FFFFFF"/>
        </w:rPr>
        <w:t>现委托</w:t>
      </w:r>
      <w:r>
        <w:rPr>
          <w:rFonts w:hint="default" w:ascii="Times New Roman" w:hAnsi="Times New Roman" w:cs="Times New Roman"/>
          <w:bCs/>
          <w:szCs w:val="32"/>
          <w:highlight w:val="none"/>
          <w:u w:val="single"/>
          <w:lang w:bidi="ar"/>
        </w:rPr>
        <w:t xml:space="preserve">         </w:t>
      </w:r>
      <w:r>
        <w:rPr>
          <w:rFonts w:hint="default" w:ascii="Times New Roman" w:hAnsi="Times New Roman" w:cs="Times New Roman"/>
          <w:bCs/>
          <w:szCs w:val="32"/>
          <w:highlight w:val="none"/>
          <w:shd w:val="clear" w:color="auto" w:fill="FFFFFF"/>
        </w:rPr>
        <w:t>前去办理社会保险权益记录查询业务，如无不妥请办理。</w:t>
      </w:r>
    </w:p>
    <w:p>
      <w:pPr>
        <w:overflowPunct w:val="0"/>
        <w:adjustRightInd w:val="0"/>
        <w:snapToGrid w:val="0"/>
        <w:spacing w:line="590" w:lineRule="exact"/>
        <w:ind w:firstLine="800" w:firstLineChars="250"/>
        <w:rPr>
          <w:rFonts w:hint="default" w:ascii="Times New Roman" w:hAnsi="Times New Roman" w:cs="Times New Roman"/>
          <w:bCs/>
          <w:szCs w:val="32"/>
          <w:highlight w:val="none"/>
        </w:rPr>
      </w:pPr>
    </w:p>
    <w:p>
      <w:pPr>
        <w:overflowPunct w:val="0"/>
        <w:adjustRightInd w:val="0"/>
        <w:snapToGrid w:val="0"/>
        <w:spacing w:line="590" w:lineRule="exact"/>
        <w:ind w:firstLine="640" w:firstLineChars="200"/>
        <w:rPr>
          <w:rFonts w:hint="default" w:ascii="Times New Roman" w:hAnsi="Times New Roman" w:cs="Times New Roman"/>
          <w:bCs/>
          <w:szCs w:val="32"/>
          <w:highlight w:val="none"/>
          <w:shd w:val="clear" w:color="auto" w:fill="FFFFFF"/>
        </w:rPr>
      </w:pPr>
      <w:r>
        <w:rPr>
          <w:rFonts w:hint="default" w:ascii="Times New Roman" w:hAnsi="Times New Roman" w:cs="Times New Roman"/>
          <w:bCs/>
          <w:szCs w:val="32"/>
          <w:highlight w:val="none"/>
          <w:shd w:val="clear" w:color="auto" w:fill="FFFFFF"/>
        </w:rPr>
        <w:t>委托人（签字）：</w:t>
      </w:r>
      <w:r>
        <w:rPr>
          <w:rFonts w:hint="default" w:ascii="Times New Roman" w:hAnsi="Times New Roman" w:cs="Times New Roman"/>
          <w:bCs/>
          <w:szCs w:val="32"/>
          <w:highlight w:val="none"/>
          <w:shd w:val="clear" w:color="auto" w:fill="FFFFFF"/>
        </w:rPr>
        <w:t xml:space="preserve">       </w:t>
      </w:r>
    </w:p>
    <w:p>
      <w:pPr>
        <w:overflowPunct w:val="0"/>
        <w:adjustRightInd w:val="0"/>
        <w:snapToGrid w:val="0"/>
        <w:spacing w:line="590" w:lineRule="exact"/>
        <w:ind w:firstLine="640" w:firstLineChars="200"/>
        <w:rPr>
          <w:rFonts w:hint="default" w:ascii="Times New Roman" w:hAnsi="Times New Roman" w:cs="Times New Roman"/>
          <w:bCs/>
          <w:szCs w:val="32"/>
          <w:highlight w:val="none"/>
          <w:shd w:val="clear" w:color="auto" w:fill="FFFFFF"/>
        </w:rPr>
      </w:pPr>
      <w:r>
        <w:rPr>
          <w:rFonts w:hint="default" w:ascii="Times New Roman" w:hAnsi="Times New Roman" w:cs="Times New Roman"/>
          <w:bCs/>
          <w:szCs w:val="32"/>
          <w:highlight w:val="none"/>
          <w:shd w:val="clear" w:color="auto" w:fill="FFFFFF"/>
        </w:rPr>
        <w:t>公民身份号码（社会保障号码）：</w:t>
      </w:r>
      <w:r>
        <w:rPr>
          <w:rFonts w:hint="default" w:ascii="Times New Roman" w:hAnsi="Times New Roman" w:cs="Times New Roman"/>
          <w:bCs/>
          <w:szCs w:val="32"/>
          <w:highlight w:val="none"/>
          <w:shd w:val="clear" w:color="auto" w:fill="FFFFFF"/>
        </w:rPr>
        <w:t xml:space="preserve">  </w:t>
      </w:r>
    </w:p>
    <w:p>
      <w:pPr>
        <w:overflowPunct w:val="0"/>
        <w:adjustRightInd w:val="0"/>
        <w:snapToGrid w:val="0"/>
        <w:spacing w:line="590" w:lineRule="exact"/>
        <w:ind w:firstLine="640" w:firstLineChars="200"/>
        <w:rPr>
          <w:rFonts w:hint="default" w:ascii="Times New Roman" w:hAnsi="Times New Roman" w:cs="Times New Roman"/>
          <w:bCs/>
          <w:szCs w:val="32"/>
          <w:highlight w:val="none"/>
          <w:shd w:val="clear" w:color="auto" w:fill="FFFFFF"/>
        </w:rPr>
      </w:pPr>
      <w:r>
        <w:rPr>
          <w:rFonts w:hint="default" w:ascii="Times New Roman" w:hAnsi="Times New Roman" w:cs="Times New Roman"/>
          <w:bCs/>
          <w:szCs w:val="32"/>
          <w:highlight w:val="none"/>
          <w:shd w:val="clear" w:color="auto" w:fill="FFFFFF"/>
        </w:rPr>
        <w:t>受托人（签字）：</w:t>
      </w:r>
      <w:r>
        <w:rPr>
          <w:rFonts w:hint="default" w:ascii="Times New Roman" w:hAnsi="Times New Roman" w:cs="Times New Roman"/>
          <w:bCs/>
          <w:szCs w:val="32"/>
          <w:highlight w:val="none"/>
          <w:shd w:val="clear" w:color="auto" w:fill="FFFFFF"/>
        </w:rPr>
        <w:t xml:space="preserve">       </w:t>
      </w:r>
    </w:p>
    <w:p>
      <w:pPr>
        <w:overflowPunct w:val="0"/>
        <w:adjustRightInd w:val="0"/>
        <w:snapToGrid w:val="0"/>
        <w:spacing w:line="590" w:lineRule="exact"/>
        <w:ind w:firstLine="640" w:firstLineChars="200"/>
        <w:rPr>
          <w:rFonts w:hint="default" w:ascii="Times New Roman" w:hAnsi="Times New Roman" w:cs="Times New Roman"/>
          <w:bCs/>
          <w:szCs w:val="32"/>
          <w:highlight w:val="none"/>
          <w:shd w:val="clear" w:color="auto" w:fill="FFFFFF"/>
        </w:rPr>
      </w:pPr>
      <w:r>
        <w:rPr>
          <w:rFonts w:hint="default" w:ascii="Times New Roman" w:hAnsi="Times New Roman" w:cs="Times New Roman"/>
          <w:bCs/>
          <w:szCs w:val="32"/>
          <w:highlight w:val="none"/>
          <w:shd w:val="clear" w:color="auto" w:fill="FFFFFF"/>
        </w:rPr>
        <w:t>公民身份号码（社会保障号码）：</w:t>
      </w:r>
    </w:p>
    <w:p>
      <w:pPr>
        <w:overflowPunct w:val="0"/>
        <w:adjustRightInd w:val="0"/>
        <w:snapToGrid w:val="0"/>
        <w:spacing w:line="360" w:lineRule="auto"/>
        <w:jc w:val="left"/>
        <w:rPr>
          <w:rFonts w:hint="default" w:ascii="Times New Roman" w:hAnsi="Times New Roman" w:cs="Times New Roman"/>
          <w:bCs/>
          <w:szCs w:val="32"/>
          <w:highlight w:val="none"/>
          <w:shd w:val="clear" w:color="auto" w:fill="FFFFFF"/>
        </w:rPr>
      </w:pPr>
    </w:p>
    <w:p>
      <w:pPr>
        <w:pStyle w:val="23"/>
        <w:widowControl w:val="0"/>
        <w:overflowPunct w:val="0"/>
        <w:autoSpaceDE/>
        <w:autoSpaceDN/>
        <w:adjustRightInd w:val="0"/>
        <w:snapToGrid w:val="0"/>
        <w:spacing w:line="20" w:lineRule="exact"/>
        <w:ind w:firstLine="640"/>
        <w:jc w:val="center"/>
        <w:rPr>
          <w:rFonts w:hint="default" w:ascii="Times New Roman" w:hAnsi="Times New Roman" w:eastAsia="方正小标宋_GBK" w:cs="Times New Roman"/>
          <w:bCs/>
          <w:sz w:val="40"/>
          <w:szCs w:val="40"/>
          <w:highlight w:val="none"/>
        </w:rPr>
      </w:pPr>
    </w:p>
    <w:bookmarkEnd w:id="0"/>
    <w:p>
      <w:pPr>
        <w:rPr>
          <w:rFonts w:hint="default" w:ascii="Times New Roman" w:hAnsi="Times New Roman" w:cs="Times New Roman"/>
          <w:highlight w:val="none"/>
        </w:rPr>
      </w:pPr>
      <w:r>
        <w:rPr>
          <w:rFonts w:hint="default" w:ascii="Times New Roman" w:hAnsi="Times New Roman" w:cs="Times New Roman"/>
          <w:highlight w:val="none"/>
        </w:rPr>
        <w:br w:type="page"/>
      </w:r>
    </w:p>
    <w:p>
      <w:pPr>
        <w:spacing w:line="240" w:lineRule="auto"/>
        <w:ind w:left="0" w:firstLine="0" w:firstLineChars="0"/>
        <w:rPr>
          <w:rFonts w:hint="default" w:ascii="Times New Roman" w:hAnsi="Times New Roman" w:eastAsia="方正仿宋简体" w:cs="Times New Roman"/>
          <w:color w:val="000000"/>
          <w:highlight w:val="none"/>
        </w:rPr>
      </w:pPr>
    </w:p>
    <w:p>
      <w:pPr>
        <w:spacing w:line="240" w:lineRule="auto"/>
        <w:ind w:left="0" w:firstLine="0" w:firstLineChars="0"/>
        <w:rPr>
          <w:rFonts w:hint="default" w:ascii="Times New Roman" w:hAnsi="Times New Roman" w:eastAsia="方正仿宋简体" w:cs="Times New Roman"/>
          <w:color w:val="000000"/>
          <w:highlight w:val="none"/>
        </w:rPr>
      </w:pPr>
    </w:p>
    <w:p>
      <w:pPr>
        <w:spacing w:line="240" w:lineRule="auto"/>
        <w:ind w:left="0" w:firstLine="0" w:firstLineChars="0"/>
        <w:rPr>
          <w:rFonts w:hint="default" w:ascii="Times New Roman" w:hAnsi="Times New Roman" w:eastAsia="方正仿宋简体" w:cs="Times New Roman"/>
          <w:color w:val="000000"/>
          <w:highlight w:val="none"/>
        </w:rPr>
      </w:pPr>
    </w:p>
    <w:p>
      <w:pPr>
        <w:spacing w:line="240" w:lineRule="auto"/>
        <w:ind w:left="0" w:firstLine="0" w:firstLineChars="0"/>
        <w:rPr>
          <w:rFonts w:hint="default" w:ascii="Times New Roman" w:hAnsi="Times New Roman" w:eastAsia="方正仿宋简体" w:cs="Times New Roman"/>
          <w:color w:val="000000"/>
          <w:highlight w:val="none"/>
        </w:rPr>
      </w:pPr>
    </w:p>
    <w:p>
      <w:pPr>
        <w:spacing w:line="240" w:lineRule="auto"/>
        <w:ind w:left="0" w:firstLine="0" w:firstLineChars="0"/>
        <w:rPr>
          <w:rFonts w:hint="default" w:ascii="Times New Roman" w:hAnsi="Times New Roman" w:eastAsia="方正仿宋简体" w:cs="Times New Roman"/>
          <w:color w:val="000000"/>
          <w:highlight w:val="none"/>
        </w:rPr>
      </w:pPr>
    </w:p>
    <w:p>
      <w:pPr>
        <w:spacing w:line="240" w:lineRule="auto"/>
        <w:ind w:left="0" w:firstLine="0" w:firstLineChars="0"/>
        <w:rPr>
          <w:rFonts w:hint="default" w:ascii="Times New Roman" w:hAnsi="Times New Roman" w:eastAsia="方正仿宋简体" w:cs="Times New Roman"/>
          <w:color w:val="000000"/>
          <w:highlight w:val="none"/>
        </w:rPr>
      </w:pPr>
    </w:p>
    <w:p>
      <w:pPr>
        <w:spacing w:line="240" w:lineRule="auto"/>
        <w:ind w:left="0" w:firstLine="0" w:firstLineChars="0"/>
        <w:rPr>
          <w:rFonts w:hint="default" w:ascii="Times New Roman" w:hAnsi="Times New Roman" w:eastAsia="方正仿宋简体" w:cs="Times New Roman"/>
          <w:color w:val="000000"/>
          <w:highlight w:val="none"/>
        </w:rPr>
      </w:pPr>
    </w:p>
    <w:p>
      <w:pPr>
        <w:spacing w:line="240" w:lineRule="auto"/>
        <w:ind w:left="0" w:firstLine="0" w:firstLineChars="0"/>
        <w:rPr>
          <w:rFonts w:hint="default" w:ascii="Times New Roman" w:hAnsi="Times New Roman" w:eastAsia="方正仿宋简体" w:cs="Times New Roman"/>
          <w:color w:val="000000"/>
          <w:highlight w:val="none"/>
        </w:rPr>
      </w:pPr>
    </w:p>
    <w:p>
      <w:pPr>
        <w:spacing w:line="240" w:lineRule="auto"/>
        <w:ind w:left="0" w:firstLine="0" w:firstLineChars="0"/>
        <w:rPr>
          <w:rFonts w:hint="default" w:ascii="Times New Roman" w:hAnsi="Times New Roman" w:eastAsia="方正仿宋简体" w:cs="Times New Roman"/>
          <w:color w:val="000000"/>
          <w:highlight w:val="none"/>
        </w:rPr>
      </w:pPr>
    </w:p>
    <w:p>
      <w:pPr>
        <w:spacing w:line="240" w:lineRule="auto"/>
        <w:ind w:left="0" w:firstLine="0" w:firstLineChars="0"/>
        <w:rPr>
          <w:rFonts w:hint="default" w:ascii="Times New Roman" w:hAnsi="Times New Roman" w:eastAsia="方正仿宋简体" w:cs="Times New Roman"/>
          <w:color w:val="000000"/>
          <w:highlight w:val="none"/>
        </w:rPr>
      </w:pPr>
    </w:p>
    <w:p>
      <w:pPr>
        <w:spacing w:line="240" w:lineRule="auto"/>
        <w:ind w:left="0" w:firstLine="0" w:firstLineChars="0"/>
        <w:rPr>
          <w:rFonts w:hint="default" w:ascii="Times New Roman" w:hAnsi="Times New Roman" w:eastAsia="方正仿宋简体" w:cs="Times New Roman"/>
          <w:color w:val="000000"/>
          <w:highlight w:val="none"/>
        </w:rPr>
      </w:pPr>
    </w:p>
    <w:p>
      <w:pPr>
        <w:spacing w:line="240" w:lineRule="auto"/>
        <w:ind w:left="0" w:firstLine="0" w:firstLineChars="0"/>
        <w:rPr>
          <w:rFonts w:hint="default" w:ascii="Times New Roman" w:hAnsi="Times New Roman" w:eastAsia="方正仿宋简体" w:cs="Times New Roman"/>
          <w:color w:val="000000"/>
          <w:highlight w:val="none"/>
        </w:rPr>
      </w:pPr>
    </w:p>
    <w:p>
      <w:pPr>
        <w:spacing w:line="240" w:lineRule="auto"/>
        <w:ind w:left="0" w:firstLine="0" w:firstLineChars="0"/>
        <w:rPr>
          <w:rFonts w:hint="default" w:ascii="Times New Roman" w:hAnsi="Times New Roman" w:eastAsia="方正仿宋简体" w:cs="Times New Roman"/>
          <w:color w:val="000000"/>
          <w:highlight w:val="none"/>
        </w:rPr>
      </w:pPr>
    </w:p>
    <w:p>
      <w:pPr>
        <w:spacing w:line="240" w:lineRule="auto"/>
        <w:ind w:left="0" w:firstLine="0" w:firstLineChars="0"/>
        <w:rPr>
          <w:rFonts w:hint="default" w:ascii="Times New Roman" w:hAnsi="Times New Roman" w:eastAsia="方正仿宋简体" w:cs="Times New Roman"/>
          <w:color w:val="000000"/>
          <w:highlight w:val="none"/>
        </w:rPr>
      </w:pPr>
    </w:p>
    <w:p>
      <w:pPr>
        <w:spacing w:line="240" w:lineRule="auto"/>
        <w:ind w:left="0" w:firstLine="0" w:firstLineChars="0"/>
        <w:rPr>
          <w:rFonts w:hint="default" w:ascii="Times New Roman" w:hAnsi="Times New Roman" w:eastAsia="方正仿宋简体" w:cs="Times New Roman"/>
          <w:color w:val="000000"/>
          <w:highlight w:val="none"/>
        </w:rPr>
      </w:pPr>
    </w:p>
    <w:p>
      <w:pPr>
        <w:spacing w:line="240" w:lineRule="auto"/>
        <w:ind w:left="0" w:firstLine="0" w:firstLineChars="0"/>
        <w:rPr>
          <w:rFonts w:hint="default" w:ascii="Times New Roman" w:hAnsi="Times New Roman" w:eastAsia="方正仿宋简体" w:cs="Times New Roman"/>
          <w:color w:val="000000"/>
          <w:highlight w:val="none"/>
        </w:rPr>
      </w:pPr>
    </w:p>
    <w:p>
      <w:pPr>
        <w:spacing w:line="240" w:lineRule="auto"/>
        <w:ind w:left="0" w:firstLine="0" w:firstLineChars="0"/>
        <w:rPr>
          <w:rFonts w:hint="default" w:ascii="Times New Roman" w:hAnsi="Times New Roman" w:eastAsia="方正仿宋简体" w:cs="Times New Roman"/>
          <w:color w:val="000000"/>
          <w:highlight w:val="none"/>
        </w:rPr>
      </w:pPr>
    </w:p>
    <w:p>
      <w:pPr>
        <w:spacing w:line="240" w:lineRule="auto"/>
        <w:ind w:left="0" w:firstLine="0" w:firstLineChars="0"/>
        <w:rPr>
          <w:rFonts w:hint="default" w:ascii="Times New Roman" w:hAnsi="Times New Roman" w:eastAsia="方正仿宋简体" w:cs="Times New Roman"/>
          <w:color w:val="000000"/>
          <w:highlight w:val="none"/>
        </w:rPr>
      </w:pPr>
    </w:p>
    <w:p>
      <w:pPr>
        <w:spacing w:line="240" w:lineRule="auto"/>
        <w:ind w:left="0" w:firstLine="0" w:firstLineChars="0"/>
        <w:rPr>
          <w:rFonts w:hint="default" w:ascii="Times New Roman" w:hAnsi="Times New Roman" w:eastAsia="方正仿宋简体" w:cs="Times New Roman"/>
          <w:color w:val="000000"/>
          <w:highlight w:val="none"/>
        </w:rPr>
      </w:pPr>
    </w:p>
    <w:p>
      <w:pPr>
        <w:spacing w:line="240" w:lineRule="auto"/>
        <w:ind w:left="0" w:firstLine="0" w:firstLineChars="0"/>
        <w:rPr>
          <w:rFonts w:hint="default" w:ascii="Times New Roman" w:hAnsi="Times New Roman" w:eastAsia="方正仿宋简体" w:cs="Times New Roman"/>
          <w:color w:val="000000"/>
          <w:highlight w:val="none"/>
        </w:rPr>
      </w:pPr>
    </w:p>
    <w:p>
      <w:pPr>
        <w:spacing w:line="240" w:lineRule="auto"/>
        <w:ind w:left="0" w:firstLine="0" w:firstLineChars="0"/>
        <w:rPr>
          <w:rFonts w:hint="default" w:ascii="Times New Roman" w:hAnsi="Times New Roman" w:eastAsia="方正仿宋简体" w:cs="Times New Roman"/>
          <w:color w:val="000000"/>
          <w:highlight w:val="none"/>
        </w:rPr>
      </w:pPr>
    </w:p>
    <w:p>
      <w:pPr>
        <w:spacing w:line="240" w:lineRule="auto"/>
        <w:ind w:left="0" w:firstLine="0" w:firstLineChars="0"/>
        <w:rPr>
          <w:rFonts w:hint="default" w:ascii="Times New Roman" w:hAnsi="Times New Roman" w:eastAsia="方正仿宋简体" w:cs="Times New Roman"/>
          <w:color w:val="000000"/>
          <w:highlight w:val="none"/>
        </w:rPr>
      </w:pPr>
    </w:p>
    <w:p>
      <w:pPr>
        <w:spacing w:line="240" w:lineRule="auto"/>
        <w:ind w:left="0" w:firstLine="0" w:firstLineChars="0"/>
        <w:rPr>
          <w:rFonts w:hint="default" w:ascii="Times New Roman" w:hAnsi="Times New Roman" w:eastAsia="方正仿宋简体" w:cs="Times New Roman"/>
          <w:color w:val="000000"/>
          <w:highlight w:val="none"/>
        </w:rPr>
      </w:pPr>
    </w:p>
    <w:p>
      <w:pPr>
        <w:spacing w:line="240" w:lineRule="auto"/>
        <w:ind w:left="0" w:firstLine="0" w:firstLineChars="0"/>
        <w:rPr>
          <w:rFonts w:hint="default" w:ascii="Times New Roman" w:hAnsi="Times New Roman" w:eastAsia="方正仿宋简体" w:cs="Times New Roman"/>
          <w:color w:val="000000"/>
          <w:highlight w:val="none"/>
        </w:rPr>
      </w:pPr>
    </w:p>
    <w:p>
      <w:pPr>
        <w:spacing w:line="240" w:lineRule="auto"/>
        <w:ind w:left="0" w:firstLine="0" w:firstLineChars="0"/>
        <w:rPr>
          <w:rFonts w:hint="default" w:ascii="Times New Roman" w:hAnsi="Times New Roman" w:eastAsia="方正仿宋简体" w:cs="Times New Roman"/>
          <w:color w:val="000000"/>
          <w:highlight w:val="none"/>
        </w:rPr>
      </w:pPr>
    </w:p>
    <w:tbl>
      <w:tblPr>
        <w:tblStyle w:val="10"/>
        <w:tblW w:w="9164" w:type="dxa"/>
        <w:jc w:val="center"/>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autofit"/>
        <w:tblCellMar>
          <w:top w:w="0" w:type="dxa"/>
          <w:left w:w="108" w:type="dxa"/>
          <w:bottom w:w="0" w:type="dxa"/>
          <w:right w:w="108" w:type="dxa"/>
        </w:tblCellMar>
      </w:tblPr>
      <w:tblGrid>
        <w:gridCol w:w="9164"/>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640" w:hRule="atLeast"/>
          <w:jc w:val="center"/>
        </w:trPr>
        <w:tc>
          <w:tcPr>
            <w:tcW w:w="9164" w:type="dxa"/>
            <w:noWrap w:val="0"/>
            <w:vAlign w:val="center"/>
          </w:tcPr>
          <w:p>
            <w:pPr>
              <w:ind w:firstLine="156" w:firstLineChars="50"/>
              <w:rPr>
                <w:rFonts w:hint="default" w:ascii="Times New Roman" w:hAnsi="Times New Roman" w:eastAsia="仿宋" w:cs="Times New Roman"/>
                <w:color w:val="000000"/>
                <w:szCs w:val="32"/>
                <w:highlight w:val="none"/>
              </w:rPr>
            </w:pPr>
            <w:r>
              <w:rPr>
                <w:rFonts w:hint="default" w:ascii="Times New Roman" w:hAnsi="Times New Roman" w:cs="Times New Roman"/>
                <w:spacing w:val="-4"/>
                <w:szCs w:val="32"/>
                <w:highlight w:val="none"/>
              </w:rPr>
              <w:t>江苏省人力资源和社会保障厅办公室  2022年12月31日印发</w:t>
            </w:r>
          </w:p>
        </w:tc>
      </w:tr>
    </w:tbl>
    <w:p>
      <w:pPr>
        <w:wordWrap/>
        <w:spacing w:line="40" w:lineRule="exact"/>
        <w:jc w:val="center"/>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rPr>
        <w:t xml:space="preserve">                                           </w:t>
      </w:r>
    </w:p>
    <w:p>
      <w:pPr>
        <w:overflowPunct w:val="0"/>
        <w:adjustRightInd w:val="0"/>
        <w:snapToGrid w:val="0"/>
        <w:spacing w:line="20" w:lineRule="exact"/>
        <w:rPr>
          <w:rFonts w:hint="default" w:ascii="Times New Roman" w:hAnsi="Times New Roman" w:cs="Times New Roman"/>
          <w:highlight w:val="none"/>
        </w:rPr>
      </w:pPr>
    </w:p>
    <w:sectPr>
      <w:pgSz w:w="11906" w:h="16838"/>
      <w:pgMar w:top="2098" w:right="1531" w:bottom="1984" w:left="1531" w:header="0" w:footer="1689" w:gutter="0"/>
      <w:cols w:space="720" w:num="1"/>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Nimbus Roman No9 L">
    <w:altName w:val="Times New Roman"/>
    <w:panose1 w:val="00000000000000000000"/>
    <w:charset w:val="00"/>
    <w:family w:val="auto"/>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42" w:lineRule="auto"/>
      <w:rPr>
        <w:rFonts w:ascii="Times New Roman" w:hAnsi="Times New Roman" w:eastAsia="方正仿宋_GBK" w:cs="Times New Roman"/>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ascii="Times New Roman" w:hAnsi="Times New Roman" w:eastAsia="宋体" w:cs="Times New Roman"/>
                              <w:sz w:val="24"/>
                              <w:szCs w:val="24"/>
                            </w:rPr>
                          </w:pPr>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  \* MERGEFORMAT </w:instrText>
                          </w:r>
                          <w:r>
                            <w:rPr>
                              <w:rFonts w:hint="default" w:ascii="Times New Roman" w:hAnsi="Times New Roman" w:eastAsia="宋体" w:cs="Times New Roman"/>
                              <w:sz w:val="24"/>
                              <w:szCs w:val="24"/>
                            </w:rPr>
                            <w:fldChar w:fldCharType="separate"/>
                          </w:r>
                          <w:r>
                            <w:rPr>
                              <w:rFonts w:eastAsia="宋体"/>
                              <w:sz w:val="24"/>
                              <w:szCs w:val="24"/>
                            </w:rPr>
                            <w:t>54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6"/>
                      <w:rPr>
                        <w:rFonts w:ascii="Times New Roman" w:hAnsi="Times New Roman" w:eastAsia="宋体" w:cs="Times New Roman"/>
                        <w:sz w:val="24"/>
                        <w:szCs w:val="24"/>
                      </w:rPr>
                    </w:pPr>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  \* MERGEFORMAT </w:instrText>
                    </w:r>
                    <w:r>
                      <w:rPr>
                        <w:rFonts w:hint="default" w:ascii="Times New Roman" w:hAnsi="Times New Roman" w:eastAsia="宋体" w:cs="Times New Roman"/>
                        <w:sz w:val="24"/>
                        <w:szCs w:val="24"/>
                      </w:rPr>
                      <w:fldChar w:fldCharType="separate"/>
                    </w:r>
                    <w:r>
                      <w:rPr>
                        <w:rFonts w:eastAsia="宋体"/>
                        <w:sz w:val="24"/>
                        <w:szCs w:val="24"/>
                      </w:rPr>
                      <w:t>54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42" w:lineRule="auto"/>
      <w:rPr>
        <w:rFonts w:ascii="仿宋" w:hAnsi="仿宋" w:eastAsia="仿宋" w:cs="仿宋"/>
        <w:sz w:val="26"/>
        <w:szCs w:val="26"/>
      </w:rPr>
    </w:pPr>
    <w:r>
      <w:rPr>
        <w:sz w:val="26"/>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ascii="Times New Roman" w:hAnsi="Times New Roman" w:eastAsia="宋体" w:cs="Times New Roman"/>
                              <w:sz w:val="24"/>
                              <w:szCs w:val="24"/>
                            </w:rPr>
                          </w:pPr>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  \* MERGEFORMAT </w:instrText>
                          </w:r>
                          <w:r>
                            <w:rPr>
                              <w:rFonts w:hint="default" w:ascii="Times New Roman" w:hAnsi="Times New Roman" w:eastAsia="宋体" w:cs="Times New Roman"/>
                              <w:sz w:val="24"/>
                              <w:szCs w:val="24"/>
                            </w:rPr>
                            <w:fldChar w:fldCharType="separate"/>
                          </w:r>
                          <w:r>
                            <w:rPr>
                              <w:rFonts w:eastAsia="宋体"/>
                              <w:sz w:val="24"/>
                              <w:szCs w:val="24"/>
                            </w:rPr>
                            <w:t>55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pPr>
                      <w:pStyle w:val="6"/>
                      <w:rPr>
                        <w:rFonts w:ascii="Times New Roman" w:hAnsi="Times New Roman" w:eastAsia="宋体" w:cs="Times New Roman"/>
                        <w:sz w:val="24"/>
                        <w:szCs w:val="24"/>
                      </w:rPr>
                    </w:pPr>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  \* MERGEFORMAT </w:instrText>
                    </w:r>
                    <w:r>
                      <w:rPr>
                        <w:rFonts w:hint="default" w:ascii="Times New Roman" w:hAnsi="Times New Roman" w:eastAsia="宋体" w:cs="Times New Roman"/>
                        <w:sz w:val="24"/>
                        <w:szCs w:val="24"/>
                      </w:rPr>
                      <w:fldChar w:fldCharType="separate"/>
                    </w:r>
                    <w:r>
                      <w:rPr>
                        <w:rFonts w:eastAsia="宋体"/>
                        <w:sz w:val="24"/>
                        <w:szCs w:val="24"/>
                      </w:rPr>
                      <w:t>55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42" w:lineRule="auto"/>
      <w:rPr>
        <w:rFonts w:ascii="仿宋" w:hAnsi="仿宋" w:eastAsia="仿宋" w:cs="仿宋"/>
        <w:sz w:val="26"/>
        <w:szCs w:val="26"/>
      </w:rPr>
    </w:pPr>
    <w:r>
      <w:rPr>
        <w:sz w:val="26"/>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ascii="Times New Roman" w:hAnsi="Times New Roman" w:eastAsia="宋体" w:cs="Times New Roman"/>
                              <w:sz w:val="24"/>
                              <w:szCs w:val="24"/>
                            </w:rPr>
                          </w:pPr>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  \* MERGEFORMAT </w:instrText>
                          </w:r>
                          <w:r>
                            <w:rPr>
                              <w:rFonts w:hint="default" w:ascii="Times New Roman" w:hAnsi="Times New Roman" w:eastAsia="宋体" w:cs="Times New Roman"/>
                              <w:sz w:val="24"/>
                              <w:szCs w:val="24"/>
                            </w:rPr>
                            <w:fldChar w:fldCharType="separate"/>
                          </w:r>
                          <w:r>
                            <w:rPr>
                              <w:rFonts w:eastAsia="宋体"/>
                              <w:sz w:val="24"/>
                              <w:szCs w:val="24"/>
                            </w:rPr>
                            <w:t>94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pPr>
                      <w:pStyle w:val="6"/>
                      <w:rPr>
                        <w:rFonts w:ascii="Times New Roman" w:hAnsi="Times New Roman" w:eastAsia="宋体" w:cs="Times New Roman"/>
                        <w:sz w:val="24"/>
                        <w:szCs w:val="24"/>
                      </w:rPr>
                    </w:pPr>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  \* MERGEFORMAT </w:instrText>
                    </w:r>
                    <w:r>
                      <w:rPr>
                        <w:rFonts w:hint="default" w:ascii="Times New Roman" w:hAnsi="Times New Roman" w:eastAsia="宋体" w:cs="Times New Roman"/>
                        <w:sz w:val="24"/>
                        <w:szCs w:val="24"/>
                      </w:rPr>
                      <w:fldChar w:fldCharType="separate"/>
                    </w:r>
                    <w:r>
                      <w:rPr>
                        <w:rFonts w:eastAsia="宋体"/>
                        <w:sz w:val="24"/>
                        <w:szCs w:val="24"/>
                      </w:rPr>
                      <w:t>94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373BD"/>
    <w:multiLevelType w:val="singleLevel"/>
    <w:tmpl w:val="84A373BD"/>
    <w:lvl w:ilvl="0" w:tentative="0">
      <w:start w:val="4"/>
      <w:numFmt w:val="chineseCounting"/>
      <w:suff w:val="nothing"/>
      <w:lvlText w:val="（%1）"/>
      <w:lvlJc w:val="left"/>
      <w:rPr>
        <w:rFonts w:hint="eastAsia"/>
      </w:rPr>
    </w:lvl>
  </w:abstractNum>
  <w:abstractNum w:abstractNumId="1">
    <w:nsid w:val="A728E1A9"/>
    <w:multiLevelType w:val="singleLevel"/>
    <w:tmpl w:val="A728E1A9"/>
    <w:lvl w:ilvl="0" w:tentative="0">
      <w:start w:val="1"/>
      <w:numFmt w:val="chineseCounting"/>
      <w:suff w:val="nothing"/>
      <w:lvlText w:val="（%1）"/>
      <w:lvlJc w:val="left"/>
      <w:rPr>
        <w:rFonts w:hint="eastAsia"/>
      </w:rPr>
    </w:lvl>
  </w:abstractNum>
  <w:abstractNum w:abstractNumId="2">
    <w:nsid w:val="ABEA6DC1"/>
    <w:multiLevelType w:val="singleLevel"/>
    <w:tmpl w:val="ABEA6DC1"/>
    <w:lvl w:ilvl="0" w:tentative="0">
      <w:start w:val="2"/>
      <w:numFmt w:val="chineseCounting"/>
      <w:suff w:val="nothing"/>
      <w:lvlText w:val="（%1）"/>
      <w:lvlJc w:val="left"/>
      <w:rPr>
        <w:rFonts w:hint="eastAsia"/>
      </w:rPr>
    </w:lvl>
  </w:abstractNum>
  <w:abstractNum w:abstractNumId="3">
    <w:nsid w:val="D00E0E00"/>
    <w:multiLevelType w:val="singleLevel"/>
    <w:tmpl w:val="D00E0E00"/>
    <w:lvl w:ilvl="0" w:tentative="0">
      <w:start w:val="3"/>
      <w:numFmt w:val="chineseCounting"/>
      <w:suff w:val="nothing"/>
      <w:lvlText w:val="（%1）"/>
      <w:lvlJc w:val="left"/>
      <w:rPr>
        <w:rFonts w:hint="eastAsia"/>
      </w:rPr>
    </w:lvl>
  </w:abstractNum>
  <w:abstractNum w:abstractNumId="4">
    <w:nsid w:val="480991A5"/>
    <w:multiLevelType w:val="singleLevel"/>
    <w:tmpl w:val="480991A5"/>
    <w:lvl w:ilvl="0" w:tentative="0">
      <w:start w:val="1"/>
      <w:numFmt w:val="chineseCounting"/>
      <w:suff w:val="nothing"/>
      <w:lvlText w:val="（%1）"/>
      <w:lvlJc w:val="left"/>
      <w:rPr>
        <w:rFonts w:hint="eastAsia"/>
      </w:rPr>
    </w:lvl>
  </w:abstractNum>
  <w:abstractNum w:abstractNumId="5">
    <w:nsid w:val="497A26F4"/>
    <w:multiLevelType w:val="multilevel"/>
    <w:tmpl w:val="497A26F4"/>
    <w:lvl w:ilvl="0" w:tentative="0">
      <w:start w:val="1"/>
      <w:numFmt w:val="upperLetter"/>
      <w:lvlText w:val="%1"/>
      <w:lvlJc w:val="left"/>
      <w:pPr>
        <w:tabs>
          <w:tab w:val="left" w:pos="0"/>
        </w:tabs>
        <w:ind w:left="0" w:hanging="425"/>
      </w:pPr>
    </w:lvl>
    <w:lvl w:ilvl="1" w:tentative="0">
      <w:start w:val="1"/>
      <w:numFmt w:val="decimal"/>
      <w:pStyle w:val="22"/>
      <w:suff w:val="nothing"/>
      <w:lvlText w:val="表%1.%2　"/>
      <w:lvlJc w:val="left"/>
      <w:pPr>
        <w:ind w:left="3970" w:hanging="567"/>
      </w:pPr>
    </w:lvl>
    <w:lvl w:ilvl="2" w:tentative="0">
      <w:start w:val="1"/>
      <w:numFmt w:val="decimal"/>
      <w:lvlText w:val="%1.%2.%3"/>
      <w:lvlJc w:val="left"/>
      <w:pPr>
        <w:tabs>
          <w:tab w:val="left" w:pos="993"/>
        </w:tabs>
        <w:ind w:left="993" w:hanging="567"/>
      </w:pPr>
    </w:lvl>
    <w:lvl w:ilvl="3" w:tentative="0">
      <w:start w:val="1"/>
      <w:numFmt w:val="decimal"/>
      <w:lvlText w:val="%1.%2.%3.%4"/>
      <w:lvlJc w:val="left"/>
      <w:pPr>
        <w:tabs>
          <w:tab w:val="left" w:pos="2291"/>
        </w:tabs>
        <w:ind w:left="1559" w:hanging="708"/>
      </w:pPr>
    </w:lvl>
    <w:lvl w:ilvl="4" w:tentative="0">
      <w:start w:val="1"/>
      <w:numFmt w:val="decimal"/>
      <w:lvlText w:val="%1.%2.%3.%4.%5"/>
      <w:lvlJc w:val="left"/>
      <w:pPr>
        <w:tabs>
          <w:tab w:val="left" w:pos="3076"/>
        </w:tabs>
        <w:ind w:left="2126" w:hanging="850"/>
      </w:pPr>
    </w:lvl>
    <w:lvl w:ilvl="5" w:tentative="0">
      <w:start w:val="1"/>
      <w:numFmt w:val="decimal"/>
      <w:lvlText w:val="%1.%2.%3.%4.%5.%6"/>
      <w:lvlJc w:val="left"/>
      <w:pPr>
        <w:tabs>
          <w:tab w:val="left" w:pos="3861"/>
        </w:tabs>
        <w:ind w:left="2837" w:hanging="1135"/>
      </w:pPr>
    </w:lvl>
    <w:lvl w:ilvl="6" w:tentative="0">
      <w:start w:val="1"/>
      <w:numFmt w:val="decimal"/>
      <w:lvlText w:val="%1.%2.%3.%4.%5.%6.%7"/>
      <w:lvlJc w:val="left"/>
      <w:pPr>
        <w:tabs>
          <w:tab w:val="left" w:pos="4646"/>
        </w:tabs>
        <w:ind w:left="3404" w:hanging="1276"/>
      </w:pPr>
    </w:lvl>
    <w:lvl w:ilvl="7" w:tentative="0">
      <w:start w:val="1"/>
      <w:numFmt w:val="decimal"/>
      <w:lvlText w:val="%1.%2.%3.%4.%5.%6.%7.%8"/>
      <w:lvlJc w:val="left"/>
      <w:pPr>
        <w:tabs>
          <w:tab w:val="left" w:pos="5431"/>
        </w:tabs>
        <w:ind w:left="3972" w:hanging="1418"/>
      </w:pPr>
    </w:lvl>
    <w:lvl w:ilvl="8" w:tentative="0">
      <w:start w:val="1"/>
      <w:numFmt w:val="decimal"/>
      <w:lvlText w:val="%1.%2.%3.%4.%5.%6.%7.%8.%9"/>
      <w:lvlJc w:val="left"/>
      <w:pPr>
        <w:tabs>
          <w:tab w:val="left" w:pos="6217"/>
        </w:tabs>
        <w:ind w:left="4677" w:hanging="1700"/>
      </w:p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220"/>
  <w:displayHorizontalDrawingGridEvery w:val="0"/>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jMDNhMWIzNGJjMmJiYzZjY2ViMjk4NzA0NjlkMzkifQ=="/>
  </w:docVars>
  <w:rsids>
    <w:rsidRoot w:val="21BF126A"/>
    <w:rsid w:val="000138F3"/>
    <w:rsid w:val="000148A3"/>
    <w:rsid w:val="0004604A"/>
    <w:rsid w:val="0009593E"/>
    <w:rsid w:val="000A251D"/>
    <w:rsid w:val="000C49AE"/>
    <w:rsid w:val="000E394B"/>
    <w:rsid w:val="00123947"/>
    <w:rsid w:val="00152646"/>
    <w:rsid w:val="00156767"/>
    <w:rsid w:val="001622AB"/>
    <w:rsid w:val="001749CF"/>
    <w:rsid w:val="00180A7E"/>
    <w:rsid w:val="001A282E"/>
    <w:rsid w:val="001B3CD7"/>
    <w:rsid w:val="001C2A33"/>
    <w:rsid w:val="001C729C"/>
    <w:rsid w:val="001D0294"/>
    <w:rsid w:val="00202C09"/>
    <w:rsid w:val="00261C73"/>
    <w:rsid w:val="00266A77"/>
    <w:rsid w:val="002B48D0"/>
    <w:rsid w:val="002F1FA3"/>
    <w:rsid w:val="003E4708"/>
    <w:rsid w:val="00423AA8"/>
    <w:rsid w:val="004979EF"/>
    <w:rsid w:val="004B43B3"/>
    <w:rsid w:val="004C2BA5"/>
    <w:rsid w:val="004C4DFD"/>
    <w:rsid w:val="00577B76"/>
    <w:rsid w:val="006064F8"/>
    <w:rsid w:val="00632067"/>
    <w:rsid w:val="00680F20"/>
    <w:rsid w:val="00752867"/>
    <w:rsid w:val="00767062"/>
    <w:rsid w:val="007A2973"/>
    <w:rsid w:val="007A39A4"/>
    <w:rsid w:val="00855328"/>
    <w:rsid w:val="008E73DB"/>
    <w:rsid w:val="00907E3D"/>
    <w:rsid w:val="00936429"/>
    <w:rsid w:val="00957DC5"/>
    <w:rsid w:val="009962E7"/>
    <w:rsid w:val="009C07C7"/>
    <w:rsid w:val="009C4697"/>
    <w:rsid w:val="00A133ED"/>
    <w:rsid w:val="00A5750C"/>
    <w:rsid w:val="00AB5E9D"/>
    <w:rsid w:val="00AE6B88"/>
    <w:rsid w:val="00B768A6"/>
    <w:rsid w:val="00C627FA"/>
    <w:rsid w:val="00D14688"/>
    <w:rsid w:val="00D2158C"/>
    <w:rsid w:val="00D43EBC"/>
    <w:rsid w:val="00E130F0"/>
    <w:rsid w:val="00FB4757"/>
    <w:rsid w:val="05427DD4"/>
    <w:rsid w:val="07712A8A"/>
    <w:rsid w:val="14341FA3"/>
    <w:rsid w:val="21BF126A"/>
    <w:rsid w:val="2F761139"/>
    <w:rsid w:val="2FF3897C"/>
    <w:rsid w:val="318F5C30"/>
    <w:rsid w:val="32AC4A4E"/>
    <w:rsid w:val="37BF0B6C"/>
    <w:rsid w:val="37FBE078"/>
    <w:rsid w:val="38920626"/>
    <w:rsid w:val="38A91742"/>
    <w:rsid w:val="39DBDCDB"/>
    <w:rsid w:val="3AD82C28"/>
    <w:rsid w:val="3BF77A65"/>
    <w:rsid w:val="3EFF5F89"/>
    <w:rsid w:val="3FEF76D6"/>
    <w:rsid w:val="4A9E26AB"/>
    <w:rsid w:val="52532C9B"/>
    <w:rsid w:val="5E8B0E36"/>
    <w:rsid w:val="5FFDF72A"/>
    <w:rsid w:val="633946C2"/>
    <w:rsid w:val="6C727F37"/>
    <w:rsid w:val="76DE99E3"/>
    <w:rsid w:val="7C5F54F7"/>
    <w:rsid w:val="7D420E82"/>
    <w:rsid w:val="7D5408B0"/>
    <w:rsid w:val="7FBF2E49"/>
    <w:rsid w:val="B7FF7199"/>
    <w:rsid w:val="CBEFE5A1"/>
    <w:rsid w:val="D74B3109"/>
    <w:rsid w:val="D7FEF3B8"/>
    <w:rsid w:val="DAFE4C8A"/>
    <w:rsid w:val="F3AD9C74"/>
    <w:rsid w:val="F3ED6071"/>
    <w:rsid w:val="F5F1BECA"/>
    <w:rsid w:val="F73F31DB"/>
    <w:rsid w:val="F9DF9886"/>
    <w:rsid w:val="FB7D225C"/>
    <w:rsid w:val="FCAE67FD"/>
    <w:rsid w:val="FCF6B7FC"/>
    <w:rsid w:val="FDEF901A"/>
    <w:rsid w:val="FEFFE565"/>
    <w:rsid w:val="FF9F7B6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1"/>
    <w:basedOn w:val="3"/>
    <w:next w:val="1"/>
    <w:qFormat/>
    <w:uiPriority w:val="9"/>
    <w:pPr>
      <w:keepNext/>
      <w:keepLines/>
      <w:spacing w:line="590" w:lineRule="exact"/>
      <w:jc w:val="center"/>
      <w:outlineLvl w:val="0"/>
    </w:pPr>
    <w:rPr>
      <w:rFonts w:eastAsia="方正黑体_GBK"/>
      <w:bCs/>
      <w:color w:val="000000"/>
      <w:kern w:val="44"/>
      <w:sz w:val="44"/>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rPr>
  </w:style>
  <w:style w:type="paragraph" w:styleId="4">
    <w:name w:val="annotation text"/>
    <w:basedOn w:val="1"/>
    <w:unhideWhenUsed/>
    <w:qFormat/>
    <w:uiPriority w:val="0"/>
    <w:pPr>
      <w:jc w:val="left"/>
    </w:pPr>
  </w:style>
  <w:style w:type="paragraph" w:styleId="5">
    <w:name w:val="Balloon Text"/>
    <w:basedOn w:val="1"/>
    <w:link w:val="14"/>
    <w:uiPriority w:val="0"/>
    <w:rPr>
      <w:sz w:val="18"/>
      <w:szCs w:val="18"/>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2">
    <w:name w:val="Hyperlink"/>
    <w:unhideWhenUsed/>
    <w:qFormat/>
    <w:uiPriority w:val="99"/>
    <w:rPr>
      <w:color w:val="0000FF"/>
      <w:u w:val="single"/>
    </w:rPr>
  </w:style>
  <w:style w:type="paragraph" w:customStyle="1" w:styleId="13">
    <w:name w:val="章"/>
    <w:basedOn w:val="2"/>
    <w:next w:val="1"/>
    <w:qFormat/>
    <w:uiPriority w:val="0"/>
    <w:pPr>
      <w:spacing w:line="576" w:lineRule="auto"/>
    </w:pPr>
    <w:rPr>
      <w:rFonts w:hAnsi="宋体"/>
      <w:color w:val="auto"/>
      <w:sz w:val="32"/>
      <w:szCs w:val="44"/>
    </w:rPr>
  </w:style>
  <w:style w:type="character" w:customStyle="1" w:styleId="14">
    <w:name w:val="批注框文本 Char"/>
    <w:link w:val="5"/>
    <w:qFormat/>
    <w:uiPriority w:val="0"/>
    <w:rPr>
      <w:rFonts w:ascii="Times New Roman" w:hAnsi="Times New Roman" w:eastAsia="方正仿宋_GBK"/>
      <w:kern w:val="2"/>
      <w:sz w:val="18"/>
      <w:szCs w:val="18"/>
    </w:rPr>
  </w:style>
  <w:style w:type="paragraph" w:styleId="15">
    <w:name w:val="List Paragraph"/>
    <w:basedOn w:val="1"/>
    <w:qFormat/>
    <w:uiPriority w:val="34"/>
    <w:pPr>
      <w:ind w:firstLine="420" w:firstLineChars="200"/>
    </w:pPr>
  </w:style>
  <w:style w:type="paragraph" w:customStyle="1" w:styleId="16">
    <w:name w:val="列表段落1"/>
    <w:basedOn w:val="1"/>
    <w:qFormat/>
    <w:uiPriority w:val="0"/>
    <w:pPr>
      <w:ind w:firstLine="420" w:firstLineChars="200"/>
    </w:pPr>
    <w:rPr>
      <w:szCs w:val="21"/>
    </w:rPr>
  </w:style>
  <w:style w:type="character" w:customStyle="1" w:styleId="17">
    <w:name w:val="font101"/>
    <w:qFormat/>
    <w:uiPriority w:val="0"/>
    <w:rPr>
      <w:rFonts w:hint="eastAsia" w:ascii="方正仿宋_GBK" w:hAnsi="方正仿宋_GBK" w:eastAsia="方正仿宋_GBK" w:cs="方正仿宋_GBK"/>
      <w:color w:val="000000"/>
      <w:sz w:val="24"/>
      <w:szCs w:val="24"/>
      <w:u w:val="none"/>
    </w:rPr>
  </w:style>
  <w:style w:type="character" w:customStyle="1" w:styleId="18">
    <w:name w:val="font71"/>
    <w:qFormat/>
    <w:uiPriority w:val="0"/>
    <w:rPr>
      <w:rFonts w:hint="default" w:ascii="Times New Roman" w:hAnsi="Times New Roman" w:cs="Times New Roman"/>
      <w:color w:val="000000"/>
      <w:sz w:val="24"/>
      <w:szCs w:val="24"/>
      <w:u w:val="none"/>
    </w:rPr>
  </w:style>
  <w:style w:type="character" w:customStyle="1" w:styleId="19">
    <w:name w:val="font111"/>
    <w:qFormat/>
    <w:uiPriority w:val="0"/>
    <w:rPr>
      <w:rFonts w:hint="eastAsia" w:ascii="等线" w:hAnsi="等线" w:eastAsia="等线" w:cs="等线"/>
      <w:color w:val="000000"/>
      <w:sz w:val="24"/>
      <w:szCs w:val="24"/>
      <w:u w:val="none"/>
    </w:rPr>
  </w:style>
  <w:style w:type="character" w:customStyle="1" w:styleId="20">
    <w:name w:val="font31"/>
    <w:qFormat/>
    <w:uiPriority w:val="0"/>
    <w:rPr>
      <w:rFonts w:hint="eastAsia" w:ascii="宋体" w:hAnsi="宋体" w:eastAsia="宋体"/>
      <w:color w:val="000000"/>
      <w:sz w:val="24"/>
      <w:szCs w:val="24"/>
      <w:u w:val="none"/>
    </w:rPr>
  </w:style>
  <w:style w:type="character" w:customStyle="1" w:styleId="21">
    <w:name w:val="font11"/>
    <w:qFormat/>
    <w:uiPriority w:val="0"/>
    <w:rPr>
      <w:rFonts w:hint="eastAsia" w:ascii="宋体" w:hAnsi="宋体" w:eastAsia="宋体"/>
      <w:color w:val="000000"/>
      <w:sz w:val="24"/>
      <w:szCs w:val="24"/>
      <w:u w:val="none"/>
    </w:rPr>
  </w:style>
  <w:style w:type="paragraph" w:customStyle="1" w:styleId="22">
    <w:name w:val="附录表标题"/>
    <w:basedOn w:val="1"/>
    <w:next w:val="23"/>
    <w:qFormat/>
    <w:uiPriority w:val="0"/>
    <w:pPr>
      <w:numPr>
        <w:ilvl w:val="1"/>
        <w:numId w:val="1"/>
      </w:numPr>
      <w:tabs>
        <w:tab w:val="left" w:pos="180"/>
      </w:tabs>
      <w:spacing w:before="50" w:beforeLines="50" w:after="50" w:afterLines="50"/>
      <w:ind w:left="0" w:firstLine="0"/>
      <w:jc w:val="center"/>
    </w:pPr>
    <w:rPr>
      <w:rFonts w:hint="eastAsia" w:ascii="黑体" w:eastAsia="黑体"/>
      <w:szCs w:val="21"/>
    </w:rPr>
  </w:style>
  <w:style w:type="paragraph" w:customStyle="1" w:styleId="23">
    <w:name w:val="段"/>
    <w:basedOn w:val="1"/>
    <w:qFormat/>
    <w:uiPriority w:val="0"/>
    <w:pPr>
      <w:widowControl/>
      <w:tabs>
        <w:tab w:val="center" w:pos="4201"/>
        <w:tab w:val="right" w:leader="dot" w:pos="9298"/>
      </w:tabs>
      <w:autoSpaceDE w:val="0"/>
      <w:autoSpaceDN w:val="0"/>
      <w:ind w:firstLine="420" w:firstLineChars="200"/>
    </w:pPr>
    <w:rPr>
      <w:rFonts w:hint="eastAsia" w:ascii="宋体"/>
      <w:kern w:val="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94</Pages>
  <Words>35186</Words>
  <Characters>35700</Characters>
  <Lines>370</Lines>
  <Paragraphs>104</Paragraphs>
  <TotalTime>20</TotalTime>
  <ScaleCrop>false</ScaleCrop>
  <LinksUpToDate>false</LinksUpToDate>
  <CharactersWithSpaces>40514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2023-01-30T08:20:00Z</dcterms:created>
  <dc:creator>林雪</dc:creator>
  <cp:lastModifiedBy>瞬其自燃</cp:lastModifiedBy>
  <cp:lastPrinted>2023-01-31T02:37:00Z</cp:lastPrinted>
  <dcterms:modified xsi:type="dcterms:W3CDTF">2023-02-10T03:15:21Z</dcterms:modified>
  <dc:title>江苏省人力资源和社会保障厅文件</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720C3B8A5A4840DFABBCF4B1FD3052DB</vt:lpwstr>
  </property>
</Properties>
</file>