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18" w:rsidRDefault="00345718" w:rsidP="00345718">
      <w:pPr>
        <w:spacing w:line="560" w:lineRule="exact"/>
        <w:jc w:val="left"/>
        <w:rPr>
          <w:rFonts w:eastAsia="黑体"/>
          <w:sz w:val="32"/>
        </w:rPr>
      </w:pPr>
      <w:r>
        <w:rPr>
          <w:rFonts w:eastAsia="黑体" w:hAnsi="黑体"/>
          <w:sz w:val="32"/>
        </w:rPr>
        <w:t>附件</w:t>
      </w:r>
      <w:r>
        <w:rPr>
          <w:rFonts w:eastAsia="黑体"/>
          <w:sz w:val="32"/>
        </w:rPr>
        <w:t xml:space="preserve">1 </w:t>
      </w:r>
    </w:p>
    <w:p w:rsidR="00345718" w:rsidRDefault="00345718" w:rsidP="00345718">
      <w:pPr>
        <w:topLinePunct/>
        <w:spacing w:line="560" w:lineRule="exact"/>
        <w:ind w:right="28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连云港市</w:t>
      </w:r>
      <w:r>
        <w:rPr>
          <w:rFonts w:eastAsia="方正小标宋简体" w:hint="eastAsia"/>
          <w:sz w:val="44"/>
        </w:rPr>
        <w:t>消防救援支队政府专职消防员</w:t>
      </w:r>
      <w:r>
        <w:rPr>
          <w:rFonts w:eastAsia="方正小标宋简体"/>
          <w:sz w:val="44"/>
        </w:rPr>
        <w:t>岗位招聘岗位、数量及</w:t>
      </w:r>
      <w:r>
        <w:rPr>
          <w:rFonts w:eastAsia="方正小标宋简体" w:hint="eastAsia"/>
          <w:sz w:val="44"/>
        </w:rPr>
        <w:t>工作</w:t>
      </w:r>
      <w:r>
        <w:rPr>
          <w:rFonts w:eastAsia="方正小标宋简体"/>
          <w:sz w:val="44"/>
        </w:rPr>
        <w:t>地址</w:t>
      </w:r>
    </w:p>
    <w:p w:rsidR="00345718" w:rsidRDefault="00345718" w:rsidP="00345718">
      <w:pPr>
        <w:topLinePunct/>
        <w:ind w:right="640"/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0"/>
        <w:gridCol w:w="762"/>
        <w:gridCol w:w="739"/>
        <w:gridCol w:w="943"/>
        <w:gridCol w:w="589"/>
        <w:gridCol w:w="2674"/>
        <w:gridCol w:w="2657"/>
      </w:tblGrid>
      <w:tr w:rsidR="00345718" w:rsidTr="003559F2">
        <w:trPr>
          <w:trHeight w:val="615"/>
          <w:jc w:val="center"/>
        </w:trPr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所属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县/区</w:t>
            </w:r>
          </w:p>
        </w:tc>
        <w:tc>
          <w:tcPr>
            <w:tcW w:w="73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2674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具体工作地址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徐圩新区</w:t>
            </w:r>
          </w:p>
        </w:tc>
        <w:tc>
          <w:tcPr>
            <w:tcW w:w="739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支队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训练基地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徐圩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新区港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前大道与石化二路交界处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海州区</w:t>
            </w:r>
          </w:p>
        </w:tc>
        <w:tc>
          <w:tcPr>
            <w:tcW w:w="739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海昌路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消防中队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海州区海昌南路49号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海州区</w:t>
            </w:r>
          </w:p>
        </w:tc>
        <w:tc>
          <w:tcPr>
            <w:tcW w:w="739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幸福路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消防中队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海州区幸福路188号消防大队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连云区</w:t>
            </w:r>
          </w:p>
        </w:tc>
        <w:tc>
          <w:tcPr>
            <w:tcW w:w="739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沟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消防中队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连云区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墟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沟街道中山西路335号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开发区</w:t>
            </w:r>
          </w:p>
        </w:tc>
        <w:tc>
          <w:tcPr>
            <w:tcW w:w="739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</w:rPr>
              <w:t>纬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</w:rPr>
              <w:t>五路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消防中队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连云港市经济技术开发大浦工业区映月路2号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战勤保障大队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海州区花果山大道与青峰路交汇处消防指挥中心</w:t>
            </w:r>
            <w:r>
              <w:rPr>
                <w:rFonts w:ascii="宋体" w:hAnsi="宋体" w:cs="宋体" w:hint="eastAsia"/>
                <w:kern w:val="0"/>
                <w:sz w:val="20"/>
              </w:rPr>
              <w:t>院内战勤保障大队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762" w:type="dxa"/>
            <w:vMerge w:val="restart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高新区</w:t>
            </w:r>
          </w:p>
        </w:tc>
        <w:tc>
          <w:tcPr>
            <w:tcW w:w="739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警勤</w:t>
            </w:r>
          </w:p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消防中队</w:t>
            </w: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消防车驾驶员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海州区花果山大道与青峰路交汇处消防指挥中心</w:t>
            </w:r>
            <w:r>
              <w:rPr>
                <w:rFonts w:ascii="宋体" w:hAnsi="宋体" w:cs="宋体" w:hint="eastAsia"/>
                <w:kern w:val="0"/>
                <w:sz w:val="20"/>
              </w:rPr>
              <w:t>警勤消防中队</w:t>
            </w: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vMerge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Merge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专职消防队员</w:t>
            </w: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2674" w:type="dxa"/>
            <w:vMerge/>
            <w:vAlign w:val="center"/>
          </w:tcPr>
          <w:p w:rsidR="00345718" w:rsidRDefault="00345718" w:rsidP="003559F2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适合男性</w:t>
            </w:r>
          </w:p>
        </w:tc>
      </w:tr>
      <w:tr w:rsidR="00345718" w:rsidTr="003559F2">
        <w:trPr>
          <w:trHeight w:val="684"/>
          <w:jc w:val="center"/>
        </w:trPr>
        <w:tc>
          <w:tcPr>
            <w:tcW w:w="520" w:type="dxa"/>
            <w:tcBorders>
              <w:righ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943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589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60</w:t>
            </w:r>
          </w:p>
        </w:tc>
        <w:tc>
          <w:tcPr>
            <w:tcW w:w="2674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657" w:type="dxa"/>
            <w:vAlign w:val="center"/>
          </w:tcPr>
          <w:p w:rsidR="00345718" w:rsidRDefault="00345718" w:rsidP="003559F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</w:tbl>
    <w:p w:rsidR="00345718" w:rsidRDefault="00345718" w:rsidP="00345718">
      <w:pPr>
        <w:rPr>
          <w:rFonts w:hint="eastAsia"/>
        </w:rPr>
      </w:pPr>
    </w:p>
    <w:sectPr w:rsidR="00345718">
      <w:headerReference w:type="default" r:id="rId4"/>
      <w:footerReference w:type="default" r:id="rId5"/>
      <w:pgSz w:w="11906" w:h="16838"/>
      <w:pgMar w:top="1440" w:right="1588" w:bottom="1440" w:left="1588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5718">
    <w:pPr>
      <w:pStyle w:val="footer"/>
      <w:jc w:val="center"/>
      <w:rPr>
        <w:rFonts w:asci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 PAGE   \* MERGEFORMAT </w:instrText>
    </w:r>
    <w:r>
      <w:rPr>
        <w:rFonts w:ascii="宋体" w:hAnsi="宋体"/>
        <w:sz w:val="24"/>
      </w:rPr>
      <w:fldChar w:fldCharType="separate"/>
    </w:r>
    <w:r w:rsidRPr="00345718">
      <w:rPr>
        <w:rFonts w:ascii="宋体" w:hAnsi="Times New Roman"/>
        <w:noProof/>
        <w:sz w:val="24"/>
        <w:lang w:val="zh-CN" w:eastAsia="zh-CN"/>
      </w:rPr>
      <w:t>-</w:t>
    </w:r>
    <w:r w:rsidRPr="00345718">
      <w:rPr>
        <w:rFonts w:ascii="宋体" w:hAnsi="宋体"/>
        <w:noProof/>
        <w:sz w:val="24"/>
        <w:lang w:val="en-US" w:eastAsia="zh-CN"/>
      </w:rPr>
      <w:t xml:space="preserve"> 1 -</w:t>
    </w:r>
    <w:r>
      <w:rPr>
        <w:rFonts w:ascii="宋体" w:hAnsi="宋体"/>
        <w:sz w:val="24"/>
      </w:rPr>
      <w:fldChar w:fldCharType="end"/>
    </w:r>
  </w:p>
  <w:p w:rsidR="00000000" w:rsidRDefault="0034571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571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718"/>
    <w:rsid w:val="00345718"/>
    <w:rsid w:val="00F1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header"/>
    <w:rsid w:val="00345718"/>
    <w:rPr>
      <w:sz w:val="18"/>
    </w:rPr>
  </w:style>
  <w:style w:type="character" w:customStyle="1" w:styleId="Char0">
    <w:name w:val="页脚 Char"/>
    <w:basedOn w:val="a0"/>
    <w:link w:val="footer"/>
    <w:rsid w:val="00345718"/>
    <w:rPr>
      <w:sz w:val="18"/>
    </w:rPr>
  </w:style>
  <w:style w:type="paragraph" w:customStyle="1" w:styleId="footer">
    <w:name w:val="footer"/>
    <w:basedOn w:val="a"/>
    <w:link w:val="Char0"/>
    <w:rsid w:val="003457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customStyle="1" w:styleId="header">
    <w:name w:val="header"/>
    <w:basedOn w:val="a"/>
    <w:link w:val="Char"/>
    <w:rsid w:val="00345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2019-06-05T01:45:00Z</dcterms:created>
  <dcterms:modified xsi:type="dcterms:W3CDTF">2019-06-05T01:45:00Z</dcterms:modified>
</cp:coreProperties>
</file>